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A3A" w:rsidRDefault="00905A3A" w:rsidP="0092692B">
      <w:pPr>
        <w:pStyle w:val="BodyText"/>
        <w:tabs>
          <w:tab w:val="left" w:pos="1701"/>
        </w:tabs>
      </w:pPr>
      <w:r>
        <w:t>ANM16</w:t>
      </w:r>
      <w:r>
        <w:tab/>
        <w:t>For the information of ANM Members</w:t>
      </w:r>
    </w:p>
    <w:p w:rsidR="00905A3A" w:rsidRDefault="00905A3A" w:rsidP="00362CD9">
      <w:pPr>
        <w:pStyle w:val="BodyText"/>
        <w:tabs>
          <w:tab w:val="left" w:pos="1701"/>
        </w:tabs>
      </w:pPr>
      <w:r>
        <w:t>Agenda item</w:t>
      </w:r>
      <w:r>
        <w:tab/>
        <w:t>AOB – Information papers 16/INF/4</w:t>
      </w:r>
    </w:p>
    <w:p w:rsidR="00905A3A" w:rsidRDefault="00905A3A" w:rsidP="00362CD9">
      <w:pPr>
        <w:pStyle w:val="BodyText"/>
        <w:tabs>
          <w:tab w:val="left" w:pos="1701"/>
        </w:tabs>
      </w:pPr>
      <w:r>
        <w:t>Task Number</w:t>
      </w:r>
      <w:r>
        <w:tab/>
        <w:t xml:space="preserve">N/A - Information paper from US Coast Guard </w:t>
      </w:r>
    </w:p>
    <w:p w:rsidR="00905A3A" w:rsidRDefault="00F21D2E" w:rsidP="00362CD9">
      <w:pPr>
        <w:pStyle w:val="BodyText"/>
        <w:tabs>
          <w:tab w:val="left" w:pos="1701"/>
        </w:tabs>
      </w:pPr>
      <w:r>
        <w:t>Author(s)</w:t>
      </w:r>
      <w:r>
        <w:tab/>
        <w:t xml:space="preserve">Bjoern </w:t>
      </w:r>
      <w:bookmarkStart w:id="0" w:name="_GoBack"/>
      <w:bookmarkEnd w:id="0"/>
      <w:r w:rsidR="00905A3A">
        <w:t>Erik Krosness</w:t>
      </w:r>
    </w:p>
    <w:p w:rsidR="00905A3A" w:rsidRPr="00F770A0" w:rsidRDefault="00905A3A" w:rsidP="00EE72AB">
      <w:pPr>
        <w:pStyle w:val="Heading1"/>
        <w:numPr>
          <w:ilvl w:val="0"/>
          <w:numId w:val="0"/>
        </w:numPr>
        <w:rPr>
          <w:iCs/>
          <w:sz w:val="22"/>
          <w:szCs w:val="22"/>
        </w:rPr>
      </w:pPr>
      <w:r w:rsidRPr="00F770A0">
        <w:rPr>
          <w:sz w:val="22"/>
          <w:szCs w:val="22"/>
        </w:rPr>
        <w:t xml:space="preserve">Review of </w:t>
      </w:r>
      <w:smartTag w:uri="urn:schemas-microsoft-com:office:smarttags" w:element="country-region">
        <w:r w:rsidRPr="00F770A0">
          <w:rPr>
            <w:sz w:val="22"/>
            <w:szCs w:val="22"/>
          </w:rPr>
          <w:t>U.S.</w:t>
        </w:r>
      </w:smartTag>
      <w:r w:rsidRPr="00F770A0">
        <w:rPr>
          <w:sz w:val="22"/>
          <w:szCs w:val="22"/>
        </w:rPr>
        <w:t xml:space="preserve"> Coast Guard Maritime </w:t>
      </w:r>
      <w:smartTag w:uri="urn:schemas-microsoft-com:office:smarttags" w:element="place">
        <w:smartTag w:uri="urn:schemas-microsoft-com:office:smarttags" w:element="PlaceName">
          <w:r w:rsidRPr="00F770A0">
            <w:rPr>
              <w:sz w:val="22"/>
              <w:szCs w:val="22"/>
            </w:rPr>
            <w:t>Short</w:t>
          </w:r>
        </w:smartTag>
        <w:r w:rsidRPr="00F770A0">
          <w:rPr>
            <w:sz w:val="22"/>
            <w:szCs w:val="22"/>
          </w:rPr>
          <w:t xml:space="preserve"> </w:t>
        </w:r>
        <w:smartTag w:uri="urn:schemas-microsoft-com:office:smarttags" w:element="PlaceType">
          <w:r w:rsidRPr="00F770A0">
            <w:rPr>
              <w:sz w:val="22"/>
              <w:szCs w:val="22"/>
            </w:rPr>
            <w:t>Range</w:t>
          </w:r>
        </w:smartTag>
      </w:smartTag>
      <w:r w:rsidRPr="00F770A0">
        <w:rPr>
          <w:sz w:val="22"/>
          <w:szCs w:val="22"/>
        </w:rPr>
        <w:t xml:space="preserve"> Aids to Navigation Strategic Plan</w:t>
      </w:r>
    </w:p>
    <w:p w:rsidR="00905A3A" w:rsidRDefault="00905A3A" w:rsidP="00EE72AB">
      <w:pPr>
        <w:pStyle w:val="BodyText"/>
        <w:rPr>
          <w:lang w:eastAsia="de-DE"/>
        </w:rPr>
      </w:pPr>
      <w:r>
        <w:rPr>
          <w:lang w:eastAsia="de-DE"/>
        </w:rPr>
        <w:t>The WG noted the plan with interest, and found amongst others the following:</w:t>
      </w:r>
    </w:p>
    <w:p w:rsidR="00905A3A" w:rsidRDefault="00905A3A" w:rsidP="00EE72AB">
      <w:pPr>
        <w:pStyle w:val="BodyText"/>
        <w:numPr>
          <w:ilvl w:val="0"/>
          <w:numId w:val="17"/>
        </w:numPr>
        <w:rPr>
          <w:lang w:eastAsia="de-DE"/>
        </w:rPr>
      </w:pPr>
      <w:r>
        <w:rPr>
          <w:lang w:eastAsia="de-DE"/>
        </w:rPr>
        <w:t>That the plan states the mission of the AtoN program, and what it takes to accomplish it.</w:t>
      </w:r>
    </w:p>
    <w:p w:rsidR="00905A3A" w:rsidRDefault="00905A3A" w:rsidP="00EE72AB">
      <w:pPr>
        <w:pStyle w:val="BodyText"/>
        <w:numPr>
          <w:ilvl w:val="0"/>
          <w:numId w:val="17"/>
        </w:numPr>
        <w:rPr>
          <w:lang w:eastAsia="de-DE"/>
        </w:rPr>
      </w:pPr>
      <w:r>
        <w:rPr>
          <w:lang w:eastAsia="de-DE"/>
        </w:rPr>
        <w:t>Further that the plan provides an overview of the AtoN program, how it fits in overall with other maritime capabilities and fosters coordination of efforts between and standardisation of AtoN technologies used in five Coast Guard districts.</w:t>
      </w:r>
    </w:p>
    <w:p w:rsidR="00905A3A" w:rsidRDefault="00905A3A" w:rsidP="00EE72AB">
      <w:pPr>
        <w:pStyle w:val="BodyText"/>
        <w:numPr>
          <w:ilvl w:val="0"/>
          <w:numId w:val="17"/>
        </w:numPr>
        <w:rPr>
          <w:lang w:eastAsia="de-DE"/>
        </w:rPr>
      </w:pPr>
      <w:r>
        <w:rPr>
          <w:lang w:eastAsia="de-DE"/>
        </w:rPr>
        <w:t>That the plan also cites maritime competencies the program provides to the nation through its inherent multimission capacity, capability and authority, e.g. logistic support, homeland security etc.</w:t>
      </w:r>
    </w:p>
    <w:p w:rsidR="00905A3A" w:rsidRPr="001E27BA" w:rsidRDefault="00905A3A" w:rsidP="001E27BA">
      <w:pPr>
        <w:pStyle w:val="Appendix"/>
        <w:numPr>
          <w:ilvl w:val="0"/>
          <w:numId w:val="0"/>
        </w:numPr>
        <w:spacing w:after="120"/>
        <w:jc w:val="both"/>
        <w:rPr>
          <w:rFonts w:cs="Calibri"/>
          <w:b w:val="0"/>
          <w:sz w:val="20"/>
          <w:szCs w:val="20"/>
          <w:lang w:eastAsia="en-GB"/>
        </w:rPr>
      </w:pPr>
      <w:r w:rsidRPr="001E27BA">
        <w:rPr>
          <w:rFonts w:cs="Calibri"/>
          <w:b w:val="0"/>
          <w:sz w:val="20"/>
          <w:szCs w:val="20"/>
          <w:lang w:eastAsia="en-GB"/>
        </w:rPr>
        <w:t>In general the plan states that an extensive technological transformation has been and is taking place. A number of examples are given:</w:t>
      </w:r>
      <w:r>
        <w:rPr>
          <w:rFonts w:cs="Calibri"/>
          <w:b w:val="0"/>
          <w:sz w:val="20"/>
          <w:szCs w:val="20"/>
          <w:lang w:eastAsia="en-GB"/>
        </w:rPr>
        <w:t xml:space="preserve"> </w:t>
      </w:r>
    </w:p>
    <w:p w:rsidR="00905A3A" w:rsidRDefault="00905A3A" w:rsidP="00EE72AB">
      <w:pPr>
        <w:pStyle w:val="BodyText"/>
        <w:numPr>
          <w:ilvl w:val="0"/>
          <w:numId w:val="18"/>
        </w:numPr>
      </w:pPr>
      <w:r>
        <w:t>AtoN positioning and classification</w:t>
      </w:r>
    </w:p>
    <w:p w:rsidR="00905A3A" w:rsidRDefault="00905A3A" w:rsidP="00EE72AB">
      <w:pPr>
        <w:pStyle w:val="BodyText"/>
        <w:numPr>
          <w:ilvl w:val="1"/>
          <w:numId w:val="18"/>
        </w:numPr>
      </w:pPr>
      <w:r>
        <w:t>The term “assigned position” (AP) has replaced the term “charted position”. The AP is expressed as a specific geographic location with a high accuracy</w:t>
      </w:r>
    </w:p>
    <w:p w:rsidR="00905A3A" w:rsidRDefault="00905A3A" w:rsidP="00EE72AB">
      <w:pPr>
        <w:pStyle w:val="BodyText"/>
        <w:numPr>
          <w:ilvl w:val="1"/>
          <w:numId w:val="18"/>
        </w:numPr>
      </w:pPr>
      <w:r>
        <w:t>An “accuracy classification” for buoys have been developed</w:t>
      </w:r>
    </w:p>
    <w:p w:rsidR="00905A3A" w:rsidRDefault="00905A3A" w:rsidP="00EE72AB">
      <w:pPr>
        <w:pStyle w:val="BodyText"/>
        <w:numPr>
          <w:ilvl w:val="1"/>
          <w:numId w:val="18"/>
        </w:numPr>
      </w:pPr>
      <w:r>
        <w:t>Positioning accuracy has improved significantly with the Automated Aid Positioning System utilising DGPS</w:t>
      </w:r>
    </w:p>
    <w:p w:rsidR="00905A3A" w:rsidRDefault="00905A3A" w:rsidP="00EE72AB">
      <w:pPr>
        <w:pStyle w:val="BodyText"/>
        <w:numPr>
          <w:ilvl w:val="0"/>
          <w:numId w:val="18"/>
        </w:numPr>
      </w:pPr>
      <w:r>
        <w:t>Conversion of power sources</w:t>
      </w:r>
      <w:r w:rsidRPr="00C311FF">
        <w:t xml:space="preserve"> </w:t>
      </w:r>
      <w:r>
        <w:t>at fixed and floating lighted</w:t>
      </w:r>
      <w:r w:rsidRPr="00C311FF">
        <w:t xml:space="preserve"> </w:t>
      </w:r>
      <w:r>
        <w:t>AtoN to solar power</w:t>
      </w:r>
    </w:p>
    <w:p w:rsidR="00905A3A" w:rsidRDefault="00905A3A" w:rsidP="00EE72AB">
      <w:pPr>
        <w:pStyle w:val="BodyText"/>
        <w:numPr>
          <w:ilvl w:val="0"/>
          <w:numId w:val="18"/>
        </w:numPr>
      </w:pPr>
      <w:r>
        <w:t>The use of programmable flashers</w:t>
      </w:r>
    </w:p>
    <w:p w:rsidR="00905A3A" w:rsidRDefault="00905A3A" w:rsidP="00EE72AB">
      <w:pPr>
        <w:pStyle w:val="BodyText"/>
        <w:numPr>
          <w:ilvl w:val="0"/>
          <w:numId w:val="18"/>
        </w:numPr>
      </w:pPr>
      <w:r>
        <w:t>Renewal of the fleet of buoy tenders</w:t>
      </w:r>
    </w:p>
    <w:p w:rsidR="00905A3A" w:rsidRDefault="00905A3A" w:rsidP="00EE72AB">
      <w:pPr>
        <w:pStyle w:val="BodyText"/>
        <w:numPr>
          <w:ilvl w:val="0"/>
          <w:numId w:val="18"/>
        </w:numPr>
      </w:pPr>
      <w:r>
        <w:t>Renewal of Trailerable Aids to Navigation Boats</w:t>
      </w:r>
    </w:p>
    <w:p w:rsidR="00905A3A" w:rsidRDefault="00905A3A" w:rsidP="00EE72AB">
      <w:pPr>
        <w:pStyle w:val="BodyText"/>
        <w:numPr>
          <w:ilvl w:val="1"/>
          <w:numId w:val="18"/>
        </w:numPr>
      </w:pPr>
      <w:r>
        <w:t>The boats are equipped with the Scaleable Integrated Navigation System, AIS, VHF / UHF etc.</w:t>
      </w:r>
    </w:p>
    <w:p w:rsidR="00905A3A" w:rsidRDefault="00905A3A" w:rsidP="00EE72AB">
      <w:pPr>
        <w:pStyle w:val="BodyText"/>
      </w:pPr>
      <w:r>
        <w:t>In the period between 1970 and 2006 the number of buoys has decreased slightly, while the number of structures has increased more than 40 %.</w:t>
      </w:r>
    </w:p>
    <w:p w:rsidR="00905A3A" w:rsidRDefault="00905A3A" w:rsidP="00EE72AB">
      <w:pPr>
        <w:pStyle w:val="BodyText"/>
      </w:pPr>
      <w:r>
        <w:t>The plan mentions a modernization and efficiency initiative of 2007. The result of this is not given, but the WG would welcome any update on this at a later date.</w:t>
      </w:r>
    </w:p>
    <w:p w:rsidR="00905A3A" w:rsidRDefault="00905A3A" w:rsidP="00EE72AB">
      <w:pPr>
        <w:pStyle w:val="BodyText"/>
      </w:pPr>
      <w:r>
        <w:t>It is also noted</w:t>
      </w:r>
      <w:r w:rsidRPr="006A5C51">
        <w:t xml:space="preserve"> </w:t>
      </w:r>
      <w:r>
        <w:t>there is an intention to:</w:t>
      </w:r>
    </w:p>
    <w:p w:rsidR="00905A3A" w:rsidRDefault="00905A3A" w:rsidP="00EE72AB">
      <w:pPr>
        <w:pStyle w:val="BodyText"/>
        <w:numPr>
          <w:ilvl w:val="0"/>
          <w:numId w:val="19"/>
        </w:numPr>
      </w:pPr>
      <w:r>
        <w:t>Reduce the number of submarine cables substantially</w:t>
      </w:r>
    </w:p>
    <w:p w:rsidR="00905A3A" w:rsidRDefault="00905A3A" w:rsidP="00EE72AB">
      <w:pPr>
        <w:pStyle w:val="BodyText"/>
        <w:numPr>
          <w:ilvl w:val="0"/>
          <w:numId w:val="19"/>
        </w:numPr>
      </w:pPr>
      <w:r>
        <w:t>Reduce life cycle cost of equipment at lighthouses</w:t>
      </w:r>
    </w:p>
    <w:p w:rsidR="00905A3A" w:rsidRDefault="00905A3A" w:rsidP="00EE72AB">
      <w:pPr>
        <w:pStyle w:val="BodyText"/>
        <w:numPr>
          <w:ilvl w:val="0"/>
          <w:numId w:val="19"/>
        </w:numPr>
      </w:pPr>
      <w:r>
        <w:t>Install LEDs at major aids with a 10-15 nautical mile nominal range</w:t>
      </w:r>
    </w:p>
    <w:p w:rsidR="00905A3A" w:rsidRDefault="00905A3A" w:rsidP="00EE72AB">
      <w:pPr>
        <w:pStyle w:val="BodyText"/>
        <w:numPr>
          <w:ilvl w:val="0"/>
          <w:numId w:val="19"/>
        </w:numPr>
      </w:pPr>
      <w:r>
        <w:t>Review navigational necessity for landfall lights with a nominal range greater than 15 nautical miles</w:t>
      </w:r>
    </w:p>
    <w:p w:rsidR="00905A3A" w:rsidRDefault="00905A3A" w:rsidP="00EE72AB">
      <w:pPr>
        <w:pStyle w:val="BodyText"/>
        <w:numPr>
          <w:ilvl w:val="0"/>
          <w:numId w:val="19"/>
        </w:numPr>
      </w:pPr>
      <w:r>
        <w:t>Investigate inconsistencies in need for and use of monitoring systems</w:t>
      </w:r>
    </w:p>
    <w:p w:rsidR="00905A3A" w:rsidRDefault="00905A3A" w:rsidP="00EE72AB">
      <w:pPr>
        <w:pStyle w:val="BodyText"/>
        <w:numPr>
          <w:ilvl w:val="0"/>
          <w:numId w:val="19"/>
        </w:numPr>
      </w:pPr>
      <w:r>
        <w:t>Increase the use of self-contained LEDs at minor lights</w:t>
      </w:r>
    </w:p>
    <w:p w:rsidR="00905A3A" w:rsidRDefault="00905A3A" w:rsidP="00EE72AB">
      <w:pPr>
        <w:pStyle w:val="BodyText"/>
        <w:numPr>
          <w:ilvl w:val="0"/>
          <w:numId w:val="19"/>
        </w:numPr>
      </w:pPr>
      <w:r>
        <w:t>Installation of Electronic Chart Systems on buoy tenders</w:t>
      </w:r>
    </w:p>
    <w:p w:rsidR="00905A3A" w:rsidRDefault="00905A3A" w:rsidP="00EE72AB">
      <w:pPr>
        <w:pStyle w:val="BodyText"/>
        <w:numPr>
          <w:ilvl w:val="0"/>
          <w:numId w:val="19"/>
        </w:numPr>
      </w:pPr>
      <w:r>
        <w:t>Reduce the number of fog detectors and sound signals</w:t>
      </w:r>
    </w:p>
    <w:p w:rsidR="00905A3A" w:rsidRDefault="00905A3A" w:rsidP="00EE72AB">
      <w:pPr>
        <w:pStyle w:val="BodyText"/>
        <w:numPr>
          <w:ilvl w:val="0"/>
          <w:numId w:val="19"/>
        </w:numPr>
      </w:pPr>
      <w:r>
        <w:t>To some degree reduce the total aid population</w:t>
      </w:r>
    </w:p>
    <w:p w:rsidR="00905A3A" w:rsidRPr="00156B1E" w:rsidRDefault="00905A3A" w:rsidP="00156B1E">
      <w:pPr>
        <w:pStyle w:val="BodyText"/>
      </w:pPr>
      <w:r>
        <w:t>The plan covers subjects that are relevant for all Aids to Navigation authorities, and the WG considered that an AtoN authority could use as a blueprint or as a background document for its own strategic planning.</w:t>
      </w:r>
    </w:p>
    <w:sectPr w:rsidR="00905A3A" w:rsidRPr="00156B1E" w:rsidSect="008248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70B" w:rsidRDefault="007C170B" w:rsidP="00362CD9">
      <w:r>
        <w:separator/>
      </w:r>
    </w:p>
  </w:endnote>
  <w:endnote w:type="continuationSeparator" w:id="0">
    <w:p w:rsidR="007C170B" w:rsidRDefault="007C170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A3A" w:rsidRDefault="00905A3A">
    <w:pPr>
      <w:pStyle w:val="Footer"/>
    </w:pPr>
    <w:r>
      <w:tab/>
    </w:r>
    <w:r w:rsidR="007C170B">
      <w:fldChar w:fldCharType="begin"/>
    </w:r>
    <w:r w:rsidR="007C170B">
      <w:instrText xml:space="preserve"> PAGE   \* MERGEFORMAT </w:instrText>
    </w:r>
    <w:r w:rsidR="007C170B">
      <w:fldChar w:fldCharType="separate"/>
    </w:r>
    <w:r w:rsidR="00F21D2E">
      <w:rPr>
        <w:noProof/>
      </w:rPr>
      <w:t>1</w:t>
    </w:r>
    <w:r w:rsidR="007C170B">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70B" w:rsidRDefault="007C170B" w:rsidP="00362CD9">
      <w:r>
        <w:separator/>
      </w:r>
    </w:p>
  </w:footnote>
  <w:footnote w:type="continuationSeparator" w:id="0">
    <w:p w:rsidR="007C170B" w:rsidRDefault="007C170B"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A3A" w:rsidRDefault="00F21D2E" w:rsidP="00783C0D">
    <w:pPr>
      <w:pStyle w:val="Header"/>
      <w:jc w:val="center"/>
    </w:pPr>
    <w:r>
      <w:tab/>
    </w:r>
    <w:r>
      <w:tab/>
      <w:t>ANM16/output/19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2"/>
        <w:szCs w:val="22"/>
        <w:u w:val="none"/>
        <w:vertAlign w:val="baseli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
    <w:nsid w:val="19C37E91"/>
    <w:multiLevelType w:val="multilevel"/>
    <w:tmpl w:val="1E702340"/>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
    <w:nsid w:val="201D3C81"/>
    <w:multiLevelType w:val="hybridMultilevel"/>
    <w:tmpl w:val="8F1EF3E2"/>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6">
    <w:nsid w:val="363A190E"/>
    <w:multiLevelType w:val="hybridMultilevel"/>
    <w:tmpl w:val="B3E4DCC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9">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4">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nsid w:val="53B63930"/>
    <w:multiLevelType w:val="hybridMultilevel"/>
    <w:tmpl w:val="262270A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6">
    <w:nsid w:val="60057D34"/>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outline w:val="0"/>
        <w:shadow w:val="0"/>
        <w:emboss w:val="0"/>
        <w:imprint w:val="0"/>
        <w:vanish w:val="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7"/>
  </w:num>
  <w:num w:numId="2">
    <w:abstractNumId w:val="11"/>
  </w:num>
  <w:num w:numId="3">
    <w:abstractNumId w:val="1"/>
  </w:num>
  <w:num w:numId="4">
    <w:abstractNumId w:val="19"/>
  </w:num>
  <w:num w:numId="5">
    <w:abstractNumId w:val="7"/>
  </w:num>
  <w:num w:numId="6">
    <w:abstractNumId w:val="5"/>
  </w:num>
  <w:num w:numId="7">
    <w:abstractNumId w:val="13"/>
  </w:num>
  <w:num w:numId="8">
    <w:abstractNumId w:val="12"/>
  </w:num>
  <w:num w:numId="9">
    <w:abstractNumId w:val="18"/>
  </w:num>
  <w:num w:numId="10">
    <w:abstractNumId w:val="3"/>
  </w:num>
  <w:num w:numId="11">
    <w:abstractNumId w:val="14"/>
  </w:num>
  <w:num w:numId="12">
    <w:abstractNumId w:val="9"/>
  </w:num>
  <w:num w:numId="13">
    <w:abstractNumId w:val="8"/>
  </w:num>
  <w:num w:numId="14">
    <w:abstractNumId w:val="2"/>
  </w:num>
  <w:num w:numId="15">
    <w:abstractNumId w:val="10"/>
  </w:num>
  <w:num w:numId="16">
    <w:abstractNumId w:val="0"/>
  </w:num>
  <w:num w:numId="17">
    <w:abstractNumId w:val="6"/>
  </w:num>
  <w:num w:numId="18">
    <w:abstractNumId w:val="4"/>
  </w:num>
  <w:num w:numId="19">
    <w:abstractNumId w:val="15"/>
  </w:num>
  <w:num w:numId="20">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oNotTrackMove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46C9"/>
    <w:rsid w:val="000005D3"/>
    <w:rsid w:val="00003820"/>
    <w:rsid w:val="00006AED"/>
    <w:rsid w:val="00045B4D"/>
    <w:rsid w:val="0004700E"/>
    <w:rsid w:val="00061E4C"/>
    <w:rsid w:val="00070C13"/>
    <w:rsid w:val="0008334E"/>
    <w:rsid w:val="00084F33"/>
    <w:rsid w:val="000A77A7"/>
    <w:rsid w:val="000B0355"/>
    <w:rsid w:val="000C1B3E"/>
    <w:rsid w:val="000D2EB7"/>
    <w:rsid w:val="000E1980"/>
    <w:rsid w:val="000E283D"/>
    <w:rsid w:val="000F5BF7"/>
    <w:rsid w:val="00156B1E"/>
    <w:rsid w:val="00175F5C"/>
    <w:rsid w:val="00177F4D"/>
    <w:rsid w:val="00180ADE"/>
    <w:rsid w:val="00180DDA"/>
    <w:rsid w:val="001A341B"/>
    <w:rsid w:val="001B1EDF"/>
    <w:rsid w:val="001B2A2D"/>
    <w:rsid w:val="001B737D"/>
    <w:rsid w:val="001C44A3"/>
    <w:rsid w:val="001E05D6"/>
    <w:rsid w:val="001E27BA"/>
    <w:rsid w:val="001E7ABD"/>
    <w:rsid w:val="001F528A"/>
    <w:rsid w:val="001F704E"/>
    <w:rsid w:val="002125B0"/>
    <w:rsid w:val="00222439"/>
    <w:rsid w:val="00243228"/>
    <w:rsid w:val="00251483"/>
    <w:rsid w:val="00254FC3"/>
    <w:rsid w:val="00255CAA"/>
    <w:rsid w:val="00264305"/>
    <w:rsid w:val="002A0346"/>
    <w:rsid w:val="002A4487"/>
    <w:rsid w:val="002D3E8B"/>
    <w:rsid w:val="002D4575"/>
    <w:rsid w:val="002D5C0C"/>
    <w:rsid w:val="002E6B74"/>
    <w:rsid w:val="00356CD0"/>
    <w:rsid w:val="00362CD9"/>
    <w:rsid w:val="003761CA"/>
    <w:rsid w:val="003809CA"/>
    <w:rsid w:val="00380DAF"/>
    <w:rsid w:val="003B28F5"/>
    <w:rsid w:val="003B7B7D"/>
    <w:rsid w:val="003C7A2A"/>
    <w:rsid w:val="003D5502"/>
    <w:rsid w:val="003D69D0"/>
    <w:rsid w:val="003F2918"/>
    <w:rsid w:val="003F430E"/>
    <w:rsid w:val="0040409D"/>
    <w:rsid w:val="00414BAF"/>
    <w:rsid w:val="004252A3"/>
    <w:rsid w:val="004661AD"/>
    <w:rsid w:val="00471104"/>
    <w:rsid w:val="004D1D85"/>
    <w:rsid w:val="004D3C3A"/>
    <w:rsid w:val="004E2D7E"/>
    <w:rsid w:val="005053FA"/>
    <w:rsid w:val="005107EB"/>
    <w:rsid w:val="00521345"/>
    <w:rsid w:val="00524A51"/>
    <w:rsid w:val="00526DF0"/>
    <w:rsid w:val="00545CC4"/>
    <w:rsid w:val="00551FFF"/>
    <w:rsid w:val="005607A2"/>
    <w:rsid w:val="0057198B"/>
    <w:rsid w:val="00590F06"/>
    <w:rsid w:val="00592AA0"/>
    <w:rsid w:val="005B32A3"/>
    <w:rsid w:val="005C566C"/>
    <w:rsid w:val="005C7E69"/>
    <w:rsid w:val="005E262D"/>
    <w:rsid w:val="005F3A24"/>
    <w:rsid w:val="005F7E20"/>
    <w:rsid w:val="0063283D"/>
    <w:rsid w:val="006652C3"/>
    <w:rsid w:val="00691FD0"/>
    <w:rsid w:val="006A5C51"/>
    <w:rsid w:val="006C5948"/>
    <w:rsid w:val="006F2A74"/>
    <w:rsid w:val="006F5CFC"/>
    <w:rsid w:val="0070699B"/>
    <w:rsid w:val="007118F5"/>
    <w:rsid w:val="00712AA4"/>
    <w:rsid w:val="00721AA1"/>
    <w:rsid w:val="007547F8"/>
    <w:rsid w:val="00765622"/>
    <w:rsid w:val="00770B6C"/>
    <w:rsid w:val="00783C0D"/>
    <w:rsid w:val="00783FEA"/>
    <w:rsid w:val="007C0163"/>
    <w:rsid w:val="007C170B"/>
    <w:rsid w:val="007C7995"/>
    <w:rsid w:val="007D2789"/>
    <w:rsid w:val="007E4D9A"/>
    <w:rsid w:val="007F60EA"/>
    <w:rsid w:val="00813293"/>
    <w:rsid w:val="00813AB6"/>
    <w:rsid w:val="0082480E"/>
    <w:rsid w:val="008315F4"/>
    <w:rsid w:val="00841799"/>
    <w:rsid w:val="008479D6"/>
    <w:rsid w:val="00850293"/>
    <w:rsid w:val="00851373"/>
    <w:rsid w:val="00851BA6"/>
    <w:rsid w:val="0085654D"/>
    <w:rsid w:val="00861160"/>
    <w:rsid w:val="00882051"/>
    <w:rsid w:val="008A4653"/>
    <w:rsid w:val="008A50CC"/>
    <w:rsid w:val="008D08D5"/>
    <w:rsid w:val="008D1694"/>
    <w:rsid w:val="008D45DF"/>
    <w:rsid w:val="008D79CB"/>
    <w:rsid w:val="008F07BC"/>
    <w:rsid w:val="00901292"/>
    <w:rsid w:val="00905A3A"/>
    <w:rsid w:val="0092692B"/>
    <w:rsid w:val="00935BB3"/>
    <w:rsid w:val="00943E9C"/>
    <w:rsid w:val="00953F4D"/>
    <w:rsid w:val="00960BB8"/>
    <w:rsid w:val="00964F5C"/>
    <w:rsid w:val="009955ED"/>
    <w:rsid w:val="009A14F0"/>
    <w:rsid w:val="00A0389B"/>
    <w:rsid w:val="00A446C9"/>
    <w:rsid w:val="00A57BAF"/>
    <w:rsid w:val="00A635D6"/>
    <w:rsid w:val="00A8335C"/>
    <w:rsid w:val="00A8553A"/>
    <w:rsid w:val="00A92EC0"/>
    <w:rsid w:val="00A93AED"/>
    <w:rsid w:val="00B226F2"/>
    <w:rsid w:val="00B274DF"/>
    <w:rsid w:val="00B40CC1"/>
    <w:rsid w:val="00B56BDF"/>
    <w:rsid w:val="00B85CD6"/>
    <w:rsid w:val="00B90A27"/>
    <w:rsid w:val="00B9554D"/>
    <w:rsid w:val="00BB0590"/>
    <w:rsid w:val="00BB2480"/>
    <w:rsid w:val="00BB2B9F"/>
    <w:rsid w:val="00BD3CB8"/>
    <w:rsid w:val="00BD4E6F"/>
    <w:rsid w:val="00BF3AC1"/>
    <w:rsid w:val="00BF4DCE"/>
    <w:rsid w:val="00C05CE5"/>
    <w:rsid w:val="00C311FF"/>
    <w:rsid w:val="00C52EBD"/>
    <w:rsid w:val="00C54229"/>
    <w:rsid w:val="00C6171E"/>
    <w:rsid w:val="00C77523"/>
    <w:rsid w:val="00C818CC"/>
    <w:rsid w:val="00C9354C"/>
    <w:rsid w:val="00CA6F2C"/>
    <w:rsid w:val="00CF1871"/>
    <w:rsid w:val="00D1133E"/>
    <w:rsid w:val="00D17A34"/>
    <w:rsid w:val="00D26628"/>
    <w:rsid w:val="00D332B3"/>
    <w:rsid w:val="00D418DA"/>
    <w:rsid w:val="00D42377"/>
    <w:rsid w:val="00D51038"/>
    <w:rsid w:val="00D55207"/>
    <w:rsid w:val="00D92B45"/>
    <w:rsid w:val="00D95962"/>
    <w:rsid w:val="00DA42FD"/>
    <w:rsid w:val="00DC389B"/>
    <w:rsid w:val="00DD5794"/>
    <w:rsid w:val="00DE2FEE"/>
    <w:rsid w:val="00E00BE9"/>
    <w:rsid w:val="00E2057A"/>
    <w:rsid w:val="00E22A11"/>
    <w:rsid w:val="00E32633"/>
    <w:rsid w:val="00E55927"/>
    <w:rsid w:val="00E55C7F"/>
    <w:rsid w:val="00E66C44"/>
    <w:rsid w:val="00E912A6"/>
    <w:rsid w:val="00EA1056"/>
    <w:rsid w:val="00EA4844"/>
    <w:rsid w:val="00EA4D9C"/>
    <w:rsid w:val="00EA6053"/>
    <w:rsid w:val="00EB75EE"/>
    <w:rsid w:val="00ED2913"/>
    <w:rsid w:val="00EE4443"/>
    <w:rsid w:val="00EE4C1D"/>
    <w:rsid w:val="00EE72AB"/>
    <w:rsid w:val="00EF3685"/>
    <w:rsid w:val="00F159EB"/>
    <w:rsid w:val="00F21D2E"/>
    <w:rsid w:val="00F25BF4"/>
    <w:rsid w:val="00F267DB"/>
    <w:rsid w:val="00F423D7"/>
    <w:rsid w:val="00F46F6F"/>
    <w:rsid w:val="00F60608"/>
    <w:rsid w:val="00F62217"/>
    <w:rsid w:val="00F770A0"/>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locked="1" w:uiPriority="0"/>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locked="1" w:uiPriority="0"/>
    <w:lsdException w:name="Body Text First Indent 2" w:locked="1" w:uiPriority="0"/>
    <w:lsdException w:name="Note Heading" w:semiHidden="1" w:unhideWhenUsed="1"/>
    <w:lsdException w:name="Body Text 2" w:locked="1" w:uiPriority="0"/>
    <w:lsdException w:name="Body Text 3" w:locked="1" w:uiPriority="0"/>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99"/>
    <w:qFormat/>
    <w:rsid w:val="00D332B3"/>
    <w:pPr>
      <w:keepNext/>
      <w:numPr>
        <w:numId w:val="14"/>
      </w:numPr>
      <w:spacing w:before="240" w:after="240"/>
      <w:outlineLvl w:val="0"/>
    </w:pPr>
    <w:rPr>
      <w:rFonts w:cs="Times New Roman"/>
      <w:b/>
      <w:caps/>
      <w:kern w:val="28"/>
      <w:sz w:val="24"/>
      <w:szCs w:val="20"/>
      <w:lang w:val="en-AU" w:eastAsia="de-DE"/>
    </w:rPr>
  </w:style>
  <w:style w:type="paragraph" w:styleId="Heading2">
    <w:name w:val="heading 2"/>
    <w:basedOn w:val="Normal"/>
    <w:next w:val="BodyText"/>
    <w:link w:val="Heading2Char"/>
    <w:uiPriority w:val="99"/>
    <w:qFormat/>
    <w:rsid w:val="00D332B3"/>
    <w:pPr>
      <w:numPr>
        <w:ilvl w:val="1"/>
        <w:numId w:val="14"/>
      </w:numPr>
      <w:spacing w:before="120" w:after="120"/>
      <w:outlineLvl w:val="1"/>
    </w:pPr>
    <w:rPr>
      <w:rFonts w:cs="Times New Roman"/>
      <w:b/>
      <w:sz w:val="20"/>
      <w:szCs w:val="20"/>
      <w:lang w:val="en-AU"/>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cs="Times New Roman"/>
      <w:sz w:val="20"/>
      <w:szCs w:val="20"/>
      <w:lang w:val="en-AU"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rFonts w:cs="Times New Roman"/>
      <w:sz w:val="20"/>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cs="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rFonts w:cs="Times New Roman"/>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rFonts w:cs="Times New Roman"/>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rFonts w:cs="Times New Roman"/>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rFonts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5654D"/>
    <w:rPr>
      <w:rFonts w:ascii="Arial" w:hAnsi="Arial"/>
      <w:b/>
      <w:caps/>
      <w:kern w:val="28"/>
      <w:sz w:val="24"/>
      <w:lang w:val="en-AU" w:eastAsia="de-DE"/>
    </w:rPr>
  </w:style>
  <w:style w:type="character" w:customStyle="1" w:styleId="Heading2Char">
    <w:name w:val="Heading 2 Char"/>
    <w:link w:val="Heading2"/>
    <w:uiPriority w:val="99"/>
    <w:locked/>
    <w:rsid w:val="00E00BE9"/>
    <w:rPr>
      <w:rFonts w:ascii="Arial" w:hAnsi="Arial"/>
      <w:b/>
      <w:lang w:val="en-AU" w:eastAsia="en-GB"/>
    </w:rPr>
  </w:style>
  <w:style w:type="character" w:customStyle="1" w:styleId="Heading3Char">
    <w:name w:val="Heading 3 Char"/>
    <w:link w:val="Heading3"/>
    <w:uiPriority w:val="99"/>
    <w:locked/>
    <w:rsid w:val="00E00BE9"/>
    <w:rPr>
      <w:rFonts w:ascii="Arial" w:hAnsi="Arial"/>
      <w:lang w:val="en-AU" w:eastAsia="de-DE"/>
    </w:rPr>
  </w:style>
  <w:style w:type="character" w:customStyle="1" w:styleId="Heading4Char">
    <w:name w:val="Heading 4 Char"/>
    <w:link w:val="Heading4"/>
    <w:uiPriority w:val="99"/>
    <w:locked/>
    <w:rsid w:val="00E00BE9"/>
    <w:rPr>
      <w:rFonts w:ascii="Arial" w:hAnsi="Arial"/>
      <w:lang w:val="en-US" w:eastAsia="de-DE"/>
    </w:rPr>
  </w:style>
  <w:style w:type="character" w:customStyle="1" w:styleId="Heading5Char">
    <w:name w:val="Heading 5 Char"/>
    <w:link w:val="Heading5"/>
    <w:uiPriority w:val="99"/>
    <w:locked/>
    <w:rsid w:val="00D332B3"/>
    <w:rPr>
      <w:rFonts w:ascii="Arial" w:eastAsia="Times New Roman" w:hAnsi="Arial"/>
      <w:lang w:val="de-DE" w:eastAsia="de-DE"/>
    </w:rPr>
  </w:style>
  <w:style w:type="character" w:customStyle="1" w:styleId="Heading6Char">
    <w:name w:val="Heading 6 Char"/>
    <w:link w:val="Heading6"/>
    <w:uiPriority w:val="99"/>
    <w:locked/>
    <w:rsid w:val="00E00BE9"/>
    <w:rPr>
      <w:rFonts w:ascii="Arial" w:hAnsi="Arial"/>
      <w:lang w:val="de-DE" w:eastAsia="de-DE"/>
    </w:rPr>
  </w:style>
  <w:style w:type="character" w:customStyle="1" w:styleId="Heading7Char">
    <w:name w:val="Heading 7 Char"/>
    <w:link w:val="Heading7"/>
    <w:uiPriority w:val="99"/>
    <w:locked/>
    <w:rsid w:val="00E00BE9"/>
    <w:rPr>
      <w:rFonts w:ascii="Arial" w:hAnsi="Arial"/>
      <w:lang w:val="de-DE" w:eastAsia="de-DE"/>
    </w:rPr>
  </w:style>
  <w:style w:type="character" w:customStyle="1" w:styleId="Heading8Char">
    <w:name w:val="Heading 8 Char"/>
    <w:link w:val="Heading8"/>
    <w:uiPriority w:val="99"/>
    <w:locked/>
    <w:rsid w:val="00E00BE9"/>
    <w:rPr>
      <w:rFonts w:ascii="Arial" w:hAnsi="Arial"/>
      <w:lang w:val="de-DE" w:eastAsia="de-DE"/>
    </w:rPr>
  </w:style>
  <w:style w:type="character" w:customStyle="1" w:styleId="Heading9Char">
    <w:name w:val="Heading 9 Char"/>
    <w:link w:val="Heading9"/>
    <w:uiPriority w:val="99"/>
    <w:locked/>
    <w:rsid w:val="00E00BE9"/>
    <w:rPr>
      <w:rFonts w:ascii="Arial" w:hAnsi="Arial"/>
      <w:lang w:val="de-DE" w:eastAsia="de-DE"/>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en-AU" w:eastAsia="en-AU"/>
    </w:rPr>
  </w:style>
  <w:style w:type="character" w:customStyle="1" w:styleId="BodyTextChar">
    <w:name w:val="Body Text Char"/>
    <w:link w:val="BodyText"/>
    <w:uiPriority w:val="99"/>
    <w:locked/>
    <w:rsid w:val="00E00BE9"/>
    <w:rPr>
      <w:rFonts w:ascii="Arial" w:hAnsi="Arial"/>
      <w:sz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en-AU" w:eastAsia="en-AU"/>
    </w:rPr>
  </w:style>
  <w:style w:type="character" w:customStyle="1" w:styleId="FooterChar">
    <w:name w:val="Footer Char"/>
    <w:link w:val="Footer"/>
    <w:uiPriority w:val="99"/>
    <w:locked/>
    <w:rsid w:val="00084F33"/>
    <w:rPr>
      <w:rFonts w:ascii="Arial" w:hAnsi="Arial"/>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en-AU"/>
    </w:rPr>
  </w:style>
  <w:style w:type="character" w:customStyle="1" w:styleId="HeaderChar">
    <w:name w:val="Header Char"/>
    <w:link w:val="Header"/>
    <w:uiPriority w:val="99"/>
    <w:locked/>
    <w:rsid w:val="005C566C"/>
    <w:rPr>
      <w:rFonts w:ascii="Arial" w:eastAsia="Times New Roman" w:hAnsi="Arial"/>
      <w:sz w:val="24"/>
      <w:lang w:eastAsia="en-GB"/>
    </w:rPr>
  </w:style>
  <w:style w:type="character" w:styleId="Hyperlink">
    <w:name w:val="Hyperlink"/>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8D1694"/>
    <w:pPr>
      <w:numPr>
        <w:numId w:val="11"/>
      </w:numPr>
      <w:spacing w:before="120" w:after="120"/>
      <w:jc w:val="center"/>
    </w:pPr>
    <w:rPr>
      <w:i/>
      <w:szCs w:val="20"/>
    </w:rPr>
  </w:style>
  <w:style w:type="paragraph" w:styleId="TOC1">
    <w:name w:val="toc 1"/>
    <w:basedOn w:val="Normal"/>
    <w:next w:val="Normal"/>
    <w:uiPriority w:val="9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9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9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en-AU" w:eastAsia="en-AU"/>
    </w:rPr>
  </w:style>
  <w:style w:type="character" w:customStyle="1" w:styleId="BodyTextIndentChar">
    <w:name w:val="Body Text Indent Char"/>
    <w:link w:val="BodyTextIndent"/>
    <w:uiPriority w:val="99"/>
    <w:locked/>
    <w:rsid w:val="00243228"/>
    <w:rPr>
      <w:rFonts w:ascii="Arial" w:hAnsi="Arial"/>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en-AU" w:eastAsia="de-DE"/>
    </w:rPr>
  </w:style>
  <w:style w:type="character" w:customStyle="1" w:styleId="BodyTextIndent2Char">
    <w:name w:val="Body Text Indent 2 Char"/>
    <w:link w:val="BodyTextIndent2"/>
    <w:uiPriority w:val="99"/>
    <w:locked/>
    <w:rsid w:val="00243228"/>
    <w:rPr>
      <w:rFonts w:ascii="Arial" w:hAnsi="Arial"/>
      <w:sz w:val="24"/>
      <w:lang w:eastAsia="de-DE"/>
    </w:rPr>
  </w:style>
  <w:style w:type="character" w:styleId="FootnoteReference">
    <w:name w:val="footnote reference"/>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en-AU" w:eastAsia="en-AU"/>
    </w:rPr>
  </w:style>
  <w:style w:type="character" w:customStyle="1" w:styleId="FootnoteTextChar">
    <w:name w:val="Footnote Text Char"/>
    <w:link w:val="FootnoteText"/>
    <w:uiPriority w:val="99"/>
    <w:semiHidden/>
    <w:locked/>
    <w:rsid w:val="00243228"/>
    <w:rPr>
      <w:rFonts w:ascii="Arial" w:hAnsi="Arial"/>
      <w:sz w:val="20"/>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en-AU" w:eastAsia="en-AU"/>
    </w:rPr>
  </w:style>
  <w:style w:type="character" w:customStyle="1" w:styleId="SubtitleChar">
    <w:name w:val="Subtitle Char"/>
    <w:link w:val="Subtitle"/>
    <w:uiPriority w:val="99"/>
    <w:locked/>
    <w:rsid w:val="00243228"/>
    <w:rPr>
      <w:rFonts w:ascii="Arial" w:hAnsi="Arial"/>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en-AU" w:eastAsia="en-AU"/>
    </w:rPr>
  </w:style>
  <w:style w:type="character" w:customStyle="1" w:styleId="TitleChar">
    <w:name w:val="Title Char"/>
    <w:link w:val="Title"/>
    <w:uiPriority w:val="99"/>
    <w:locked/>
    <w:rsid w:val="00943E9C"/>
    <w:rPr>
      <w:rFonts w:ascii="Arial" w:hAnsi="Arial"/>
      <w:b/>
      <w:kern w:val="28"/>
      <w:sz w:val="32"/>
    </w:rPr>
  </w:style>
  <w:style w:type="paragraph" w:customStyle="1" w:styleId="List1indent1">
    <w:name w:val="List 1 indent 1"/>
    <w:basedOn w:val="Normal"/>
    <w:uiPriority w:val="99"/>
    <w:rsid w:val="00765622"/>
    <w:pPr>
      <w:numPr>
        <w:ilvl w:val="1"/>
        <w:numId w:val="1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0"/>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9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uiPriority w:val="99"/>
    <w:rsid w:val="000005D3"/>
    <w:pPr>
      <w:numPr>
        <w:numId w:val="16"/>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rsid w:val="003D5502"/>
    <w:rPr>
      <w:rFonts w:ascii="Tahoma" w:hAnsi="Tahoma" w:cs="Tahoma"/>
      <w:sz w:val="16"/>
      <w:szCs w:val="16"/>
    </w:rPr>
  </w:style>
  <w:style w:type="character" w:customStyle="1" w:styleId="BalloonTextChar">
    <w:name w:val="Balloon Text Char"/>
    <w:link w:val="BalloonText"/>
    <w:uiPriority w:val="99"/>
    <w:semiHidden/>
    <w:locked/>
    <w:rsid w:val="003D5502"/>
    <w:rPr>
      <w:rFonts w:ascii="Tahoma" w:hAnsi="Tahoma" w:cs="Tahoma"/>
      <w:sz w:val="16"/>
      <w:szCs w:val="16"/>
      <w:lang w:val="en-GB" w:eastAsia="en-GB"/>
    </w:rPr>
  </w:style>
  <w:style w:type="numbering" w:styleId="ArticleSection">
    <w:name w:val="Outline List 3"/>
    <w:basedOn w:val="NoList"/>
    <w:locked/>
    <w:rsid w:val="001B5C15"/>
    <w:pPr>
      <w:numPr>
        <w:numId w:val="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411</Words>
  <Characters>2344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Hadley</dc:creator>
  <cp:keywords/>
  <dc:description/>
  <cp:lastModifiedBy>Mike Hadley</cp:lastModifiedBy>
  <cp:revision>8</cp:revision>
  <dcterms:created xsi:type="dcterms:W3CDTF">2011-04-07T11:18:00Z</dcterms:created>
  <dcterms:modified xsi:type="dcterms:W3CDTF">2011-04-08T13:30:00Z</dcterms:modified>
</cp:coreProperties>
</file>