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3645E" w14:textId="77777777" w:rsidR="00100204" w:rsidRDefault="00100204" w:rsidP="00100204">
      <w:pPr>
        <w:spacing w:before="240" w:after="120"/>
        <w:jc w:val="center"/>
        <w:rPr>
          <w:rFonts w:ascii="Calibri" w:hAnsi="Calibri"/>
          <w:b/>
          <w:color w:val="4F81BD"/>
          <w:sz w:val="32"/>
          <w:szCs w:val="32"/>
        </w:rPr>
      </w:pPr>
      <w:bookmarkStart w:id="0" w:name="_Toc223865877"/>
      <w:r>
        <w:rPr>
          <w:rFonts w:ascii="Calibri" w:hAnsi="Calibri"/>
          <w:b/>
          <w:color w:val="4F81BD"/>
          <w:sz w:val="32"/>
          <w:szCs w:val="32"/>
        </w:rPr>
        <w:t>Guiding P</w:t>
      </w:r>
      <w:r w:rsidRPr="00100204">
        <w:rPr>
          <w:rFonts w:ascii="Calibri" w:hAnsi="Calibri"/>
          <w:b/>
          <w:color w:val="4F81BD"/>
          <w:sz w:val="32"/>
          <w:szCs w:val="32"/>
        </w:rPr>
        <w:t>rinciples</w:t>
      </w:r>
    </w:p>
    <w:p w14:paraId="26CE4530" w14:textId="77777777" w:rsidR="002A6CB6" w:rsidRPr="00A5763C" w:rsidRDefault="00377E05" w:rsidP="00B9728D">
      <w:pPr>
        <w:spacing w:before="120" w:after="360"/>
        <w:jc w:val="center"/>
        <w:rPr>
          <w:b/>
          <w:color w:val="4F81BD"/>
          <w:sz w:val="32"/>
          <w:szCs w:val="32"/>
        </w:rPr>
      </w:pPr>
      <w:r w:rsidRPr="00377E05">
        <w:rPr>
          <w:rFonts w:ascii="Calibri" w:hAnsi="Calibri"/>
          <w:b/>
          <w:color w:val="4F81BD"/>
          <w:sz w:val="32"/>
          <w:szCs w:val="32"/>
        </w:rPr>
        <w:t>Prepar</w:t>
      </w:r>
      <w:r w:rsidR="002A149D">
        <w:rPr>
          <w:rFonts w:ascii="Calibri" w:hAnsi="Calibri"/>
          <w:b/>
          <w:color w:val="4F81BD"/>
          <w:sz w:val="32"/>
          <w:szCs w:val="32"/>
        </w:rPr>
        <w:t>ing</w:t>
      </w:r>
      <w:r w:rsidRPr="00377E05">
        <w:rPr>
          <w:rFonts w:ascii="Calibri" w:hAnsi="Calibri"/>
          <w:b/>
          <w:color w:val="4F81BD"/>
          <w:sz w:val="32"/>
          <w:szCs w:val="32"/>
        </w:rPr>
        <w:t xml:space="preserve"> a “living document” on “Future VTS</w:t>
      </w:r>
      <w:r>
        <w:rPr>
          <w:rFonts w:ascii="Calibri" w:hAnsi="Calibri"/>
          <w:b/>
          <w:color w:val="4F81BD"/>
          <w:sz w:val="32"/>
          <w:szCs w:val="32"/>
        </w:rPr>
        <w:t>” (Task 1.4.3)</w:t>
      </w:r>
    </w:p>
    <w:bookmarkEnd w:id="0"/>
    <w:p w14:paraId="52411083" w14:textId="77777777" w:rsidR="006841E5" w:rsidRPr="006841E5" w:rsidRDefault="006841E5" w:rsidP="00377E05">
      <w:pPr>
        <w:pStyle w:val="BodyText"/>
        <w:spacing w:before="120"/>
        <w:rPr>
          <w:b/>
        </w:rPr>
      </w:pPr>
      <w:r w:rsidRPr="006841E5">
        <w:rPr>
          <w:b/>
        </w:rPr>
        <w:t>Purpose of the document</w:t>
      </w:r>
    </w:p>
    <w:p w14:paraId="252355C5" w14:textId="77777777" w:rsidR="00377E05" w:rsidRDefault="006841E5" w:rsidP="00377E05">
      <w:pPr>
        <w:pStyle w:val="BodyText"/>
        <w:spacing w:before="120"/>
      </w:pPr>
      <w:r>
        <w:t>The purpose of the document is to provide</w:t>
      </w:r>
      <w:r w:rsidRPr="006841E5">
        <w:t xml:space="preserve"> </w:t>
      </w:r>
      <w:r>
        <w:t xml:space="preserve">a </w:t>
      </w:r>
      <w:r w:rsidR="008A54C7">
        <w:t xml:space="preserve">concise, high level, reference </w:t>
      </w:r>
      <w:r w:rsidRPr="006841E5">
        <w:t>document</w:t>
      </w:r>
      <w:r>
        <w:t xml:space="preserve"> </w:t>
      </w:r>
      <w:r w:rsidR="002A149D">
        <w:t xml:space="preserve">to </w:t>
      </w:r>
      <w:r w:rsidR="002A149D" w:rsidRPr="002A149D">
        <w:t>assist the Committee</w:t>
      </w:r>
      <w:r w:rsidR="00D50AA3">
        <w:t xml:space="preserve"> to</w:t>
      </w:r>
      <w:r w:rsidR="002A149D" w:rsidRPr="002A149D">
        <w:t>:</w:t>
      </w:r>
    </w:p>
    <w:p w14:paraId="579E3AC9" w14:textId="77777777" w:rsidR="00F730B4" w:rsidRDefault="008A54C7" w:rsidP="00CF54D8">
      <w:pPr>
        <w:pStyle w:val="BodyText"/>
        <w:numPr>
          <w:ilvl w:val="0"/>
          <w:numId w:val="17"/>
        </w:numPr>
        <w:spacing w:before="60" w:after="60"/>
        <w:jc w:val="left"/>
      </w:pPr>
      <w:r>
        <w:t>Be</w:t>
      </w:r>
      <w:r w:rsidR="00D50AA3">
        <w:t xml:space="preserve"> cognisant of</w:t>
      </w:r>
      <w:r w:rsidR="00F730B4">
        <w:t xml:space="preserve"> emerging</w:t>
      </w:r>
      <w:r w:rsidR="00F730B4" w:rsidRPr="00F730B4">
        <w:t xml:space="preserve"> practices</w:t>
      </w:r>
      <w:r w:rsidR="00F730B4">
        <w:t>,</w:t>
      </w:r>
      <w:r w:rsidR="00F730B4" w:rsidRPr="00F730B4">
        <w:t xml:space="preserve"> technologies </w:t>
      </w:r>
      <w:r w:rsidR="00F730B4">
        <w:t xml:space="preserve">and trends that </w:t>
      </w:r>
      <w:r w:rsidR="00D50AA3" w:rsidRPr="00D50AA3">
        <w:t>will affect the provisi</w:t>
      </w:r>
      <w:r w:rsidR="00D50AA3">
        <w:t>on of VTS</w:t>
      </w:r>
      <w:r w:rsidR="00F730B4">
        <w:t>.</w:t>
      </w:r>
    </w:p>
    <w:p w14:paraId="6C421126" w14:textId="77777777" w:rsidR="00F730B4" w:rsidRPr="009055DF" w:rsidRDefault="00F730B4" w:rsidP="00CF54D8">
      <w:pPr>
        <w:pStyle w:val="BodyText"/>
        <w:numPr>
          <w:ilvl w:val="0"/>
          <w:numId w:val="17"/>
        </w:numPr>
        <w:spacing w:before="60" w:after="60"/>
        <w:jc w:val="left"/>
      </w:pPr>
      <w:r>
        <w:t>Assess and monitor t</w:t>
      </w:r>
      <w:r w:rsidRPr="009055DF">
        <w:t>he potential impact</w:t>
      </w:r>
      <w:r>
        <w:t xml:space="preserve">, </w:t>
      </w:r>
      <w:r w:rsidRPr="009055DF">
        <w:t xml:space="preserve">challenges </w:t>
      </w:r>
      <w:r>
        <w:t>and opportunities for</w:t>
      </w:r>
      <w:r w:rsidRPr="009055DF">
        <w:t xml:space="preserve"> VTS</w:t>
      </w:r>
      <w:r>
        <w:t>.</w:t>
      </w:r>
    </w:p>
    <w:p w14:paraId="3D98E0BB" w14:textId="77777777" w:rsidR="001863BA" w:rsidRDefault="00F730B4" w:rsidP="00CF54D8">
      <w:pPr>
        <w:pStyle w:val="BodyText"/>
        <w:numPr>
          <w:ilvl w:val="0"/>
          <w:numId w:val="17"/>
        </w:numPr>
        <w:spacing w:before="60" w:after="60"/>
        <w:jc w:val="left"/>
      </w:pPr>
      <w:r w:rsidRPr="00F730B4">
        <w:t>Strategically embrac</w:t>
      </w:r>
      <w:r w:rsidR="00CD1E5F">
        <w:t>e</w:t>
      </w:r>
      <w:r w:rsidRPr="00F730B4">
        <w:t xml:space="preserve"> change and, in particular, how existing VTS practices could be enhanced, potential new practices adopted</w:t>
      </w:r>
    </w:p>
    <w:p w14:paraId="2CF23E93" w14:textId="5F2875CC" w:rsidR="00377E05" w:rsidRDefault="001863BA" w:rsidP="00CF54D8">
      <w:pPr>
        <w:pStyle w:val="BodyText"/>
        <w:numPr>
          <w:ilvl w:val="0"/>
          <w:numId w:val="17"/>
        </w:numPr>
        <w:spacing w:before="60" w:after="60"/>
        <w:jc w:val="left"/>
      </w:pPr>
      <w:r>
        <w:t>Plan for the future</w:t>
      </w:r>
      <w:r w:rsidR="00F730B4">
        <w:t xml:space="preserve"> </w:t>
      </w:r>
      <w:r w:rsidR="00F730B4" w:rsidRPr="008B1B4F">
        <w:t>th</w:t>
      </w:r>
      <w:r w:rsidR="008B1B4F" w:rsidRPr="008B1B4F">
        <w:t>r</w:t>
      </w:r>
      <w:r w:rsidR="00F730B4" w:rsidRPr="008B1B4F">
        <w:t>ough</w:t>
      </w:r>
      <w:r w:rsidR="00F730B4">
        <w:t>, for example:</w:t>
      </w:r>
    </w:p>
    <w:p w14:paraId="645762AB" w14:textId="77777777" w:rsidR="00377E05" w:rsidRDefault="007A3F00" w:rsidP="00CF54D8">
      <w:pPr>
        <w:pStyle w:val="BodyText"/>
        <w:numPr>
          <w:ilvl w:val="1"/>
          <w:numId w:val="18"/>
        </w:numPr>
        <w:spacing w:before="60" w:after="60"/>
        <w:ind w:left="1423" w:hanging="709"/>
        <w:jc w:val="left"/>
      </w:pPr>
      <w:r>
        <w:t>Adopting</w:t>
      </w:r>
      <w:r w:rsidR="00377E05" w:rsidRPr="005240A9">
        <w:t xml:space="preserve"> future work programme tasks</w:t>
      </w:r>
      <w:r>
        <w:t>.</w:t>
      </w:r>
    </w:p>
    <w:p w14:paraId="07712F17" w14:textId="77777777" w:rsidR="001863BA" w:rsidRDefault="00377E05" w:rsidP="00CF54D8">
      <w:pPr>
        <w:pStyle w:val="BodyText"/>
        <w:numPr>
          <w:ilvl w:val="1"/>
          <w:numId w:val="18"/>
        </w:numPr>
        <w:spacing w:before="60" w:after="60"/>
        <w:ind w:left="1423" w:hanging="709"/>
        <w:jc w:val="left"/>
      </w:pPr>
      <w:r>
        <w:t>Facilitating necessary changes to IALA Standards relating to VTS or the international legal and regulatory framework for VTS.</w:t>
      </w:r>
    </w:p>
    <w:p w14:paraId="1C28273A" w14:textId="77777777" w:rsidR="00D50AA3" w:rsidRDefault="001863BA" w:rsidP="00CF54D8">
      <w:pPr>
        <w:pStyle w:val="BodyText"/>
        <w:numPr>
          <w:ilvl w:val="1"/>
          <w:numId w:val="18"/>
        </w:numPr>
        <w:spacing w:before="60" w:after="60"/>
        <w:ind w:left="1423" w:hanging="709"/>
        <w:jc w:val="left"/>
      </w:pPr>
      <w:r>
        <w:t>M</w:t>
      </w:r>
      <w:r w:rsidRPr="00FB1DE1">
        <w:t>anag</w:t>
      </w:r>
      <w:r>
        <w:t>ing</w:t>
      </w:r>
      <w:r w:rsidRPr="00FB1DE1">
        <w:t xml:space="preserve"> any practical issues and challenges in transitioning to a more proactive role for VTS in the future</w:t>
      </w:r>
      <w:r>
        <w:t>.</w:t>
      </w:r>
    </w:p>
    <w:p w14:paraId="4B759371" w14:textId="77777777" w:rsidR="00D50AA3" w:rsidRDefault="00D50AA3" w:rsidP="00CF54D8">
      <w:pPr>
        <w:pStyle w:val="BodyText"/>
        <w:numPr>
          <w:ilvl w:val="1"/>
          <w:numId w:val="18"/>
        </w:numPr>
        <w:spacing w:before="60" w:after="60"/>
        <w:ind w:left="1423" w:hanging="709"/>
        <w:jc w:val="left"/>
      </w:pPr>
      <w:r w:rsidRPr="00D50AA3">
        <w:t>Liaison/engagement with other bodies.</w:t>
      </w:r>
    </w:p>
    <w:p w14:paraId="78A638CE" w14:textId="77777777" w:rsidR="00377E05" w:rsidRDefault="00377E05" w:rsidP="00CF54D8">
      <w:pPr>
        <w:pStyle w:val="BodyText"/>
        <w:numPr>
          <w:ilvl w:val="1"/>
          <w:numId w:val="18"/>
        </w:numPr>
        <w:spacing w:before="60" w:after="60"/>
        <w:ind w:left="1423" w:hanging="709"/>
        <w:jc w:val="left"/>
      </w:pPr>
      <w:r>
        <w:t>Engaging and communicating with all stakeholders and the public.</w:t>
      </w:r>
    </w:p>
    <w:p w14:paraId="1BDE201D" w14:textId="77777777" w:rsidR="006841E5" w:rsidRPr="006841E5" w:rsidRDefault="006841E5" w:rsidP="006841E5">
      <w:pPr>
        <w:spacing w:before="120" w:after="120"/>
        <w:rPr>
          <w:b/>
        </w:rPr>
      </w:pPr>
      <w:r w:rsidRPr="006841E5">
        <w:rPr>
          <w:b/>
        </w:rPr>
        <w:t>Guiding Principles</w:t>
      </w:r>
    </w:p>
    <w:p w14:paraId="3382B3F4" w14:textId="7126B250" w:rsidR="008A54C7" w:rsidRDefault="008A54C7" w:rsidP="00100204">
      <w:pPr>
        <w:spacing w:after="120"/>
      </w:pPr>
      <w:r>
        <w:t xml:space="preserve">To achieve a </w:t>
      </w:r>
      <w:r w:rsidRPr="008A54C7">
        <w:t>concise, high</w:t>
      </w:r>
      <w:r w:rsidR="00B933CF">
        <w:t>-</w:t>
      </w:r>
      <w:r w:rsidRPr="008A54C7">
        <w:t xml:space="preserve">level, reference document </w:t>
      </w:r>
      <w:r>
        <w:t>the following principles have been adopted:</w:t>
      </w:r>
    </w:p>
    <w:p w14:paraId="383E730E" w14:textId="77777777" w:rsidR="00BB7B52" w:rsidRDefault="008A54C7" w:rsidP="00CF54D8">
      <w:pPr>
        <w:pStyle w:val="ListParagraph"/>
        <w:numPr>
          <w:ilvl w:val="0"/>
          <w:numId w:val="22"/>
        </w:numPr>
        <w:spacing w:before="120" w:after="60"/>
        <w:contextualSpacing w:val="0"/>
      </w:pPr>
      <w:r>
        <w:t xml:space="preserve">The document should </w:t>
      </w:r>
      <w:r w:rsidR="00BB7B52">
        <w:t>concisely</w:t>
      </w:r>
      <w:r w:rsidR="00216F2B">
        <w:t xml:space="preserve"> </w:t>
      </w:r>
      <w:r w:rsidR="00BB7B52">
        <w:t>describe:</w:t>
      </w:r>
    </w:p>
    <w:p w14:paraId="4ED0AAA4" w14:textId="77777777" w:rsidR="00BB7B52" w:rsidRDefault="00BB7B52" w:rsidP="00CF54D8">
      <w:pPr>
        <w:pStyle w:val="ListParagraph"/>
        <w:numPr>
          <w:ilvl w:val="0"/>
          <w:numId w:val="23"/>
        </w:numPr>
        <w:spacing w:before="60" w:after="60"/>
        <w:contextualSpacing w:val="0"/>
      </w:pPr>
      <w:r>
        <w:t xml:space="preserve">The </w:t>
      </w:r>
      <w:r w:rsidRPr="00BB7B52">
        <w:t>emerging practice, technology or trend</w:t>
      </w:r>
      <w:r w:rsidR="007A3F00">
        <w:t>.</w:t>
      </w:r>
    </w:p>
    <w:p w14:paraId="362F2527" w14:textId="77777777" w:rsidR="00BB7B52" w:rsidRDefault="00BB7B52" w:rsidP="00CF54D8">
      <w:pPr>
        <w:pStyle w:val="ListParagraph"/>
        <w:numPr>
          <w:ilvl w:val="0"/>
          <w:numId w:val="23"/>
        </w:numPr>
        <w:spacing w:before="60" w:after="60"/>
        <w:contextualSpacing w:val="0"/>
      </w:pPr>
      <w:r>
        <w:t xml:space="preserve">The significance of the </w:t>
      </w:r>
      <w:r w:rsidRPr="00BB7B52">
        <w:t>emerging practice, technology or trend</w:t>
      </w:r>
      <w:r>
        <w:t xml:space="preserve"> for VTS and why it should be monitored / assessed by the Committee</w:t>
      </w:r>
      <w:r w:rsidR="007A3F00">
        <w:t>.</w:t>
      </w:r>
    </w:p>
    <w:p w14:paraId="49B11F43" w14:textId="77777777" w:rsidR="00BB7B52" w:rsidRDefault="00216F2B" w:rsidP="007A3F00">
      <w:pPr>
        <w:spacing w:before="60" w:after="60"/>
        <w:ind w:left="1440"/>
      </w:pPr>
      <w:r>
        <w:t xml:space="preserve">This should include </w:t>
      </w:r>
      <w:r w:rsidR="00BB7B52">
        <w:t xml:space="preserve">references to </w:t>
      </w:r>
      <w:r>
        <w:t xml:space="preserve">entities associated with the emerging developments and </w:t>
      </w:r>
      <w:r w:rsidR="00BB7B52">
        <w:t xml:space="preserve">recognised </w:t>
      </w:r>
      <w:r>
        <w:t>publications/documents.</w:t>
      </w:r>
    </w:p>
    <w:p w14:paraId="2B091BDE" w14:textId="77777777" w:rsidR="00BB7B52" w:rsidRDefault="00BB7B52" w:rsidP="00CF54D8">
      <w:pPr>
        <w:pStyle w:val="ListParagraph"/>
        <w:numPr>
          <w:ilvl w:val="0"/>
          <w:numId w:val="23"/>
        </w:numPr>
        <w:spacing w:before="60" w:after="60"/>
        <w:contextualSpacing w:val="0"/>
      </w:pPr>
      <w:r>
        <w:t>The anticipated impact/s, highlighting whether these relate to, for example:</w:t>
      </w:r>
    </w:p>
    <w:p w14:paraId="177ED4EA" w14:textId="77777777" w:rsidR="00BB7B52" w:rsidRDefault="00BB7B52" w:rsidP="00CF54D8">
      <w:pPr>
        <w:pStyle w:val="ListParagraph"/>
        <w:numPr>
          <w:ilvl w:val="0"/>
          <w:numId w:val="25"/>
        </w:numPr>
        <w:spacing w:before="60" w:after="60"/>
        <w:contextualSpacing w:val="0"/>
      </w:pPr>
      <w:r>
        <w:t>The legal and regulatory framework for VTS</w:t>
      </w:r>
      <w:r w:rsidR="007A3F00">
        <w:t>.</w:t>
      </w:r>
    </w:p>
    <w:p w14:paraId="77BAD07F" w14:textId="77777777" w:rsidR="00BB7B52" w:rsidRDefault="00BB7B52" w:rsidP="00CF54D8">
      <w:pPr>
        <w:pStyle w:val="ListParagraph"/>
        <w:numPr>
          <w:ilvl w:val="0"/>
          <w:numId w:val="25"/>
        </w:numPr>
        <w:spacing w:before="60" w:after="60"/>
        <w:contextualSpacing w:val="0"/>
      </w:pPr>
      <w:r>
        <w:t>IALA Standards</w:t>
      </w:r>
      <w:r w:rsidR="007A3F00">
        <w:t>.</w:t>
      </w:r>
    </w:p>
    <w:p w14:paraId="54DDA0E1" w14:textId="77777777" w:rsidR="00BB7B52" w:rsidRDefault="00BB7B52" w:rsidP="00CF54D8">
      <w:pPr>
        <w:pStyle w:val="ListParagraph"/>
        <w:numPr>
          <w:ilvl w:val="0"/>
          <w:numId w:val="25"/>
        </w:numPr>
        <w:spacing w:before="60" w:after="60"/>
        <w:contextualSpacing w:val="0"/>
      </w:pPr>
      <w:r>
        <w:t>International instruments outside the VTS domain</w:t>
      </w:r>
      <w:r w:rsidR="007A3F00">
        <w:t>.</w:t>
      </w:r>
    </w:p>
    <w:p w14:paraId="5571C49C" w14:textId="77777777" w:rsidR="00216F2B" w:rsidRDefault="00216F2B" w:rsidP="00CF54D8">
      <w:pPr>
        <w:pStyle w:val="ListParagraph"/>
        <w:numPr>
          <w:ilvl w:val="0"/>
          <w:numId w:val="24"/>
        </w:numPr>
        <w:spacing w:before="60" w:after="60"/>
        <w:contextualSpacing w:val="0"/>
      </w:pPr>
      <w:r>
        <w:t>The timeframe expected for the emerging development to significantly impact.</w:t>
      </w:r>
    </w:p>
    <w:p w14:paraId="08906B98" w14:textId="77777777" w:rsidR="00216F2B" w:rsidRDefault="00216F2B" w:rsidP="00CF54D8">
      <w:pPr>
        <w:pStyle w:val="ListParagraph"/>
        <w:numPr>
          <w:ilvl w:val="0"/>
          <w:numId w:val="24"/>
        </w:numPr>
        <w:spacing w:before="60" w:after="60"/>
        <w:contextualSpacing w:val="0"/>
      </w:pPr>
      <w:r>
        <w:t>The possible challenges it is expected to present for VTS.</w:t>
      </w:r>
    </w:p>
    <w:p w14:paraId="277C4E4F" w14:textId="77777777" w:rsidR="00BB7B52" w:rsidRDefault="00216F2B" w:rsidP="00CF54D8">
      <w:pPr>
        <w:pStyle w:val="ListParagraph"/>
        <w:numPr>
          <w:ilvl w:val="0"/>
          <w:numId w:val="24"/>
        </w:numPr>
        <w:spacing w:before="60" w:after="60"/>
        <w:contextualSpacing w:val="0"/>
      </w:pPr>
      <w:r>
        <w:t>The opportunities for VTS that may be realised in actively embracing the changes the practice / technology.</w:t>
      </w:r>
    </w:p>
    <w:p w14:paraId="66D4E6FE" w14:textId="176E035F" w:rsidR="00216F2B" w:rsidRDefault="00216F2B" w:rsidP="00CF54D8">
      <w:pPr>
        <w:pStyle w:val="ListParagraph"/>
        <w:numPr>
          <w:ilvl w:val="0"/>
          <w:numId w:val="22"/>
        </w:numPr>
        <w:spacing w:before="120" w:after="60"/>
      </w:pPr>
      <w:r>
        <w:t xml:space="preserve">The document should </w:t>
      </w:r>
      <w:r w:rsidR="008A54C7">
        <w:t xml:space="preserve">not </w:t>
      </w:r>
      <w:r w:rsidR="008A54C7" w:rsidRPr="00F730B4">
        <w:t xml:space="preserve">provide detailed </w:t>
      </w:r>
      <w:r w:rsidR="008A54C7">
        <w:t xml:space="preserve">or lengthy </w:t>
      </w:r>
      <w:r w:rsidR="008A54C7" w:rsidRPr="00F730B4">
        <w:t xml:space="preserve">discussion on </w:t>
      </w:r>
      <w:r w:rsidR="008A54C7">
        <w:t xml:space="preserve">each </w:t>
      </w:r>
      <w:r w:rsidR="00675658">
        <w:t>development</w:t>
      </w:r>
      <w:r w:rsidR="008A54C7">
        <w:t xml:space="preserve">.  </w:t>
      </w:r>
      <w:r w:rsidR="00FA7700">
        <w:t xml:space="preserve">Its focus should be on providing a </w:t>
      </w:r>
      <w:r w:rsidR="00B933CF">
        <w:t>high-level</w:t>
      </w:r>
      <w:r w:rsidR="00FA7700">
        <w:t xml:space="preserve"> reference as described in Paragraph 1 above.  Detailed information and discussion </w:t>
      </w:r>
      <w:r w:rsidR="006A1971">
        <w:t xml:space="preserve">should be contained in associated </w:t>
      </w:r>
      <w:r w:rsidR="00B94E6C">
        <w:t>Work Programme task/s</w:t>
      </w:r>
      <w:r>
        <w:t xml:space="preserve"> </w:t>
      </w:r>
      <w:r w:rsidR="00B94E6C">
        <w:t xml:space="preserve">adopted </w:t>
      </w:r>
      <w:r>
        <w:t xml:space="preserve">to embrace/respond to </w:t>
      </w:r>
      <w:r w:rsidR="00B94E6C">
        <w:t>development</w:t>
      </w:r>
      <w:r w:rsidR="00B933CF">
        <w:t>s</w:t>
      </w:r>
      <w:r>
        <w:t>.</w:t>
      </w:r>
    </w:p>
    <w:p w14:paraId="10AE8441" w14:textId="77777777" w:rsidR="00377E05" w:rsidRDefault="00B94E6C" w:rsidP="00B933CF">
      <w:pPr>
        <w:spacing w:before="120" w:after="120"/>
      </w:pPr>
      <w:r>
        <w:t>A</w:t>
      </w:r>
      <w:r w:rsidR="001863BA">
        <w:t xml:space="preserve"> </w:t>
      </w:r>
      <w:r w:rsidR="003A6C31">
        <w:t>t</w:t>
      </w:r>
      <w:r w:rsidR="003A6C31" w:rsidRPr="003A6C31">
        <w:t xml:space="preserve">emplate for identifying, assessing and monitoring emerging practices, technologies and trends </w:t>
      </w:r>
      <w:r w:rsidR="001863BA">
        <w:t xml:space="preserve">framework </w:t>
      </w:r>
      <w:r w:rsidR="003A6C31">
        <w:t>is provided in Table 1.</w:t>
      </w:r>
    </w:p>
    <w:p w14:paraId="12146D42" w14:textId="77777777" w:rsidR="008A54C7" w:rsidRDefault="008A54C7" w:rsidP="00100204">
      <w:pPr>
        <w:spacing w:after="120"/>
      </w:pPr>
    </w:p>
    <w:p w14:paraId="34B046EF" w14:textId="77777777" w:rsidR="008A54C7" w:rsidRDefault="008A54C7" w:rsidP="008A54C7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. Template for identifying, assessing and monitoring </w:t>
      </w:r>
      <w:r w:rsidRPr="008A54C7">
        <w:t>emerging practices, technologies and trends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7365"/>
      </w:tblGrid>
      <w:tr w:rsidR="001863BA" w:rsidRPr="001863BA" w14:paraId="4082CAB2" w14:textId="77777777" w:rsidTr="001863BA">
        <w:trPr>
          <w:tblHeader/>
        </w:trPr>
        <w:tc>
          <w:tcPr>
            <w:tcW w:w="2268" w:type="dxa"/>
            <w:shd w:val="clear" w:color="auto" w:fill="D6E3BC" w:themeFill="accent3" w:themeFillTint="66"/>
          </w:tcPr>
          <w:p w14:paraId="699DFD03" w14:textId="77777777" w:rsidR="001863BA" w:rsidRPr="001863BA" w:rsidRDefault="001863BA" w:rsidP="00FF2E89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7365" w:type="dxa"/>
            <w:shd w:val="clear" w:color="auto" w:fill="D6E3BC" w:themeFill="accent3" w:themeFillTint="66"/>
          </w:tcPr>
          <w:p w14:paraId="6D005326" w14:textId="77777777" w:rsidR="001863BA" w:rsidRPr="001863BA" w:rsidRDefault="001863BA" w:rsidP="001863BA">
            <w:pPr>
              <w:pStyle w:val="BodyText"/>
              <w:jc w:val="center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Guiding Principle</w:t>
            </w:r>
          </w:p>
        </w:tc>
      </w:tr>
      <w:tr w:rsidR="00BB7B52" w:rsidRPr="001863BA" w14:paraId="50FB320F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74A6EC19" w14:textId="77777777" w:rsidR="00BB7B52" w:rsidRPr="001863BA" w:rsidRDefault="00BB7B52" w:rsidP="00FF2E89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365" w:type="dxa"/>
          </w:tcPr>
          <w:p w14:paraId="42BC6854" w14:textId="12AC7ACB" w:rsidR="00BB7B52" w:rsidRPr="001863BA" w:rsidRDefault="00BB7B52" w:rsidP="00BB7B52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Brief title for the </w:t>
            </w:r>
            <w:r w:rsidRPr="00BB7B52">
              <w:rPr>
                <w:sz w:val="20"/>
                <w:szCs w:val="20"/>
              </w:rPr>
              <w:t>emerging practice, technolog</w:t>
            </w:r>
            <w:r>
              <w:rPr>
                <w:sz w:val="20"/>
                <w:szCs w:val="20"/>
              </w:rPr>
              <w:t>y</w:t>
            </w:r>
            <w:r w:rsidRPr="00BB7B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</w:t>
            </w:r>
            <w:r w:rsidRPr="00BB7B52">
              <w:rPr>
                <w:sz w:val="20"/>
                <w:szCs w:val="20"/>
              </w:rPr>
              <w:t xml:space="preserve"> trend</w:t>
            </w:r>
            <w:r w:rsidR="00FA7700">
              <w:rPr>
                <w:sz w:val="20"/>
                <w:szCs w:val="20"/>
              </w:rPr>
              <w:t>.</w:t>
            </w:r>
          </w:p>
        </w:tc>
      </w:tr>
      <w:tr w:rsidR="001863BA" w:rsidRPr="001863BA" w14:paraId="7A9E011B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4FBC5798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Introduction:</w:t>
            </w:r>
            <w:r w:rsidRPr="001863BA">
              <w:rPr>
                <w:b/>
                <w:sz w:val="20"/>
                <w:szCs w:val="20"/>
              </w:rPr>
              <w:tab/>
            </w:r>
          </w:p>
        </w:tc>
        <w:tc>
          <w:tcPr>
            <w:tcW w:w="7365" w:type="dxa"/>
          </w:tcPr>
          <w:p w14:paraId="07793C83" w14:textId="7BBCFADA" w:rsidR="001863BA" w:rsidRPr="001863BA" w:rsidRDefault="00FA7700" w:rsidP="00FF2E89">
            <w:pPr>
              <w:pStyle w:val="Body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B1B4F" w:rsidRPr="001863BA">
              <w:rPr>
                <w:sz w:val="20"/>
                <w:szCs w:val="20"/>
              </w:rPr>
              <w:t xml:space="preserve"> brief high level</w:t>
            </w:r>
            <w:r w:rsidR="008B1B4F">
              <w:rPr>
                <w:sz w:val="20"/>
                <w:szCs w:val="20"/>
              </w:rPr>
              <w:t xml:space="preserve"> d</w:t>
            </w:r>
            <w:r w:rsidR="008B1B4F" w:rsidRPr="001863BA">
              <w:rPr>
                <w:sz w:val="20"/>
                <w:szCs w:val="20"/>
              </w:rPr>
              <w:t>escription of the</w:t>
            </w:r>
            <w:r w:rsidR="001863BA" w:rsidRPr="001863BA">
              <w:rPr>
                <w:sz w:val="20"/>
                <w:szCs w:val="20"/>
              </w:rPr>
              <w:t>:</w:t>
            </w:r>
          </w:p>
          <w:p w14:paraId="51131C58" w14:textId="441F1526" w:rsidR="001863BA" w:rsidRPr="001863BA" w:rsidRDefault="008B1B4F" w:rsidP="00CF54D8">
            <w:pPr>
              <w:pStyle w:val="BodyText"/>
              <w:numPr>
                <w:ilvl w:val="0"/>
                <w:numId w:val="21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863BA" w:rsidRPr="001863BA">
              <w:rPr>
                <w:sz w:val="20"/>
                <w:szCs w:val="20"/>
              </w:rPr>
              <w:t>ractice / technology</w:t>
            </w:r>
            <w:r>
              <w:rPr>
                <w:sz w:val="20"/>
                <w:szCs w:val="20"/>
              </w:rPr>
              <w:t xml:space="preserve"> / trend</w:t>
            </w:r>
            <w:r w:rsidR="001863BA" w:rsidRPr="001863BA">
              <w:rPr>
                <w:sz w:val="20"/>
                <w:szCs w:val="20"/>
              </w:rPr>
              <w:t>; and</w:t>
            </w:r>
          </w:p>
          <w:p w14:paraId="696EDDEA" w14:textId="4692DF58" w:rsidR="00FA7700" w:rsidRPr="00FA7700" w:rsidRDefault="00FA7700" w:rsidP="00FA7700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FA7700">
              <w:rPr>
                <w:sz w:val="20"/>
                <w:szCs w:val="20"/>
              </w:rPr>
              <w:t>ow it may affect the provision of VTS.</w:t>
            </w:r>
          </w:p>
          <w:p w14:paraId="653342FE" w14:textId="61F51827" w:rsidR="001863BA" w:rsidRPr="00FA7700" w:rsidRDefault="001863BA" w:rsidP="00FA7700">
            <w:pPr>
              <w:pStyle w:val="BodyText"/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FA7700">
              <w:rPr>
                <w:i/>
                <w:sz w:val="20"/>
                <w:szCs w:val="20"/>
              </w:rPr>
              <w:t>(250 words max.)</w:t>
            </w:r>
          </w:p>
        </w:tc>
      </w:tr>
      <w:tr w:rsidR="001863BA" w:rsidRPr="001863BA" w14:paraId="71C07681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1A9D6C29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Key References:</w:t>
            </w:r>
          </w:p>
        </w:tc>
        <w:tc>
          <w:tcPr>
            <w:tcW w:w="7365" w:type="dxa"/>
          </w:tcPr>
          <w:p w14:paraId="244B2468" w14:textId="77777777" w:rsidR="001863BA" w:rsidRPr="001863BA" w:rsidRDefault="001863BA" w:rsidP="00FF2E89">
            <w:pPr>
              <w:pStyle w:val="BodyTex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A list of key references to assist the reader.</w:t>
            </w:r>
          </w:p>
        </w:tc>
      </w:tr>
      <w:tr w:rsidR="001863BA" w:rsidRPr="001863BA" w14:paraId="2EE9DF51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7F8F3310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Potential Impact/s:</w:t>
            </w:r>
          </w:p>
        </w:tc>
        <w:tc>
          <w:tcPr>
            <w:tcW w:w="7365" w:type="dxa"/>
          </w:tcPr>
          <w:p w14:paraId="33A6E4EC" w14:textId="77777777" w:rsidR="001863BA" w:rsidRPr="001863BA" w:rsidRDefault="001863BA" w:rsidP="00FF2E89">
            <w:pPr>
              <w:pStyle w:val="BodyTex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A succinct summary of the anticipated impact/s, highlighting whether the</w:t>
            </w:r>
            <w:r w:rsidR="002A46F9">
              <w:rPr>
                <w:sz w:val="20"/>
                <w:szCs w:val="20"/>
              </w:rPr>
              <w:t>se</w:t>
            </w:r>
            <w:r w:rsidRPr="001863BA">
              <w:rPr>
                <w:sz w:val="20"/>
                <w:szCs w:val="20"/>
              </w:rPr>
              <w:t xml:space="preserve"> relate to</w:t>
            </w:r>
            <w:r w:rsidR="002A46F9">
              <w:rPr>
                <w:sz w:val="20"/>
                <w:szCs w:val="20"/>
              </w:rPr>
              <w:t>, for example</w:t>
            </w:r>
            <w:r w:rsidRPr="001863BA">
              <w:rPr>
                <w:sz w:val="20"/>
                <w:szCs w:val="20"/>
              </w:rPr>
              <w:t>:</w:t>
            </w:r>
          </w:p>
          <w:p w14:paraId="24A9122B" w14:textId="77777777" w:rsidR="001863BA" w:rsidRPr="001863BA" w:rsidRDefault="001863BA" w:rsidP="00CF54D8">
            <w:pPr>
              <w:pStyle w:val="BodyText"/>
              <w:numPr>
                <w:ilvl w:val="0"/>
                <w:numId w:val="19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The legal and regulatory framework for VTS</w:t>
            </w:r>
            <w:r w:rsidR="005033D3">
              <w:rPr>
                <w:sz w:val="20"/>
                <w:szCs w:val="20"/>
              </w:rPr>
              <w:t>.</w:t>
            </w:r>
          </w:p>
          <w:p w14:paraId="052ACCB3" w14:textId="77777777" w:rsidR="001863BA" w:rsidRDefault="001863BA" w:rsidP="00CF54D8">
            <w:pPr>
              <w:pStyle w:val="BodyText"/>
              <w:numPr>
                <w:ilvl w:val="0"/>
                <w:numId w:val="19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IALA Standards</w:t>
            </w:r>
            <w:r w:rsidR="005033D3">
              <w:rPr>
                <w:sz w:val="20"/>
                <w:szCs w:val="20"/>
              </w:rPr>
              <w:t>.</w:t>
            </w:r>
          </w:p>
          <w:p w14:paraId="55FB90AB" w14:textId="77777777" w:rsidR="002A46F9" w:rsidRPr="001863BA" w:rsidRDefault="002A46F9" w:rsidP="00CF54D8">
            <w:pPr>
              <w:pStyle w:val="BodyText"/>
              <w:numPr>
                <w:ilvl w:val="0"/>
                <w:numId w:val="19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instruments outside the V</w:t>
            </w:r>
            <w:r w:rsidR="007A3F00">
              <w:rPr>
                <w:sz w:val="20"/>
                <w:szCs w:val="20"/>
              </w:rPr>
              <w:t>TS</w:t>
            </w:r>
            <w:r>
              <w:rPr>
                <w:sz w:val="20"/>
                <w:szCs w:val="20"/>
              </w:rPr>
              <w:t xml:space="preserve"> domain</w:t>
            </w:r>
            <w:r w:rsidR="005033D3">
              <w:rPr>
                <w:sz w:val="20"/>
                <w:szCs w:val="20"/>
              </w:rPr>
              <w:t>.</w:t>
            </w:r>
          </w:p>
        </w:tc>
      </w:tr>
      <w:tr w:rsidR="001863BA" w:rsidRPr="001863BA" w14:paraId="103DA732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5D28EF2E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Expected Timeframe:</w:t>
            </w:r>
          </w:p>
        </w:tc>
        <w:tc>
          <w:tcPr>
            <w:tcW w:w="7365" w:type="dxa"/>
          </w:tcPr>
          <w:p w14:paraId="066C9FDD" w14:textId="77777777" w:rsidR="001863BA" w:rsidRPr="001863BA" w:rsidRDefault="001863BA" w:rsidP="00FF2E89">
            <w:pPr>
              <w:pStyle w:val="BodyTex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The timeframe expected for the emerging development to significantly impact.</w:t>
            </w:r>
          </w:p>
        </w:tc>
      </w:tr>
      <w:tr w:rsidR="001863BA" w:rsidRPr="001863BA" w14:paraId="2FA78D4A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2843EEB3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Challenges:</w:t>
            </w:r>
          </w:p>
        </w:tc>
        <w:tc>
          <w:tcPr>
            <w:tcW w:w="7365" w:type="dxa"/>
          </w:tcPr>
          <w:p w14:paraId="51291215" w14:textId="77777777" w:rsidR="001863BA" w:rsidRPr="001863BA" w:rsidRDefault="001863BA" w:rsidP="00FF2E89">
            <w:pPr>
              <w:pStyle w:val="BodyTex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The possible challenges the practice / technology is expected to present for VTS.</w:t>
            </w:r>
          </w:p>
        </w:tc>
      </w:tr>
      <w:tr w:rsidR="001863BA" w:rsidRPr="001863BA" w14:paraId="3DF4A549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49E42BAB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7365" w:type="dxa"/>
          </w:tcPr>
          <w:p w14:paraId="516C2C84" w14:textId="77777777" w:rsidR="001863BA" w:rsidRPr="001863BA" w:rsidRDefault="001863BA" w:rsidP="002A46F9">
            <w:pPr>
              <w:pStyle w:val="BodyTex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 xml:space="preserve">The opportunities </w:t>
            </w:r>
            <w:r w:rsidR="002A46F9" w:rsidRPr="001863BA">
              <w:rPr>
                <w:sz w:val="20"/>
                <w:szCs w:val="20"/>
              </w:rPr>
              <w:t>for VTS</w:t>
            </w:r>
            <w:r w:rsidR="002A46F9">
              <w:rPr>
                <w:sz w:val="20"/>
                <w:szCs w:val="20"/>
              </w:rPr>
              <w:t xml:space="preserve"> </w:t>
            </w:r>
            <w:r w:rsidRPr="001863BA">
              <w:rPr>
                <w:sz w:val="20"/>
                <w:szCs w:val="20"/>
              </w:rPr>
              <w:t>that may be realised in actively embracing the changes the practice / technology</w:t>
            </w:r>
            <w:r w:rsidR="002A46F9">
              <w:rPr>
                <w:sz w:val="20"/>
                <w:szCs w:val="20"/>
              </w:rPr>
              <w:t>.</w:t>
            </w:r>
          </w:p>
        </w:tc>
      </w:tr>
      <w:tr w:rsidR="001863BA" w:rsidRPr="001863BA" w14:paraId="4EC9C0B8" w14:textId="77777777" w:rsidTr="001863BA">
        <w:tc>
          <w:tcPr>
            <w:tcW w:w="2268" w:type="dxa"/>
            <w:shd w:val="clear" w:color="auto" w:fill="D6E3BC" w:themeFill="accent3" w:themeFillTint="66"/>
          </w:tcPr>
          <w:p w14:paraId="6D75B97C" w14:textId="77777777" w:rsidR="001863BA" w:rsidRPr="001863BA" w:rsidRDefault="001863BA" w:rsidP="00FF2E89">
            <w:pPr>
              <w:pStyle w:val="BodyText"/>
              <w:rPr>
                <w:b/>
                <w:sz w:val="20"/>
                <w:szCs w:val="20"/>
              </w:rPr>
            </w:pPr>
            <w:r w:rsidRPr="001863BA">
              <w:rPr>
                <w:b/>
                <w:sz w:val="20"/>
                <w:szCs w:val="20"/>
              </w:rPr>
              <w:t>Committee Action / Response in place:</w:t>
            </w:r>
          </w:p>
        </w:tc>
        <w:tc>
          <w:tcPr>
            <w:tcW w:w="7365" w:type="dxa"/>
          </w:tcPr>
          <w:p w14:paraId="5859AD53" w14:textId="77777777" w:rsidR="001863BA" w:rsidRPr="001863BA" w:rsidRDefault="001863BA" w:rsidP="00FF2E89">
            <w:pPr>
              <w:pStyle w:val="BodyTex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A brief status of the Committees action/response, such as:</w:t>
            </w:r>
          </w:p>
          <w:p w14:paraId="035B3CEC" w14:textId="77777777" w:rsidR="001863BA" w:rsidRPr="001863BA" w:rsidRDefault="001863BA" w:rsidP="00CF54D8">
            <w:pPr>
              <w:pStyle w:val="BodyText"/>
              <w:numPr>
                <w:ilvl w:val="0"/>
                <w:numId w:val="20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Ongoing monitoring</w:t>
            </w:r>
            <w:r w:rsidR="005033D3">
              <w:rPr>
                <w:sz w:val="20"/>
                <w:szCs w:val="20"/>
              </w:rPr>
              <w:t>.</w:t>
            </w:r>
          </w:p>
          <w:p w14:paraId="6A12A8B0" w14:textId="77777777" w:rsidR="008B1B4F" w:rsidRDefault="008B1B4F" w:rsidP="00CF54D8">
            <w:pPr>
              <w:pStyle w:val="BodyText"/>
              <w:numPr>
                <w:ilvl w:val="0"/>
                <w:numId w:val="20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Scoping/preparing a new Work programme task.</w:t>
            </w:r>
          </w:p>
          <w:p w14:paraId="5E3CCF32" w14:textId="7303DDD1" w:rsidR="001863BA" w:rsidRDefault="001863BA" w:rsidP="00CF54D8">
            <w:pPr>
              <w:pStyle w:val="BodyText"/>
              <w:numPr>
                <w:ilvl w:val="0"/>
                <w:numId w:val="20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 w:rsidRPr="001863BA">
              <w:rPr>
                <w:sz w:val="20"/>
                <w:szCs w:val="20"/>
              </w:rPr>
              <w:t>Preparation of revised / new IALA documents</w:t>
            </w:r>
            <w:r w:rsidR="008B1B4F">
              <w:rPr>
                <w:sz w:val="20"/>
                <w:szCs w:val="20"/>
              </w:rPr>
              <w:t>.</w:t>
            </w:r>
          </w:p>
          <w:p w14:paraId="5DE5AA79" w14:textId="60FA07A3" w:rsidR="00913875" w:rsidRPr="001863BA" w:rsidRDefault="00913875" w:rsidP="00CF54D8">
            <w:pPr>
              <w:pStyle w:val="BodyText"/>
              <w:numPr>
                <w:ilvl w:val="0"/>
                <w:numId w:val="20"/>
              </w:numPr>
              <w:spacing w:before="60" w:after="60"/>
              <w:ind w:left="714" w:hanging="357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Liaison/engagement with other</w:t>
            </w:r>
            <w:r w:rsidR="008B1B4F">
              <w:rPr>
                <w:sz w:val="20"/>
                <w:szCs w:val="20"/>
              </w:rPr>
              <w:t xml:space="preserve"> IALA Committees and external</w:t>
            </w:r>
            <w:r>
              <w:rPr>
                <w:sz w:val="20"/>
                <w:szCs w:val="20"/>
              </w:rPr>
              <w:t xml:space="preserve"> bodies.</w:t>
            </w:r>
          </w:p>
        </w:tc>
      </w:tr>
    </w:tbl>
    <w:p w14:paraId="2CF327BD" w14:textId="77777777" w:rsidR="001863BA" w:rsidRDefault="001863BA" w:rsidP="00100204">
      <w:pPr>
        <w:spacing w:after="120"/>
      </w:pPr>
    </w:p>
    <w:sectPr w:rsidR="001863BA" w:rsidSect="009172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755AE" w14:textId="77777777" w:rsidR="00A706F1" w:rsidRDefault="00A706F1" w:rsidP="000F23DA">
      <w:r>
        <w:separator/>
      </w:r>
    </w:p>
  </w:endnote>
  <w:endnote w:type="continuationSeparator" w:id="0">
    <w:p w14:paraId="5C6E7C77" w14:textId="77777777" w:rsidR="00A706F1" w:rsidRDefault="00A706F1" w:rsidP="000F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2DE1" w14:textId="77777777" w:rsidR="007F755F" w:rsidRDefault="007F7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317D6" w14:textId="6B9FB881" w:rsidR="00100204" w:rsidRPr="00100204" w:rsidRDefault="00B933CF" w:rsidP="00100204">
    <w:pPr>
      <w:pStyle w:val="Footer"/>
      <w:pBdr>
        <w:top w:val="single" w:sz="4" w:space="1" w:color="auto"/>
      </w:pBdr>
      <w:jc w:val="right"/>
      <w:rPr>
        <w:sz w:val="20"/>
        <w:szCs w:val="20"/>
      </w:rPr>
    </w:pPr>
    <w:r>
      <w:rPr>
        <w:sz w:val="20"/>
        <w:szCs w:val="20"/>
      </w:rPr>
      <w:t>10</w:t>
    </w:r>
    <w:r w:rsidR="00917250" w:rsidRPr="00100204">
      <w:rPr>
        <w:sz w:val="20"/>
        <w:szCs w:val="20"/>
      </w:rPr>
      <w:t xml:space="preserve"> </w:t>
    </w:r>
    <w:r w:rsidR="001863BA">
      <w:rPr>
        <w:sz w:val="20"/>
        <w:szCs w:val="20"/>
      </w:rPr>
      <w:t>March</w:t>
    </w:r>
    <w:r w:rsidR="00917250" w:rsidRPr="00100204">
      <w:rPr>
        <w:sz w:val="20"/>
        <w:szCs w:val="20"/>
      </w:rPr>
      <w:t xml:space="preserve"> </w:t>
    </w:r>
    <w:r w:rsidR="00100204" w:rsidRPr="00100204">
      <w:rPr>
        <w:sz w:val="20"/>
        <w:szCs w:val="20"/>
      </w:rPr>
      <w:t>20</w:t>
    </w:r>
    <w:r w:rsidR="001863BA">
      <w:rPr>
        <w:sz w:val="20"/>
        <w:szCs w:val="20"/>
      </w:rPr>
      <w:t>21</w:t>
    </w:r>
  </w:p>
  <w:p w14:paraId="5BC6302D" w14:textId="77777777" w:rsidR="002A6CB6" w:rsidRPr="00617CB3" w:rsidRDefault="002A6CB6" w:rsidP="00617CB3">
    <w:pPr>
      <w:pStyle w:val="Footer"/>
      <w:jc w:val="both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E368" w14:textId="77777777" w:rsidR="007F755F" w:rsidRDefault="007F7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43F70" w14:textId="77777777" w:rsidR="00A706F1" w:rsidRDefault="00A706F1" w:rsidP="000F23DA">
      <w:r>
        <w:separator/>
      </w:r>
    </w:p>
  </w:footnote>
  <w:footnote w:type="continuationSeparator" w:id="0">
    <w:p w14:paraId="43E4B2A4" w14:textId="77777777" w:rsidR="00A706F1" w:rsidRDefault="00A706F1" w:rsidP="000F2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6195" w14:textId="77777777" w:rsidR="007F755F" w:rsidRDefault="007F7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D5A0" w14:textId="0579AEEC" w:rsidR="002A6CB6" w:rsidRPr="006A1971" w:rsidRDefault="00B933CF" w:rsidP="00B933CF">
    <w:pPr>
      <w:pStyle w:val="Header"/>
      <w:jc w:val="right"/>
      <w:rPr>
        <w:sz w:val="20"/>
        <w:szCs w:val="20"/>
      </w:rPr>
    </w:pPr>
    <w:r w:rsidRPr="006A1971">
      <w:rPr>
        <w:sz w:val="20"/>
        <w:szCs w:val="20"/>
      </w:rPr>
      <w:t>VTS5</w:t>
    </w:r>
    <w:r w:rsidR="007F755F">
      <w:rPr>
        <w:sz w:val="20"/>
        <w:szCs w:val="20"/>
      </w:rPr>
      <w:t>1</w:t>
    </w:r>
    <w:r w:rsidRPr="006A1971">
      <w:rPr>
        <w:sz w:val="20"/>
        <w:szCs w:val="20"/>
      </w:rPr>
      <w:t xml:space="preserve"> </w:t>
    </w:r>
    <w:r w:rsidR="00AD574E">
      <w:rPr>
        <w:sz w:val="20"/>
        <w:szCs w:val="20"/>
      </w:rPr>
      <w:t>–</w:t>
    </w:r>
    <w:r w:rsidRPr="006A1971">
      <w:rPr>
        <w:sz w:val="20"/>
        <w:szCs w:val="20"/>
      </w:rPr>
      <w:t xml:space="preserve"> </w:t>
    </w:r>
    <w:r w:rsidR="006A1971" w:rsidRPr="006A1971">
      <w:rPr>
        <w:b/>
        <w:noProof/>
        <w:sz w:val="20"/>
        <w:szCs w:val="20"/>
        <w:lang w:val="en-AU" w:eastAsia="en-AU"/>
      </w:rPr>
      <w:drawing>
        <wp:anchor distT="0" distB="0" distL="114300" distR="114300" simplePos="0" relativeHeight="251658752" behindDoc="0" locked="0" layoutInCell="1" allowOverlap="1" wp14:anchorId="3BB40548" wp14:editId="74F08FBE">
          <wp:simplePos x="0" y="0"/>
          <wp:positionH relativeFrom="column">
            <wp:posOffset>5528310</wp:posOffset>
          </wp:positionH>
          <wp:positionV relativeFrom="paragraph">
            <wp:posOffset>0</wp:posOffset>
          </wp:positionV>
          <wp:extent cx="592455" cy="57975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4E">
      <w:rPr>
        <w:sz w:val="20"/>
        <w:szCs w:val="20"/>
      </w:rPr>
      <w:t>9.6.3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8704" w14:textId="77777777" w:rsidR="007F755F" w:rsidRDefault="007F7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4CAF136"/>
    <w:lvl w:ilvl="0">
      <w:start w:val="1"/>
      <w:numFmt w:val="lowerLetter"/>
      <w:pStyle w:val="ListNumber2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89"/>
    <w:multiLevelType w:val="singleLevel"/>
    <w:tmpl w:val="B5FE83B2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D6414"/>
    <w:multiLevelType w:val="multilevel"/>
    <w:tmpl w:val="1D548F2C"/>
    <w:lvl w:ilvl="0">
      <w:start w:val="1"/>
      <w:numFmt w:val="decimal"/>
      <w:pStyle w:val="AnnexHeading1"/>
      <w:lvlText w:val="%1"/>
      <w:lvlJc w:val="left"/>
      <w:pPr>
        <w:tabs>
          <w:tab w:val="num" w:pos="567"/>
        </w:tabs>
        <w:ind w:left="567" w:hanging="567"/>
      </w:pPr>
      <w:rPr>
        <w:rFonts w:ascii="Arial Bold" w:hAnsi="Arial Bold" w:cs="Times New Roman" w:hint="default"/>
        <w:b/>
        <w:i w:val="0"/>
        <w:sz w:val="24"/>
      </w:rPr>
    </w:lvl>
    <w:lvl w:ilvl="1">
      <w:start w:val="1"/>
      <w:numFmt w:val="decimal"/>
      <w:pStyle w:val="Annex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2">
      <w:start w:val="1"/>
      <w:numFmt w:val="decimal"/>
      <w:pStyle w:val="AnnexHeading3"/>
      <w:lvlText w:val="%2.%3.%1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Anne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009DC"/>
    <w:multiLevelType w:val="hybridMultilevel"/>
    <w:tmpl w:val="BD8407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642EE6"/>
    <w:multiLevelType w:val="hybridMultilevel"/>
    <w:tmpl w:val="A60CA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68F4A">
      <w:numFmt w:val="bullet"/>
      <w:lvlText w:val="•"/>
      <w:lvlJc w:val="left"/>
      <w:pPr>
        <w:ind w:left="1786" w:hanging="706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37E91"/>
    <w:multiLevelType w:val="multilevel"/>
    <w:tmpl w:val="EB84A57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A0554EF"/>
    <w:multiLevelType w:val="hybridMultilevel"/>
    <w:tmpl w:val="295626C8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7E01D9"/>
    <w:multiLevelType w:val="multilevel"/>
    <w:tmpl w:val="0CB4D212"/>
    <w:lvl w:ilvl="0">
      <w:start w:val="1"/>
      <w:numFmt w:val="decimal"/>
      <w:pStyle w:val="References"/>
      <w:lvlText w:val="[%1]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 w15:restartNumberingAfterBreak="0">
    <w:nsid w:val="20674FE9"/>
    <w:multiLevelType w:val="multilevel"/>
    <w:tmpl w:val="2C88A404"/>
    <w:lvl w:ilvl="0">
      <w:start w:val="1"/>
      <w:numFmt w:val="decimal"/>
      <w:pStyle w:val="AgendaItem"/>
      <w:lvlText w:val="Agenda Item 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9"/>
        </w:tabs>
        <w:ind w:left="1419" w:hanging="851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  <w:rPr>
        <w:rFonts w:cs="Times New Roman" w:hint="default"/>
        <w:color w:val="auto"/>
      </w:rPr>
    </w:lvl>
    <w:lvl w:ilvl="3">
      <w:start w:val="1"/>
      <w:numFmt w:val="decimal"/>
      <w:lvlText w:val="%1.%3.%2.%4."/>
      <w:lvlJc w:val="left"/>
      <w:pPr>
        <w:tabs>
          <w:tab w:val="num" w:pos="3119"/>
        </w:tabs>
        <w:ind w:left="3119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54A487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Agenda2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 w15:restartNumberingAfterBreak="0">
    <w:nsid w:val="376301AE"/>
    <w:multiLevelType w:val="multilevel"/>
    <w:tmpl w:val="F202BAF8"/>
    <w:lvl w:ilvl="0">
      <w:start w:val="1"/>
      <w:numFmt w:val="decimal"/>
      <w:pStyle w:val="Appendix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ppendix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ppendixHeading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429B0894"/>
    <w:multiLevelType w:val="hybridMultilevel"/>
    <w:tmpl w:val="74B6D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3788"/>
    <w:multiLevelType w:val="hybridMultilevel"/>
    <w:tmpl w:val="734ED1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0927"/>
    <w:multiLevelType w:val="hybridMultilevel"/>
    <w:tmpl w:val="A5041498"/>
    <w:lvl w:ilvl="0" w:tplc="0C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34" w:hanging="706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9B424D"/>
    <w:multiLevelType w:val="hybridMultilevel"/>
    <w:tmpl w:val="9CC4A5B4"/>
    <w:lvl w:ilvl="0" w:tplc="2DB6EF86">
      <w:start w:val="1"/>
      <w:numFmt w:val="bullet"/>
      <w:pStyle w:val="Bullet3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11C53"/>
    <w:multiLevelType w:val="multilevel"/>
    <w:tmpl w:val="E82C6FC4"/>
    <w:lvl w:ilvl="0">
      <w:start w:val="1"/>
      <w:numFmt w:val="decimal"/>
      <w:pStyle w:val="AnnexFigure"/>
      <w:lvlText w:val="Figure %1"/>
      <w:lvlJc w:val="left"/>
      <w:pPr>
        <w:tabs>
          <w:tab w:val="num" w:pos="1701"/>
        </w:tabs>
        <w:ind w:left="1701" w:hanging="1701"/>
      </w:pPr>
      <w:rPr>
        <w:rFonts w:ascii="Arial" w:hAnsi="Arial" w:cs="Times New Roman"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8C31DD"/>
    <w:multiLevelType w:val="hybridMultilevel"/>
    <w:tmpl w:val="AD5C3588"/>
    <w:lvl w:ilvl="0" w:tplc="060AEC80">
      <w:start w:val="1"/>
      <w:numFmt w:val="bullet"/>
      <w:pStyle w:val="Bullet2"/>
      <w:lvlText w:val="-"/>
      <w:lvlJc w:val="left"/>
      <w:pPr>
        <w:ind w:left="2421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4BC63137"/>
    <w:multiLevelType w:val="hybridMultilevel"/>
    <w:tmpl w:val="1EE2458A"/>
    <w:lvl w:ilvl="0" w:tplc="D89ECB9E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D10FB"/>
    <w:multiLevelType w:val="hybridMultilevel"/>
    <w:tmpl w:val="207C7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55D23"/>
    <w:multiLevelType w:val="multilevel"/>
    <w:tmpl w:val="A36E1D10"/>
    <w:lvl w:ilvl="0">
      <w:start w:val="1"/>
      <w:numFmt w:val="decimal"/>
      <w:pStyle w:val="Table"/>
      <w:lvlText w:val="Table 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DC59E6"/>
    <w:multiLevelType w:val="hybridMultilevel"/>
    <w:tmpl w:val="3B745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85238"/>
    <w:multiLevelType w:val="multilevel"/>
    <w:tmpl w:val="98F0A0DE"/>
    <w:lvl w:ilvl="0">
      <w:start w:val="1"/>
      <w:numFmt w:val="upperLetter"/>
      <w:pStyle w:val="Annex"/>
      <w:lvlText w:val="ANNEX %1"/>
      <w:lvlJc w:val="left"/>
      <w:pPr>
        <w:ind w:left="360" w:hanging="360"/>
      </w:pPr>
      <w:rPr>
        <w:rFonts w:ascii="Arial Bold" w:hAnsi="Arial Bold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List1indent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pStyle w:val="List1indent2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34C1CBF"/>
    <w:multiLevelType w:val="singleLevel"/>
    <w:tmpl w:val="F5FEC14A"/>
    <w:lvl w:ilvl="0">
      <w:start w:val="1"/>
      <w:numFmt w:val="decimal"/>
      <w:pStyle w:val="Figure"/>
      <w:lvlText w:val="Figure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</w:abstractNum>
  <w:abstractNum w:abstractNumId="23" w15:restartNumberingAfterBreak="0">
    <w:nsid w:val="69E674AF"/>
    <w:multiLevelType w:val="multilevel"/>
    <w:tmpl w:val="20522EF4"/>
    <w:lvl w:ilvl="0">
      <w:start w:val="1"/>
      <w:numFmt w:val="decimal"/>
      <w:pStyle w:val="AnnexTable"/>
      <w:lvlText w:val="Table %1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 w:val="0"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CE1459"/>
    <w:multiLevelType w:val="hybridMultilevel"/>
    <w:tmpl w:val="AA3A0A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1"/>
  </w:num>
  <w:num w:numId="5">
    <w:abstractNumId w:val="15"/>
  </w:num>
  <w:num w:numId="6">
    <w:abstractNumId w:val="2"/>
  </w:num>
  <w:num w:numId="7">
    <w:abstractNumId w:val="23"/>
  </w:num>
  <w:num w:numId="8">
    <w:abstractNumId w:val="10"/>
  </w:num>
  <w:num w:numId="9">
    <w:abstractNumId w:val="9"/>
  </w:num>
  <w:num w:numId="10">
    <w:abstractNumId w:val="17"/>
  </w:num>
  <w:num w:numId="11">
    <w:abstractNumId w:val="16"/>
  </w:num>
  <w:num w:numId="12">
    <w:abstractNumId w:val="14"/>
  </w:num>
  <w:num w:numId="13">
    <w:abstractNumId w:val="22"/>
  </w:num>
  <w:num w:numId="14">
    <w:abstractNumId w:val="5"/>
  </w:num>
  <w:num w:numId="15">
    <w:abstractNumId w:val="7"/>
  </w:num>
  <w:num w:numId="16">
    <w:abstractNumId w:val="19"/>
  </w:num>
  <w:num w:numId="17">
    <w:abstractNumId w:val="4"/>
  </w:num>
  <w:num w:numId="18">
    <w:abstractNumId w:val="13"/>
  </w:num>
  <w:num w:numId="19">
    <w:abstractNumId w:val="20"/>
  </w:num>
  <w:num w:numId="20">
    <w:abstractNumId w:val="18"/>
  </w:num>
  <w:num w:numId="21">
    <w:abstractNumId w:val="11"/>
  </w:num>
  <w:num w:numId="22">
    <w:abstractNumId w:val="12"/>
  </w:num>
  <w:num w:numId="23">
    <w:abstractNumId w:val="3"/>
  </w:num>
  <w:num w:numId="24">
    <w:abstractNumId w:val="24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EA"/>
    <w:rsid w:val="000027FA"/>
    <w:rsid w:val="000038DD"/>
    <w:rsid w:val="0000391C"/>
    <w:rsid w:val="00005381"/>
    <w:rsid w:val="00011F52"/>
    <w:rsid w:val="00012AE0"/>
    <w:rsid w:val="00015954"/>
    <w:rsid w:val="00035F1D"/>
    <w:rsid w:val="000367FE"/>
    <w:rsid w:val="0004700E"/>
    <w:rsid w:val="000605E0"/>
    <w:rsid w:val="00060E05"/>
    <w:rsid w:val="00062C96"/>
    <w:rsid w:val="000644FE"/>
    <w:rsid w:val="00070C13"/>
    <w:rsid w:val="0007562E"/>
    <w:rsid w:val="00082DEF"/>
    <w:rsid w:val="00083DAB"/>
    <w:rsid w:val="00084F33"/>
    <w:rsid w:val="000A0DFD"/>
    <w:rsid w:val="000A51FE"/>
    <w:rsid w:val="000A599B"/>
    <w:rsid w:val="000B20AB"/>
    <w:rsid w:val="000C1D02"/>
    <w:rsid w:val="000F23DA"/>
    <w:rsid w:val="000F2CF2"/>
    <w:rsid w:val="000F41C2"/>
    <w:rsid w:val="00100204"/>
    <w:rsid w:val="00103ED6"/>
    <w:rsid w:val="00106548"/>
    <w:rsid w:val="00107B96"/>
    <w:rsid w:val="00113A84"/>
    <w:rsid w:val="00114CE0"/>
    <w:rsid w:val="001158D3"/>
    <w:rsid w:val="00115B60"/>
    <w:rsid w:val="00117895"/>
    <w:rsid w:val="001209B2"/>
    <w:rsid w:val="001213AA"/>
    <w:rsid w:val="00124A2A"/>
    <w:rsid w:val="0012552B"/>
    <w:rsid w:val="00130030"/>
    <w:rsid w:val="00132F0A"/>
    <w:rsid w:val="001340FA"/>
    <w:rsid w:val="001350E5"/>
    <w:rsid w:val="001471F7"/>
    <w:rsid w:val="00156C9C"/>
    <w:rsid w:val="00161B52"/>
    <w:rsid w:val="00164452"/>
    <w:rsid w:val="001770F1"/>
    <w:rsid w:val="00177F4D"/>
    <w:rsid w:val="001863BA"/>
    <w:rsid w:val="00187E34"/>
    <w:rsid w:val="00194458"/>
    <w:rsid w:val="001948F8"/>
    <w:rsid w:val="00194A80"/>
    <w:rsid w:val="001A1BCF"/>
    <w:rsid w:val="001A4959"/>
    <w:rsid w:val="001A72BC"/>
    <w:rsid w:val="001B01C0"/>
    <w:rsid w:val="001B2A2D"/>
    <w:rsid w:val="001B4094"/>
    <w:rsid w:val="001B44CC"/>
    <w:rsid w:val="001B6510"/>
    <w:rsid w:val="001B737D"/>
    <w:rsid w:val="001C77D4"/>
    <w:rsid w:val="001D5397"/>
    <w:rsid w:val="001F3649"/>
    <w:rsid w:val="001F528A"/>
    <w:rsid w:val="001F704E"/>
    <w:rsid w:val="001F760F"/>
    <w:rsid w:val="001F7F96"/>
    <w:rsid w:val="002125B0"/>
    <w:rsid w:val="00212667"/>
    <w:rsid w:val="00215C9F"/>
    <w:rsid w:val="00216F2B"/>
    <w:rsid w:val="0022327E"/>
    <w:rsid w:val="00232901"/>
    <w:rsid w:val="00233D65"/>
    <w:rsid w:val="00235F8A"/>
    <w:rsid w:val="00242956"/>
    <w:rsid w:val="00243228"/>
    <w:rsid w:val="00251483"/>
    <w:rsid w:val="0027535F"/>
    <w:rsid w:val="0028751F"/>
    <w:rsid w:val="002A149D"/>
    <w:rsid w:val="002A4487"/>
    <w:rsid w:val="002A46F9"/>
    <w:rsid w:val="002A4FA8"/>
    <w:rsid w:val="002A6CB6"/>
    <w:rsid w:val="002A7EB4"/>
    <w:rsid w:val="002B31AF"/>
    <w:rsid w:val="002C47CE"/>
    <w:rsid w:val="002D2DE9"/>
    <w:rsid w:val="002D3E2F"/>
    <w:rsid w:val="002D3E8B"/>
    <w:rsid w:val="002D5C0C"/>
    <w:rsid w:val="002E5334"/>
    <w:rsid w:val="002E6B74"/>
    <w:rsid w:val="00301568"/>
    <w:rsid w:val="00331F07"/>
    <w:rsid w:val="00343E48"/>
    <w:rsid w:val="00344A7D"/>
    <w:rsid w:val="003470E3"/>
    <w:rsid w:val="00356CD0"/>
    <w:rsid w:val="00375A53"/>
    <w:rsid w:val="00377E05"/>
    <w:rsid w:val="00380DAF"/>
    <w:rsid w:val="0038529C"/>
    <w:rsid w:val="00390EA4"/>
    <w:rsid w:val="003911F5"/>
    <w:rsid w:val="003A386F"/>
    <w:rsid w:val="003A6C31"/>
    <w:rsid w:val="003B2013"/>
    <w:rsid w:val="003B28F5"/>
    <w:rsid w:val="003B6BD4"/>
    <w:rsid w:val="003B7B7D"/>
    <w:rsid w:val="003C25FD"/>
    <w:rsid w:val="003C31AA"/>
    <w:rsid w:val="003C7A2A"/>
    <w:rsid w:val="003D19B6"/>
    <w:rsid w:val="003E2B06"/>
    <w:rsid w:val="003E79E5"/>
    <w:rsid w:val="003F2918"/>
    <w:rsid w:val="003F6BEA"/>
    <w:rsid w:val="00400EF1"/>
    <w:rsid w:val="0040116B"/>
    <w:rsid w:val="00416256"/>
    <w:rsid w:val="0042662F"/>
    <w:rsid w:val="004279CC"/>
    <w:rsid w:val="0043160E"/>
    <w:rsid w:val="00443E0D"/>
    <w:rsid w:val="0044489A"/>
    <w:rsid w:val="00447E32"/>
    <w:rsid w:val="004610A9"/>
    <w:rsid w:val="004661AD"/>
    <w:rsid w:val="00470E6A"/>
    <w:rsid w:val="00474372"/>
    <w:rsid w:val="0047509F"/>
    <w:rsid w:val="00475BD5"/>
    <w:rsid w:val="004806CF"/>
    <w:rsid w:val="00495418"/>
    <w:rsid w:val="004A25AB"/>
    <w:rsid w:val="004A5CD5"/>
    <w:rsid w:val="004B02CD"/>
    <w:rsid w:val="004E0CBE"/>
    <w:rsid w:val="004F082F"/>
    <w:rsid w:val="004F1AC8"/>
    <w:rsid w:val="00500FA9"/>
    <w:rsid w:val="00501A05"/>
    <w:rsid w:val="005033D3"/>
    <w:rsid w:val="005068D3"/>
    <w:rsid w:val="005129B0"/>
    <w:rsid w:val="00521345"/>
    <w:rsid w:val="00526DF0"/>
    <w:rsid w:val="0053363C"/>
    <w:rsid w:val="00535E3A"/>
    <w:rsid w:val="00542A56"/>
    <w:rsid w:val="00545CC4"/>
    <w:rsid w:val="00547CDC"/>
    <w:rsid w:val="005509D7"/>
    <w:rsid w:val="00551FFF"/>
    <w:rsid w:val="00567ACB"/>
    <w:rsid w:val="00567CAD"/>
    <w:rsid w:val="00567F38"/>
    <w:rsid w:val="00571241"/>
    <w:rsid w:val="0057198B"/>
    <w:rsid w:val="00576852"/>
    <w:rsid w:val="00577F19"/>
    <w:rsid w:val="00587FE3"/>
    <w:rsid w:val="005958E0"/>
    <w:rsid w:val="005A1D5C"/>
    <w:rsid w:val="005A5374"/>
    <w:rsid w:val="005A6C66"/>
    <w:rsid w:val="005B32A3"/>
    <w:rsid w:val="005B5E1D"/>
    <w:rsid w:val="005C566C"/>
    <w:rsid w:val="005C7E69"/>
    <w:rsid w:val="005D2374"/>
    <w:rsid w:val="005D5D9E"/>
    <w:rsid w:val="005D622F"/>
    <w:rsid w:val="005E03B9"/>
    <w:rsid w:val="005E7B3B"/>
    <w:rsid w:val="005F168E"/>
    <w:rsid w:val="005F22B9"/>
    <w:rsid w:val="005F7E20"/>
    <w:rsid w:val="00601477"/>
    <w:rsid w:val="00617CB3"/>
    <w:rsid w:val="00631E84"/>
    <w:rsid w:val="006327F3"/>
    <w:rsid w:val="00633B0F"/>
    <w:rsid w:val="006367DC"/>
    <w:rsid w:val="0063722B"/>
    <w:rsid w:val="006652C3"/>
    <w:rsid w:val="00675658"/>
    <w:rsid w:val="006841E5"/>
    <w:rsid w:val="006933AB"/>
    <w:rsid w:val="006A1971"/>
    <w:rsid w:val="006A58E7"/>
    <w:rsid w:val="006A630C"/>
    <w:rsid w:val="006B5D1C"/>
    <w:rsid w:val="006B6DFF"/>
    <w:rsid w:val="006C3D99"/>
    <w:rsid w:val="006C427F"/>
    <w:rsid w:val="006D3789"/>
    <w:rsid w:val="006E04FC"/>
    <w:rsid w:val="006E63DE"/>
    <w:rsid w:val="006E79C5"/>
    <w:rsid w:val="006F2A74"/>
    <w:rsid w:val="006F53F8"/>
    <w:rsid w:val="006F6CF6"/>
    <w:rsid w:val="00700BC1"/>
    <w:rsid w:val="007118F5"/>
    <w:rsid w:val="00714A18"/>
    <w:rsid w:val="00721AA1"/>
    <w:rsid w:val="00741D0A"/>
    <w:rsid w:val="00747071"/>
    <w:rsid w:val="00747C11"/>
    <w:rsid w:val="00765622"/>
    <w:rsid w:val="0077399F"/>
    <w:rsid w:val="00775B09"/>
    <w:rsid w:val="00775F69"/>
    <w:rsid w:val="00780920"/>
    <w:rsid w:val="007810E3"/>
    <w:rsid w:val="00786DEC"/>
    <w:rsid w:val="0078735A"/>
    <w:rsid w:val="0078752C"/>
    <w:rsid w:val="0079363F"/>
    <w:rsid w:val="007A0BFF"/>
    <w:rsid w:val="007A2766"/>
    <w:rsid w:val="007A3F00"/>
    <w:rsid w:val="007A3FE3"/>
    <w:rsid w:val="007A7764"/>
    <w:rsid w:val="007B7E13"/>
    <w:rsid w:val="007C60E5"/>
    <w:rsid w:val="007D3321"/>
    <w:rsid w:val="007E6B73"/>
    <w:rsid w:val="007F157E"/>
    <w:rsid w:val="007F5251"/>
    <w:rsid w:val="007F57D9"/>
    <w:rsid w:val="007F6E4C"/>
    <w:rsid w:val="007F755F"/>
    <w:rsid w:val="00816679"/>
    <w:rsid w:val="008218DE"/>
    <w:rsid w:val="0082480E"/>
    <w:rsid w:val="00841D60"/>
    <w:rsid w:val="008435B9"/>
    <w:rsid w:val="00844CD2"/>
    <w:rsid w:val="0085654D"/>
    <w:rsid w:val="00861160"/>
    <w:rsid w:val="008678C6"/>
    <w:rsid w:val="00871C0A"/>
    <w:rsid w:val="00877D32"/>
    <w:rsid w:val="008869B3"/>
    <w:rsid w:val="008901F2"/>
    <w:rsid w:val="00894980"/>
    <w:rsid w:val="008967EE"/>
    <w:rsid w:val="008969A7"/>
    <w:rsid w:val="008A4653"/>
    <w:rsid w:val="008A54C7"/>
    <w:rsid w:val="008A7623"/>
    <w:rsid w:val="008B0958"/>
    <w:rsid w:val="008B1B4F"/>
    <w:rsid w:val="008B2019"/>
    <w:rsid w:val="008B4A90"/>
    <w:rsid w:val="008B5719"/>
    <w:rsid w:val="008B5B53"/>
    <w:rsid w:val="008B799E"/>
    <w:rsid w:val="008C1109"/>
    <w:rsid w:val="008D1694"/>
    <w:rsid w:val="008E4B50"/>
    <w:rsid w:val="008E68A1"/>
    <w:rsid w:val="008E719F"/>
    <w:rsid w:val="008F142E"/>
    <w:rsid w:val="008F3B5B"/>
    <w:rsid w:val="008F7A00"/>
    <w:rsid w:val="009063ED"/>
    <w:rsid w:val="00911857"/>
    <w:rsid w:val="00913875"/>
    <w:rsid w:val="00913FC0"/>
    <w:rsid w:val="00917250"/>
    <w:rsid w:val="0092325B"/>
    <w:rsid w:val="009312A4"/>
    <w:rsid w:val="00943E9C"/>
    <w:rsid w:val="00952489"/>
    <w:rsid w:val="00953F4D"/>
    <w:rsid w:val="009554E5"/>
    <w:rsid w:val="00960BB8"/>
    <w:rsid w:val="00964F5C"/>
    <w:rsid w:val="00970065"/>
    <w:rsid w:val="009805D6"/>
    <w:rsid w:val="00982DD1"/>
    <w:rsid w:val="009904DB"/>
    <w:rsid w:val="009968EA"/>
    <w:rsid w:val="009A0BA1"/>
    <w:rsid w:val="009A78BA"/>
    <w:rsid w:val="009C01D7"/>
    <w:rsid w:val="009C6391"/>
    <w:rsid w:val="009C7C08"/>
    <w:rsid w:val="009D09EA"/>
    <w:rsid w:val="009E22DB"/>
    <w:rsid w:val="009E2C15"/>
    <w:rsid w:val="009E43A8"/>
    <w:rsid w:val="009F0AAE"/>
    <w:rsid w:val="009F4501"/>
    <w:rsid w:val="009F6705"/>
    <w:rsid w:val="00A02D6C"/>
    <w:rsid w:val="00A11862"/>
    <w:rsid w:val="00A157CC"/>
    <w:rsid w:val="00A30FA5"/>
    <w:rsid w:val="00A33E76"/>
    <w:rsid w:val="00A36157"/>
    <w:rsid w:val="00A45008"/>
    <w:rsid w:val="00A547F7"/>
    <w:rsid w:val="00A5763C"/>
    <w:rsid w:val="00A635D6"/>
    <w:rsid w:val="00A66E5B"/>
    <w:rsid w:val="00A706F1"/>
    <w:rsid w:val="00A71887"/>
    <w:rsid w:val="00A84816"/>
    <w:rsid w:val="00A92BFC"/>
    <w:rsid w:val="00A93AED"/>
    <w:rsid w:val="00AA713B"/>
    <w:rsid w:val="00AB1D47"/>
    <w:rsid w:val="00AB3A51"/>
    <w:rsid w:val="00AB6F43"/>
    <w:rsid w:val="00AD24A4"/>
    <w:rsid w:val="00AD574E"/>
    <w:rsid w:val="00AD6095"/>
    <w:rsid w:val="00AE0D5D"/>
    <w:rsid w:val="00AE2142"/>
    <w:rsid w:val="00AE6137"/>
    <w:rsid w:val="00B16898"/>
    <w:rsid w:val="00B16DA4"/>
    <w:rsid w:val="00B226F2"/>
    <w:rsid w:val="00B302C9"/>
    <w:rsid w:val="00B34B52"/>
    <w:rsid w:val="00B43337"/>
    <w:rsid w:val="00B5194E"/>
    <w:rsid w:val="00B53DAC"/>
    <w:rsid w:val="00B61CC8"/>
    <w:rsid w:val="00B66AE3"/>
    <w:rsid w:val="00B7266A"/>
    <w:rsid w:val="00B8108D"/>
    <w:rsid w:val="00B81614"/>
    <w:rsid w:val="00B8341C"/>
    <w:rsid w:val="00B864A5"/>
    <w:rsid w:val="00B869FB"/>
    <w:rsid w:val="00B87AAD"/>
    <w:rsid w:val="00B90A27"/>
    <w:rsid w:val="00B933CF"/>
    <w:rsid w:val="00B94E6C"/>
    <w:rsid w:val="00B9554D"/>
    <w:rsid w:val="00B9728D"/>
    <w:rsid w:val="00BB7387"/>
    <w:rsid w:val="00BB7B52"/>
    <w:rsid w:val="00BC321D"/>
    <w:rsid w:val="00BC4446"/>
    <w:rsid w:val="00BD206B"/>
    <w:rsid w:val="00BD3CB8"/>
    <w:rsid w:val="00BD5031"/>
    <w:rsid w:val="00BD586C"/>
    <w:rsid w:val="00BE6167"/>
    <w:rsid w:val="00BE75E9"/>
    <w:rsid w:val="00BF4DCE"/>
    <w:rsid w:val="00BF7585"/>
    <w:rsid w:val="00C0730E"/>
    <w:rsid w:val="00C16D96"/>
    <w:rsid w:val="00C31C4D"/>
    <w:rsid w:val="00C42031"/>
    <w:rsid w:val="00C46F67"/>
    <w:rsid w:val="00C74B5C"/>
    <w:rsid w:val="00C8097D"/>
    <w:rsid w:val="00C85A31"/>
    <w:rsid w:val="00C8604F"/>
    <w:rsid w:val="00C8756D"/>
    <w:rsid w:val="00C90183"/>
    <w:rsid w:val="00C92F15"/>
    <w:rsid w:val="00CA1915"/>
    <w:rsid w:val="00CC36D6"/>
    <w:rsid w:val="00CD090F"/>
    <w:rsid w:val="00CD1E5F"/>
    <w:rsid w:val="00CE20B9"/>
    <w:rsid w:val="00CF44B7"/>
    <w:rsid w:val="00CF54D8"/>
    <w:rsid w:val="00CF6753"/>
    <w:rsid w:val="00D13A9F"/>
    <w:rsid w:val="00D17A34"/>
    <w:rsid w:val="00D200A5"/>
    <w:rsid w:val="00D24133"/>
    <w:rsid w:val="00D26628"/>
    <w:rsid w:val="00D32C4E"/>
    <w:rsid w:val="00D44173"/>
    <w:rsid w:val="00D50AA3"/>
    <w:rsid w:val="00D56226"/>
    <w:rsid w:val="00D70ED1"/>
    <w:rsid w:val="00D76FD7"/>
    <w:rsid w:val="00D814BF"/>
    <w:rsid w:val="00D86FE3"/>
    <w:rsid w:val="00D92B45"/>
    <w:rsid w:val="00D949D1"/>
    <w:rsid w:val="00DB57AC"/>
    <w:rsid w:val="00DE0B78"/>
    <w:rsid w:val="00DE2CA3"/>
    <w:rsid w:val="00DF053C"/>
    <w:rsid w:val="00E00529"/>
    <w:rsid w:val="00E005B3"/>
    <w:rsid w:val="00E00BE9"/>
    <w:rsid w:val="00E03060"/>
    <w:rsid w:val="00E105A0"/>
    <w:rsid w:val="00E1174A"/>
    <w:rsid w:val="00E174C7"/>
    <w:rsid w:val="00E448CF"/>
    <w:rsid w:val="00E6347F"/>
    <w:rsid w:val="00E750D5"/>
    <w:rsid w:val="00E85845"/>
    <w:rsid w:val="00E85C38"/>
    <w:rsid w:val="00E919D3"/>
    <w:rsid w:val="00E93E70"/>
    <w:rsid w:val="00E954E6"/>
    <w:rsid w:val="00EA27DF"/>
    <w:rsid w:val="00EA4D9C"/>
    <w:rsid w:val="00EA554C"/>
    <w:rsid w:val="00EB1258"/>
    <w:rsid w:val="00EB7AC0"/>
    <w:rsid w:val="00EC1233"/>
    <w:rsid w:val="00ED53EF"/>
    <w:rsid w:val="00EE2F8E"/>
    <w:rsid w:val="00EE4C1D"/>
    <w:rsid w:val="00EE7B6A"/>
    <w:rsid w:val="00EF1647"/>
    <w:rsid w:val="00EF7379"/>
    <w:rsid w:val="00F23AA8"/>
    <w:rsid w:val="00F267DB"/>
    <w:rsid w:val="00F3129F"/>
    <w:rsid w:val="00F45646"/>
    <w:rsid w:val="00F46F6F"/>
    <w:rsid w:val="00F51387"/>
    <w:rsid w:val="00F5512D"/>
    <w:rsid w:val="00F60608"/>
    <w:rsid w:val="00F62217"/>
    <w:rsid w:val="00F730B4"/>
    <w:rsid w:val="00F73133"/>
    <w:rsid w:val="00F81997"/>
    <w:rsid w:val="00F8487E"/>
    <w:rsid w:val="00FA7700"/>
    <w:rsid w:val="00FB3BA0"/>
    <w:rsid w:val="00FB6F75"/>
    <w:rsid w:val="00FD2F96"/>
    <w:rsid w:val="00FE0231"/>
    <w:rsid w:val="00FE4375"/>
    <w:rsid w:val="00FE56B1"/>
    <w:rsid w:val="00FE63B2"/>
    <w:rsid w:val="00FE6592"/>
    <w:rsid w:val="00FE6D1F"/>
    <w:rsid w:val="00FF0FC1"/>
    <w:rsid w:val="00FF2774"/>
    <w:rsid w:val="00FF2DF4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0C80C2D"/>
  <w15:docId w15:val="{6A44754A-E58A-441F-AB6C-8049D5FF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EA"/>
    <w:rPr>
      <w:rFonts w:ascii="Arial" w:eastAsia="MS Mincho" w:hAnsi="Arial"/>
      <w:szCs w:val="24"/>
      <w:lang w:val="en-GB" w:eastAsia="ja-JP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8D1694"/>
    <w:pPr>
      <w:keepNext/>
      <w:numPr>
        <w:numId w:val="14"/>
      </w:numPr>
      <w:spacing w:before="240" w:after="240"/>
      <w:outlineLvl w:val="0"/>
    </w:pPr>
    <w:rPr>
      <w:b/>
      <w:caps/>
      <w:kern w:val="28"/>
      <w:sz w:val="24"/>
      <w:lang w:eastAsia="de-DE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8D1694"/>
    <w:pPr>
      <w:numPr>
        <w:ilvl w:val="1"/>
        <w:numId w:val="1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8D1694"/>
    <w:pPr>
      <w:keepNext/>
      <w:numPr>
        <w:ilvl w:val="2"/>
        <w:numId w:val="14"/>
      </w:numPr>
      <w:spacing w:before="120" w:after="120"/>
      <w:outlineLvl w:val="2"/>
    </w:pPr>
    <w:rPr>
      <w:szCs w:val="20"/>
      <w:lang w:eastAsia="de-DE"/>
    </w:rPr>
  </w:style>
  <w:style w:type="paragraph" w:styleId="Heading4">
    <w:name w:val="heading 4"/>
    <w:basedOn w:val="Normal"/>
    <w:next w:val="BodyTextIndent"/>
    <w:link w:val="Heading4Char"/>
    <w:uiPriority w:val="99"/>
    <w:qFormat/>
    <w:rsid w:val="008D1694"/>
    <w:pPr>
      <w:keepNext/>
      <w:numPr>
        <w:ilvl w:val="3"/>
        <w:numId w:val="14"/>
      </w:numPr>
      <w:spacing w:before="120" w:after="120"/>
      <w:outlineLvl w:val="3"/>
    </w:pPr>
    <w:rPr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1694"/>
    <w:pPr>
      <w:numPr>
        <w:ilvl w:val="4"/>
        <w:numId w:val="14"/>
      </w:numPr>
      <w:tabs>
        <w:tab w:val="left" w:pos="1276"/>
      </w:tabs>
      <w:spacing w:before="120" w:after="120"/>
      <w:outlineLvl w:val="4"/>
    </w:pPr>
    <w:rPr>
      <w:szCs w:val="20"/>
      <w:lang w:val="de-DE" w:eastAsia="de-DE"/>
    </w:rPr>
  </w:style>
  <w:style w:type="paragraph" w:styleId="Heading6">
    <w:name w:val="heading 6"/>
    <w:basedOn w:val="Normal"/>
    <w:next w:val="BodyTextIndent2"/>
    <w:link w:val="Heading6Char"/>
    <w:uiPriority w:val="99"/>
    <w:qFormat/>
    <w:rsid w:val="008D1694"/>
    <w:pPr>
      <w:numPr>
        <w:ilvl w:val="5"/>
        <w:numId w:val="14"/>
      </w:numPr>
      <w:tabs>
        <w:tab w:val="left" w:pos="1418"/>
      </w:tabs>
      <w:spacing w:before="120" w:after="120"/>
      <w:outlineLvl w:val="5"/>
    </w:pPr>
    <w:rPr>
      <w:szCs w:val="20"/>
      <w:lang w:val="de-DE" w:eastAsia="de-DE"/>
    </w:rPr>
  </w:style>
  <w:style w:type="paragraph" w:styleId="Heading7">
    <w:name w:val="heading 7"/>
    <w:basedOn w:val="Normal"/>
    <w:next w:val="BodyTextIndent2"/>
    <w:link w:val="Heading7Char"/>
    <w:uiPriority w:val="99"/>
    <w:qFormat/>
    <w:rsid w:val="008D1694"/>
    <w:pPr>
      <w:numPr>
        <w:ilvl w:val="6"/>
        <w:numId w:val="14"/>
      </w:numPr>
      <w:tabs>
        <w:tab w:val="left" w:pos="1701"/>
      </w:tabs>
      <w:spacing w:before="120" w:after="120"/>
      <w:outlineLvl w:val="6"/>
    </w:pPr>
    <w:rPr>
      <w:szCs w:val="20"/>
      <w:lang w:val="de-DE" w:eastAsia="de-DE"/>
    </w:rPr>
  </w:style>
  <w:style w:type="paragraph" w:styleId="Heading8">
    <w:name w:val="heading 8"/>
    <w:basedOn w:val="Normal"/>
    <w:next w:val="BodyTextIndent2"/>
    <w:link w:val="Heading8Char"/>
    <w:uiPriority w:val="99"/>
    <w:qFormat/>
    <w:rsid w:val="008D1694"/>
    <w:pPr>
      <w:numPr>
        <w:ilvl w:val="7"/>
        <w:numId w:val="14"/>
      </w:numPr>
      <w:tabs>
        <w:tab w:val="left" w:pos="1985"/>
      </w:tabs>
      <w:spacing w:before="120" w:after="120"/>
      <w:outlineLvl w:val="7"/>
    </w:pPr>
    <w:rPr>
      <w:szCs w:val="20"/>
      <w:lang w:val="de-DE" w:eastAsia="de-DE"/>
    </w:rPr>
  </w:style>
  <w:style w:type="paragraph" w:styleId="Heading9">
    <w:name w:val="heading 9"/>
    <w:basedOn w:val="Normal"/>
    <w:next w:val="BodyTextIndent2"/>
    <w:link w:val="Heading9Char"/>
    <w:uiPriority w:val="99"/>
    <w:qFormat/>
    <w:rsid w:val="008D1694"/>
    <w:pPr>
      <w:numPr>
        <w:ilvl w:val="8"/>
        <w:numId w:val="14"/>
      </w:numPr>
      <w:tabs>
        <w:tab w:val="left" w:pos="2268"/>
      </w:tabs>
      <w:spacing w:before="120" w:after="120"/>
      <w:outlineLvl w:val="8"/>
    </w:pPr>
    <w:rPr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654D"/>
    <w:rPr>
      <w:rFonts w:ascii="Arial" w:eastAsia="MS Mincho" w:hAnsi="Arial"/>
      <w:b/>
      <w:caps/>
      <w:kern w:val="28"/>
      <w:sz w:val="24"/>
      <w:szCs w:val="24"/>
      <w:lang w:val="en-GB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0BE9"/>
    <w:rPr>
      <w:rFonts w:ascii="Arial" w:eastAsia="MS Mincho" w:hAnsi="Arial"/>
      <w:b/>
      <w:szCs w:val="24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0BE9"/>
    <w:rPr>
      <w:rFonts w:ascii="Arial" w:eastAsia="MS Mincho" w:hAnsi="Arial"/>
      <w:szCs w:val="20"/>
      <w:lang w:val="en-GB" w:eastAsia="de-DE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0BE9"/>
    <w:rPr>
      <w:rFonts w:ascii="Arial" w:eastAsia="MS Mincho" w:hAnsi="Arial"/>
      <w:szCs w:val="20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00BE9"/>
    <w:rPr>
      <w:rFonts w:ascii="Arial" w:eastAsia="MS Mincho" w:hAnsi="Arial"/>
      <w:szCs w:val="20"/>
      <w:lang w:val="de-DE" w:eastAsia="de-DE"/>
    </w:rPr>
  </w:style>
  <w:style w:type="paragraph" w:customStyle="1" w:styleId="Annex">
    <w:name w:val="Annex"/>
    <w:basedOn w:val="Heading1"/>
    <w:next w:val="Normal"/>
    <w:uiPriority w:val="99"/>
    <w:rsid w:val="008D1694"/>
    <w:pPr>
      <w:numPr>
        <w:numId w:val="4"/>
      </w:numPr>
      <w:tabs>
        <w:tab w:val="left" w:pos="1701"/>
      </w:tabs>
      <w:jc w:val="both"/>
    </w:pPr>
    <w:rPr>
      <w:kern w:val="0"/>
      <w:lang w:eastAsia="en-GB"/>
    </w:rPr>
  </w:style>
  <w:style w:type="paragraph" w:customStyle="1" w:styleId="AnnexFigure">
    <w:name w:val="Annex Figure"/>
    <w:basedOn w:val="Normal"/>
    <w:next w:val="Normal"/>
    <w:uiPriority w:val="99"/>
    <w:rsid w:val="008D1694"/>
    <w:pPr>
      <w:numPr>
        <w:numId w:val="5"/>
      </w:numPr>
      <w:spacing w:before="120" w:after="120"/>
      <w:jc w:val="center"/>
    </w:pPr>
    <w:rPr>
      <w:i/>
    </w:rPr>
  </w:style>
  <w:style w:type="paragraph" w:customStyle="1" w:styleId="AnnexHeading1">
    <w:name w:val="Annex Heading 1"/>
    <w:basedOn w:val="Normal"/>
    <w:next w:val="BodyText"/>
    <w:uiPriority w:val="99"/>
    <w:rsid w:val="008D1694"/>
    <w:pPr>
      <w:numPr>
        <w:numId w:val="6"/>
      </w:numPr>
      <w:spacing w:before="120" w:after="120"/>
    </w:pPr>
    <w:rPr>
      <w:rFonts w:cs="Arial"/>
      <w:b/>
      <w:caps/>
      <w:sz w:val="24"/>
    </w:rPr>
  </w:style>
  <w:style w:type="paragraph" w:customStyle="1" w:styleId="AnnexHeading2">
    <w:name w:val="Annex Heading 2"/>
    <w:basedOn w:val="Normal"/>
    <w:next w:val="BodyText"/>
    <w:uiPriority w:val="99"/>
    <w:rsid w:val="008D1694"/>
    <w:pPr>
      <w:numPr>
        <w:ilvl w:val="1"/>
        <w:numId w:val="6"/>
      </w:numPr>
      <w:spacing w:before="120" w:after="120"/>
    </w:pPr>
    <w:rPr>
      <w:rFonts w:cs="Arial"/>
      <w:b/>
    </w:rPr>
  </w:style>
  <w:style w:type="paragraph" w:customStyle="1" w:styleId="AnnexHeading3">
    <w:name w:val="Annex Heading 3"/>
    <w:basedOn w:val="Normal"/>
    <w:next w:val="Normal"/>
    <w:uiPriority w:val="99"/>
    <w:rsid w:val="008D1694"/>
    <w:pPr>
      <w:numPr>
        <w:ilvl w:val="2"/>
        <w:numId w:val="6"/>
      </w:numPr>
      <w:spacing w:before="120" w:after="120"/>
    </w:pPr>
    <w:rPr>
      <w:rFonts w:cs="Arial"/>
    </w:rPr>
  </w:style>
  <w:style w:type="paragraph" w:customStyle="1" w:styleId="AnnexHeading4">
    <w:name w:val="Annex Heading 4"/>
    <w:basedOn w:val="Normal"/>
    <w:next w:val="BodyText"/>
    <w:uiPriority w:val="99"/>
    <w:rsid w:val="008D1694"/>
    <w:pPr>
      <w:numPr>
        <w:ilvl w:val="3"/>
        <w:numId w:val="6"/>
      </w:numPr>
      <w:spacing w:before="120" w:after="120"/>
    </w:pPr>
    <w:rPr>
      <w:rFonts w:cs="Arial"/>
    </w:rPr>
  </w:style>
  <w:style w:type="paragraph" w:customStyle="1" w:styleId="AnnexTable">
    <w:name w:val="Annex Table"/>
    <w:basedOn w:val="Normal"/>
    <w:next w:val="Normal"/>
    <w:uiPriority w:val="99"/>
    <w:rsid w:val="008D1694"/>
    <w:pPr>
      <w:numPr>
        <w:numId w:val="7"/>
      </w:numPr>
      <w:tabs>
        <w:tab w:val="left" w:pos="1418"/>
      </w:tabs>
      <w:spacing w:before="120" w:after="120"/>
      <w:jc w:val="center"/>
    </w:pPr>
    <w:rPr>
      <w:i/>
    </w:rPr>
  </w:style>
  <w:style w:type="paragraph" w:styleId="BodyText">
    <w:name w:val="Body Text"/>
    <w:basedOn w:val="Normal"/>
    <w:link w:val="BodyTextChar"/>
    <w:uiPriority w:val="99"/>
    <w:rsid w:val="008D169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00BE9"/>
    <w:rPr>
      <w:rFonts w:ascii="Arial" w:hAnsi="Arial" w:cs="Times New Roman"/>
      <w:sz w:val="24"/>
      <w:szCs w:val="24"/>
    </w:rPr>
  </w:style>
  <w:style w:type="paragraph" w:customStyle="1" w:styleId="Bullet1">
    <w:name w:val="Bullet 1"/>
    <w:basedOn w:val="Normal"/>
    <w:uiPriority w:val="99"/>
    <w:rsid w:val="008D1694"/>
    <w:pPr>
      <w:numPr>
        <w:numId w:val="10"/>
      </w:numPr>
      <w:tabs>
        <w:tab w:val="left" w:pos="1134"/>
      </w:tabs>
      <w:spacing w:after="120"/>
      <w:jc w:val="both"/>
      <w:outlineLvl w:val="0"/>
    </w:pPr>
    <w:rPr>
      <w:rFonts w:cs="Arial"/>
    </w:rPr>
  </w:style>
  <w:style w:type="paragraph" w:customStyle="1" w:styleId="Bullet1text">
    <w:name w:val="Bullet 1 text"/>
    <w:basedOn w:val="Normal"/>
    <w:uiPriority w:val="99"/>
    <w:rsid w:val="008D1694"/>
    <w:pPr>
      <w:suppressAutoHyphens/>
      <w:spacing w:after="120"/>
      <w:ind w:left="1134"/>
      <w:jc w:val="both"/>
    </w:pPr>
    <w:rPr>
      <w:rFonts w:cs="Arial"/>
      <w:lang w:val="fr-FR"/>
    </w:rPr>
  </w:style>
  <w:style w:type="paragraph" w:customStyle="1" w:styleId="Bullet2">
    <w:name w:val="Bullet 2"/>
    <w:basedOn w:val="Normal"/>
    <w:uiPriority w:val="99"/>
    <w:rsid w:val="008D1694"/>
    <w:pPr>
      <w:numPr>
        <w:numId w:val="11"/>
      </w:numPr>
      <w:tabs>
        <w:tab w:val="left" w:pos="1701"/>
      </w:tabs>
      <w:spacing w:after="120"/>
      <w:jc w:val="both"/>
    </w:pPr>
    <w:rPr>
      <w:rFonts w:cs="Arial"/>
    </w:rPr>
  </w:style>
  <w:style w:type="paragraph" w:customStyle="1" w:styleId="Bullet2text">
    <w:name w:val="Bullet 2 text"/>
    <w:basedOn w:val="Normal"/>
    <w:uiPriority w:val="99"/>
    <w:rsid w:val="008D1694"/>
    <w:pPr>
      <w:suppressAutoHyphens/>
      <w:spacing w:after="120"/>
      <w:ind w:left="1701"/>
      <w:jc w:val="both"/>
    </w:pPr>
    <w:rPr>
      <w:rFonts w:cs="Arial"/>
    </w:rPr>
  </w:style>
  <w:style w:type="paragraph" w:customStyle="1" w:styleId="Bullet3">
    <w:name w:val="Bullet 3"/>
    <w:basedOn w:val="Normal"/>
    <w:uiPriority w:val="99"/>
    <w:rsid w:val="008D1694"/>
    <w:pPr>
      <w:numPr>
        <w:numId w:val="12"/>
      </w:numPr>
      <w:tabs>
        <w:tab w:val="left" w:pos="2268"/>
      </w:tabs>
      <w:spacing w:after="60"/>
      <w:jc w:val="both"/>
    </w:pPr>
    <w:rPr>
      <w:rFonts w:cs="Arial"/>
      <w:sz w:val="20"/>
    </w:rPr>
  </w:style>
  <w:style w:type="paragraph" w:customStyle="1" w:styleId="Bullet3text">
    <w:name w:val="Bullet 3 text"/>
    <w:basedOn w:val="Normal"/>
    <w:uiPriority w:val="99"/>
    <w:rsid w:val="008D1694"/>
    <w:pPr>
      <w:suppressAutoHyphens/>
      <w:spacing w:after="60"/>
      <w:ind w:left="2268"/>
    </w:pPr>
    <w:rPr>
      <w:rFonts w:cs="Arial"/>
      <w:sz w:val="20"/>
    </w:rPr>
  </w:style>
  <w:style w:type="paragraph" w:customStyle="1" w:styleId="Figure">
    <w:name w:val="Figure_#"/>
    <w:basedOn w:val="Normal"/>
    <w:next w:val="Normal"/>
    <w:uiPriority w:val="99"/>
    <w:rsid w:val="008D1694"/>
    <w:pPr>
      <w:numPr>
        <w:numId w:val="13"/>
      </w:numPr>
      <w:spacing w:before="120" w:after="120"/>
      <w:jc w:val="center"/>
    </w:pPr>
    <w:rPr>
      <w:i/>
      <w:szCs w:val="20"/>
    </w:rPr>
  </w:style>
  <w:style w:type="paragraph" w:styleId="Footer">
    <w:name w:val="footer"/>
    <w:basedOn w:val="Normal"/>
    <w:link w:val="FooterChar"/>
    <w:uiPriority w:val="99"/>
    <w:rsid w:val="008D1694"/>
    <w:pPr>
      <w:tabs>
        <w:tab w:val="center" w:pos="4820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4F33"/>
    <w:rPr>
      <w:rFonts w:ascii="Arial" w:hAnsi="Arial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8D1694"/>
    <w:pPr>
      <w:tabs>
        <w:tab w:val="center" w:pos="4820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566C"/>
    <w:rPr>
      <w:rFonts w:ascii="Arial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3B7B7D"/>
    <w:rPr>
      <w:rFonts w:ascii="Arial" w:hAnsi="Arial" w:cs="Times New Roman"/>
      <w:color w:val="0000FF"/>
      <w:u w:val="single"/>
    </w:rPr>
  </w:style>
  <w:style w:type="paragraph" w:customStyle="1" w:styleId="List1">
    <w:name w:val="List 1"/>
    <w:basedOn w:val="Normal"/>
    <w:uiPriority w:val="99"/>
    <w:rsid w:val="002E6B74"/>
    <w:pPr>
      <w:tabs>
        <w:tab w:val="num" w:pos="567"/>
      </w:tabs>
      <w:spacing w:after="120"/>
      <w:ind w:left="567" w:hanging="567"/>
      <w:jc w:val="both"/>
    </w:pPr>
  </w:style>
  <w:style w:type="paragraph" w:customStyle="1" w:styleId="List1indent2">
    <w:name w:val="List 1 indent 2"/>
    <w:basedOn w:val="Normal"/>
    <w:uiPriority w:val="99"/>
    <w:rsid w:val="00765622"/>
    <w:pPr>
      <w:widowControl w:val="0"/>
      <w:numPr>
        <w:ilvl w:val="2"/>
        <w:numId w:val="4"/>
      </w:numPr>
      <w:tabs>
        <w:tab w:val="clear" w:pos="2160"/>
        <w:tab w:val="num" w:pos="1701"/>
      </w:tabs>
      <w:autoSpaceDE w:val="0"/>
      <w:autoSpaceDN w:val="0"/>
      <w:adjustRightInd w:val="0"/>
      <w:spacing w:after="120"/>
      <w:ind w:left="1701" w:hanging="567"/>
      <w:jc w:val="both"/>
    </w:pPr>
    <w:rPr>
      <w:rFonts w:cs="Arial"/>
      <w:sz w:val="20"/>
      <w:szCs w:val="20"/>
    </w:rPr>
  </w:style>
  <w:style w:type="paragraph" w:customStyle="1" w:styleId="List1indent2text">
    <w:name w:val="List 1 indent 2 text"/>
    <w:basedOn w:val="Normal"/>
    <w:uiPriority w:val="99"/>
    <w:rsid w:val="008D1694"/>
    <w:pPr>
      <w:spacing w:after="60"/>
      <w:ind w:left="1701"/>
      <w:jc w:val="both"/>
    </w:pPr>
    <w:rPr>
      <w:rFonts w:cs="Arial"/>
      <w:sz w:val="20"/>
    </w:rPr>
  </w:style>
  <w:style w:type="paragraph" w:customStyle="1" w:styleId="List1indenttext">
    <w:name w:val="List 1 indent text"/>
    <w:basedOn w:val="Normal"/>
    <w:uiPriority w:val="99"/>
    <w:rsid w:val="008D1694"/>
    <w:pPr>
      <w:spacing w:after="120"/>
      <w:ind w:left="1134"/>
      <w:jc w:val="both"/>
    </w:pPr>
    <w:rPr>
      <w:szCs w:val="20"/>
    </w:rPr>
  </w:style>
  <w:style w:type="paragraph" w:customStyle="1" w:styleId="List1text">
    <w:name w:val="List 1 text"/>
    <w:basedOn w:val="Normal"/>
    <w:uiPriority w:val="99"/>
    <w:rsid w:val="008D1694"/>
    <w:pPr>
      <w:spacing w:after="120"/>
      <w:ind w:left="567"/>
    </w:pPr>
    <w:rPr>
      <w:rFonts w:cs="Arial"/>
    </w:rPr>
  </w:style>
  <w:style w:type="character" w:styleId="PageNumber">
    <w:name w:val="page number"/>
    <w:basedOn w:val="DefaultParagraphFont"/>
    <w:uiPriority w:val="99"/>
    <w:rsid w:val="008D1694"/>
    <w:rPr>
      <w:rFonts w:cs="Times New Roman"/>
    </w:rPr>
  </w:style>
  <w:style w:type="paragraph" w:styleId="TableofFigures">
    <w:name w:val="table of figures"/>
    <w:basedOn w:val="Normal"/>
    <w:next w:val="Normal"/>
    <w:uiPriority w:val="99"/>
    <w:semiHidden/>
    <w:rsid w:val="008D1694"/>
    <w:pPr>
      <w:tabs>
        <w:tab w:val="left" w:pos="1247"/>
        <w:tab w:val="right" w:pos="9639"/>
      </w:tabs>
      <w:spacing w:before="60" w:after="60"/>
      <w:ind w:left="1247" w:hanging="1247"/>
    </w:pPr>
    <w:rPr>
      <w:smallCaps/>
    </w:rPr>
  </w:style>
  <w:style w:type="paragraph" w:customStyle="1" w:styleId="Table">
    <w:name w:val="Table_#"/>
    <w:basedOn w:val="Normal"/>
    <w:next w:val="Normal"/>
    <w:uiPriority w:val="99"/>
    <w:rsid w:val="008D1694"/>
    <w:pPr>
      <w:numPr>
        <w:numId w:val="16"/>
      </w:numPr>
      <w:spacing w:before="120" w:after="120"/>
      <w:jc w:val="center"/>
    </w:pPr>
    <w:rPr>
      <w:i/>
      <w:szCs w:val="20"/>
    </w:rPr>
  </w:style>
  <w:style w:type="paragraph" w:styleId="TOC1">
    <w:name w:val="toc 1"/>
    <w:basedOn w:val="Normal"/>
    <w:next w:val="Normal"/>
    <w:uiPriority w:val="99"/>
    <w:rsid w:val="00960BB8"/>
    <w:pPr>
      <w:tabs>
        <w:tab w:val="left" w:pos="567"/>
        <w:tab w:val="right" w:pos="9639"/>
      </w:tabs>
      <w:spacing w:before="120"/>
      <w:ind w:right="284"/>
    </w:pPr>
    <w:rPr>
      <w:rFonts w:eastAsia="Times New Roman" w:cs="Arial"/>
      <w:bCs/>
      <w:iCs/>
      <w:caps/>
      <w:lang w:eastAsia="en-US"/>
    </w:rPr>
  </w:style>
  <w:style w:type="paragraph" w:styleId="TOC2">
    <w:name w:val="toc 2"/>
    <w:basedOn w:val="Normal"/>
    <w:next w:val="Normal"/>
    <w:uiPriority w:val="99"/>
    <w:rsid w:val="001F528A"/>
    <w:pPr>
      <w:tabs>
        <w:tab w:val="left" w:pos="1418"/>
        <w:tab w:val="right" w:pos="9639"/>
      </w:tabs>
      <w:spacing w:before="120"/>
      <w:ind w:left="1418" w:right="284" w:hanging="851"/>
    </w:pPr>
    <w:rPr>
      <w:rFonts w:eastAsia="Times New Roman"/>
      <w:bCs/>
      <w:szCs w:val="26"/>
      <w:lang w:eastAsia="en-US"/>
    </w:rPr>
  </w:style>
  <w:style w:type="paragraph" w:styleId="TOC3">
    <w:name w:val="toc 3"/>
    <w:basedOn w:val="Normal"/>
    <w:next w:val="Normal"/>
    <w:uiPriority w:val="99"/>
    <w:rsid w:val="001F528A"/>
    <w:pPr>
      <w:tabs>
        <w:tab w:val="left" w:pos="2268"/>
        <w:tab w:val="right" w:pos="9639"/>
      </w:tabs>
      <w:ind w:left="2268" w:right="284" w:hanging="850"/>
    </w:pPr>
    <w:rPr>
      <w:rFonts w:ascii="Calibri" w:hAnsi="Calibri"/>
      <w:noProof/>
    </w:rPr>
  </w:style>
  <w:style w:type="paragraph" w:styleId="TOC4">
    <w:name w:val="toc 4"/>
    <w:basedOn w:val="Normal"/>
    <w:next w:val="Normal"/>
    <w:uiPriority w:val="99"/>
    <w:rsid w:val="00960BB8"/>
    <w:pPr>
      <w:tabs>
        <w:tab w:val="left" w:pos="1418"/>
        <w:tab w:val="right" w:pos="9639"/>
      </w:tabs>
      <w:spacing w:before="120" w:after="120"/>
      <w:ind w:left="1418" w:right="284" w:hanging="1418"/>
    </w:pPr>
    <w:rPr>
      <w:rFonts w:eastAsia="Times New Roman"/>
      <w:b/>
      <w:caps/>
      <w:lang w:eastAsia="en-US"/>
    </w:rPr>
  </w:style>
  <w:style w:type="paragraph" w:styleId="TOC5">
    <w:name w:val="toc 5"/>
    <w:basedOn w:val="Normal"/>
    <w:next w:val="Normal"/>
    <w:autoRedefine/>
    <w:uiPriority w:val="99"/>
    <w:semiHidden/>
    <w:rsid w:val="00960BB8"/>
    <w:pPr>
      <w:ind w:left="880"/>
    </w:pPr>
    <w:rPr>
      <w:rFonts w:ascii="Times New Roman" w:eastAsia="Times New Roman" w:hAnsi="Times New Roman"/>
      <w:lang w:eastAsia="en-US"/>
    </w:rPr>
  </w:style>
  <w:style w:type="paragraph" w:styleId="TOC6">
    <w:name w:val="toc 6"/>
    <w:basedOn w:val="Normal"/>
    <w:next w:val="Normal"/>
    <w:autoRedefine/>
    <w:uiPriority w:val="99"/>
    <w:semiHidden/>
    <w:rsid w:val="00960BB8"/>
    <w:pPr>
      <w:ind w:left="1100"/>
    </w:pPr>
    <w:rPr>
      <w:rFonts w:ascii="Times New Roman" w:eastAsia="Times New Roman" w:hAnsi="Times New Roman"/>
      <w:lang w:eastAsia="en-US"/>
    </w:rPr>
  </w:style>
  <w:style w:type="paragraph" w:styleId="TOC7">
    <w:name w:val="toc 7"/>
    <w:basedOn w:val="Normal"/>
    <w:next w:val="Normal"/>
    <w:autoRedefine/>
    <w:uiPriority w:val="99"/>
    <w:semiHidden/>
    <w:rsid w:val="00243228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semiHidden/>
    <w:rsid w:val="00243228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243228"/>
    <w:pPr>
      <w:ind w:left="1680"/>
    </w:pPr>
    <w:rPr>
      <w:sz w:val="20"/>
      <w:szCs w:val="20"/>
    </w:rPr>
  </w:style>
  <w:style w:type="paragraph" w:customStyle="1" w:styleId="AgendaItem">
    <w:name w:val="Agenda Item"/>
    <w:basedOn w:val="Normal"/>
    <w:uiPriority w:val="99"/>
    <w:rsid w:val="008D1694"/>
    <w:pPr>
      <w:numPr>
        <w:numId w:val="3"/>
      </w:numPr>
      <w:tabs>
        <w:tab w:val="left" w:pos="1985"/>
      </w:tabs>
      <w:spacing w:before="240" w:after="240"/>
      <w:jc w:val="both"/>
    </w:pPr>
    <w:rPr>
      <w:b/>
      <w:sz w:val="24"/>
    </w:rPr>
  </w:style>
  <w:style w:type="paragraph" w:styleId="BodyTextIndent">
    <w:name w:val="Body Text Indent"/>
    <w:basedOn w:val="Normal"/>
    <w:link w:val="BodyTextIndentChar"/>
    <w:uiPriority w:val="99"/>
    <w:rsid w:val="008D1694"/>
    <w:pPr>
      <w:spacing w:after="120"/>
      <w:ind w:left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3228"/>
    <w:rPr>
      <w:rFonts w:ascii="Arial" w:hAnsi="Arial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D1694"/>
    <w:pPr>
      <w:spacing w:after="120"/>
      <w:ind w:left="1134"/>
      <w:jc w:val="both"/>
    </w:pPr>
    <w:rPr>
      <w:lang w:eastAsia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43228"/>
    <w:rPr>
      <w:rFonts w:ascii="Arial" w:hAnsi="Arial" w:cs="Times New Roman"/>
      <w:sz w:val="24"/>
      <w:szCs w:val="24"/>
      <w:lang w:eastAsia="de-DE"/>
    </w:rPr>
  </w:style>
  <w:style w:type="character" w:styleId="FootnoteReference">
    <w:name w:val="footnote reference"/>
    <w:basedOn w:val="DefaultParagraphFont"/>
    <w:uiPriority w:val="99"/>
    <w:semiHidden/>
    <w:rsid w:val="008D1694"/>
    <w:rPr>
      <w:rFonts w:ascii="Arial" w:hAnsi="Arial" w:cs="Times New Roman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432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43228"/>
    <w:rPr>
      <w:rFonts w:ascii="Arial" w:hAnsi="Arial" w:cs="Times New Roman"/>
      <w:sz w:val="20"/>
      <w:szCs w:val="20"/>
    </w:rPr>
  </w:style>
  <w:style w:type="paragraph" w:styleId="ListBullet">
    <w:name w:val="List Bullet"/>
    <w:basedOn w:val="Normal"/>
    <w:autoRedefine/>
    <w:uiPriority w:val="99"/>
    <w:rsid w:val="00243228"/>
    <w:pPr>
      <w:spacing w:before="60" w:after="80"/>
      <w:ind w:left="354"/>
    </w:pPr>
  </w:style>
  <w:style w:type="paragraph" w:styleId="ListNumber">
    <w:name w:val="List Number"/>
    <w:basedOn w:val="Normal"/>
    <w:uiPriority w:val="99"/>
    <w:rsid w:val="00243228"/>
    <w:pPr>
      <w:numPr>
        <w:numId w:val="1"/>
      </w:numPr>
    </w:pPr>
  </w:style>
  <w:style w:type="paragraph" w:styleId="ListNumber2">
    <w:name w:val="List Number 2"/>
    <w:basedOn w:val="Normal"/>
    <w:uiPriority w:val="99"/>
    <w:rsid w:val="00243228"/>
    <w:pPr>
      <w:numPr>
        <w:numId w:val="2"/>
      </w:numPr>
      <w:tabs>
        <w:tab w:val="clear" w:pos="360"/>
        <w:tab w:val="num" w:pos="720"/>
      </w:tabs>
      <w:ind w:left="720"/>
    </w:pPr>
  </w:style>
  <w:style w:type="paragraph" w:styleId="Quote">
    <w:name w:val="Quote"/>
    <w:basedOn w:val="Normal"/>
    <w:link w:val="QuoteChar"/>
    <w:uiPriority w:val="99"/>
    <w:qFormat/>
    <w:rsid w:val="008D1694"/>
    <w:pPr>
      <w:spacing w:before="60" w:after="60"/>
      <w:ind w:left="567" w:right="935"/>
      <w:jc w:val="both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243228"/>
    <w:rPr>
      <w:rFonts w:ascii="Arial" w:hAnsi="Arial" w:cs="Times New Roman"/>
      <w:i/>
      <w:sz w:val="24"/>
      <w:szCs w:val="24"/>
    </w:rPr>
  </w:style>
  <w:style w:type="paragraph" w:customStyle="1" w:styleId="Recallings">
    <w:name w:val="Recallings"/>
    <w:basedOn w:val="BodyText"/>
    <w:uiPriority w:val="99"/>
    <w:rsid w:val="008D1694"/>
    <w:pPr>
      <w:spacing w:before="240"/>
      <w:ind w:left="425"/>
    </w:pPr>
    <w:rPr>
      <w:rFonts w:cs="Arial"/>
    </w:rPr>
  </w:style>
  <w:style w:type="paragraph" w:customStyle="1" w:styleId="RecommendsNo">
    <w:name w:val="Recommends No"/>
    <w:basedOn w:val="Normal"/>
    <w:uiPriority w:val="99"/>
    <w:rsid w:val="008D1694"/>
    <w:pPr>
      <w:spacing w:after="120"/>
      <w:ind w:left="992" w:hanging="567"/>
      <w:jc w:val="both"/>
    </w:pPr>
  </w:style>
  <w:style w:type="character" w:customStyle="1" w:styleId="StyleFootnoteReference115ptBlack">
    <w:name w:val="Style Footnote Reference + 11.5 pt Black"/>
    <w:basedOn w:val="FootnoteReference"/>
    <w:uiPriority w:val="99"/>
    <w:rsid w:val="00243228"/>
    <w:rPr>
      <w:rFonts w:ascii="Arial" w:hAnsi="Arial" w:cs="Times New Roman"/>
      <w:color w:val="000000"/>
      <w:sz w:val="23"/>
    </w:rPr>
  </w:style>
  <w:style w:type="paragraph" w:styleId="Subtitle">
    <w:name w:val="Subtitle"/>
    <w:basedOn w:val="Normal"/>
    <w:link w:val="SubtitleChar"/>
    <w:uiPriority w:val="99"/>
    <w:qFormat/>
    <w:rsid w:val="008D1694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43228"/>
    <w:rPr>
      <w:rFonts w:ascii="Arial" w:hAnsi="Arial" w:cs="Arial"/>
      <w:sz w:val="24"/>
      <w:szCs w:val="24"/>
    </w:rPr>
  </w:style>
  <w:style w:type="paragraph" w:customStyle="1" w:styleId="THECOUNCIL">
    <w:name w:val="THE COUNCIL"/>
    <w:basedOn w:val="BodyText"/>
    <w:uiPriority w:val="99"/>
    <w:rsid w:val="008D1694"/>
    <w:rPr>
      <w:b/>
      <w:sz w:val="28"/>
    </w:rPr>
  </w:style>
  <w:style w:type="paragraph" w:styleId="Title">
    <w:name w:val="Title"/>
    <w:basedOn w:val="Normal"/>
    <w:link w:val="TitleChar"/>
    <w:uiPriority w:val="99"/>
    <w:qFormat/>
    <w:rsid w:val="00943E9C"/>
    <w:pPr>
      <w:spacing w:before="120" w:after="24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43E9C"/>
    <w:rPr>
      <w:rFonts w:ascii="Arial" w:hAnsi="Arial" w:cs="Arial"/>
      <w:b/>
      <w:bCs/>
      <w:kern w:val="28"/>
      <w:sz w:val="32"/>
      <w:szCs w:val="32"/>
    </w:rPr>
  </w:style>
  <w:style w:type="paragraph" w:customStyle="1" w:styleId="ActionMember">
    <w:name w:val="Action Member"/>
    <w:basedOn w:val="Normal"/>
    <w:next w:val="Normal"/>
    <w:uiPriority w:val="99"/>
    <w:rsid w:val="008D1694"/>
    <w:pPr>
      <w:spacing w:after="120"/>
      <w:jc w:val="both"/>
    </w:pPr>
    <w:rPr>
      <w:i/>
      <w:iCs/>
    </w:rPr>
  </w:style>
  <w:style w:type="paragraph" w:customStyle="1" w:styleId="ActionIALA">
    <w:name w:val="Action IALA"/>
    <w:basedOn w:val="Normal"/>
    <w:next w:val="Normal"/>
    <w:uiPriority w:val="99"/>
    <w:rsid w:val="008D1694"/>
    <w:pPr>
      <w:spacing w:before="120" w:after="120"/>
      <w:jc w:val="both"/>
    </w:pPr>
    <w:rPr>
      <w:rFonts w:cs="Arial"/>
      <w:i/>
      <w:iCs/>
    </w:rPr>
  </w:style>
  <w:style w:type="paragraph" w:customStyle="1" w:styleId="List1indent1">
    <w:name w:val="List 1 indent 1"/>
    <w:basedOn w:val="Normal"/>
    <w:uiPriority w:val="99"/>
    <w:rsid w:val="00765622"/>
    <w:pPr>
      <w:numPr>
        <w:ilvl w:val="1"/>
        <w:numId w:val="4"/>
      </w:numPr>
      <w:tabs>
        <w:tab w:val="clear" w:pos="1440"/>
        <w:tab w:val="num" w:pos="1134"/>
      </w:tabs>
      <w:spacing w:after="120"/>
      <w:ind w:left="1134" w:hanging="567"/>
      <w:jc w:val="both"/>
    </w:pPr>
    <w:rPr>
      <w:rFonts w:cs="Arial"/>
    </w:rPr>
  </w:style>
  <w:style w:type="paragraph" w:customStyle="1" w:styleId="List1indent1text">
    <w:name w:val="List 1 indent 1 text"/>
    <w:basedOn w:val="Normal"/>
    <w:uiPriority w:val="99"/>
    <w:rsid w:val="008D1694"/>
    <w:pPr>
      <w:spacing w:after="120"/>
      <w:ind w:left="1134"/>
      <w:jc w:val="both"/>
    </w:pPr>
    <w:rPr>
      <w:rFonts w:cs="Arial"/>
      <w:lang w:eastAsia="fr-FR"/>
    </w:rPr>
  </w:style>
  <w:style w:type="paragraph" w:customStyle="1" w:styleId="ActionItem">
    <w:name w:val="Action Item"/>
    <w:basedOn w:val="Normal"/>
    <w:next w:val="Normal"/>
    <w:uiPriority w:val="99"/>
    <w:rsid w:val="008D1694"/>
    <w:pPr>
      <w:spacing w:before="240" w:after="240"/>
    </w:pPr>
    <w:rPr>
      <w:i/>
      <w:sz w:val="24"/>
    </w:rPr>
  </w:style>
  <w:style w:type="paragraph" w:customStyle="1" w:styleId="References">
    <w:name w:val="References"/>
    <w:basedOn w:val="Normal"/>
    <w:uiPriority w:val="99"/>
    <w:rsid w:val="008D1694"/>
    <w:pPr>
      <w:numPr>
        <w:numId w:val="15"/>
      </w:numPr>
      <w:spacing w:after="120"/>
    </w:pPr>
    <w:rPr>
      <w:szCs w:val="20"/>
    </w:rPr>
  </w:style>
  <w:style w:type="paragraph" w:customStyle="1" w:styleId="AppendixHeading1">
    <w:name w:val="Appendix Heading 1"/>
    <w:basedOn w:val="Normal"/>
    <w:next w:val="BodyText"/>
    <w:uiPriority w:val="99"/>
    <w:rsid w:val="008D1694"/>
    <w:pPr>
      <w:numPr>
        <w:numId w:val="8"/>
      </w:numPr>
      <w:spacing w:before="120" w:after="120"/>
    </w:pPr>
    <w:rPr>
      <w:rFonts w:cs="Arial"/>
      <w:b/>
      <w:caps/>
      <w:sz w:val="24"/>
    </w:rPr>
  </w:style>
  <w:style w:type="paragraph" w:customStyle="1" w:styleId="AppendixHeading2">
    <w:name w:val="Appendix Heading 2"/>
    <w:basedOn w:val="Normal"/>
    <w:next w:val="BodyText"/>
    <w:uiPriority w:val="99"/>
    <w:rsid w:val="008D1694"/>
    <w:pPr>
      <w:numPr>
        <w:ilvl w:val="1"/>
        <w:numId w:val="8"/>
      </w:numPr>
      <w:spacing w:before="120" w:after="120"/>
    </w:pPr>
    <w:rPr>
      <w:rFonts w:cs="Arial"/>
      <w:b/>
    </w:rPr>
  </w:style>
  <w:style w:type="paragraph" w:customStyle="1" w:styleId="AppendixHeading3">
    <w:name w:val="Appendix Heading 3"/>
    <w:basedOn w:val="Normal"/>
    <w:next w:val="Normal"/>
    <w:uiPriority w:val="99"/>
    <w:rsid w:val="008D1694"/>
    <w:pPr>
      <w:numPr>
        <w:ilvl w:val="2"/>
        <w:numId w:val="8"/>
      </w:numPr>
      <w:spacing w:before="120" w:after="120"/>
    </w:pPr>
    <w:rPr>
      <w:rFonts w:cs="Arial"/>
    </w:rPr>
  </w:style>
  <w:style w:type="paragraph" w:customStyle="1" w:styleId="AppendixHeading4">
    <w:name w:val="Appendix Heading 4"/>
    <w:basedOn w:val="Normal"/>
    <w:next w:val="BodyText"/>
    <w:uiPriority w:val="99"/>
    <w:rsid w:val="008D1694"/>
    <w:pPr>
      <w:numPr>
        <w:ilvl w:val="3"/>
        <w:numId w:val="8"/>
      </w:numPr>
      <w:spacing w:before="120" w:after="120"/>
    </w:pPr>
    <w:rPr>
      <w:rFonts w:cs="Arial"/>
    </w:rPr>
  </w:style>
  <w:style w:type="paragraph" w:customStyle="1" w:styleId="Agenda1">
    <w:name w:val="Agenda 1"/>
    <w:basedOn w:val="Normal"/>
    <w:uiPriority w:val="99"/>
    <w:rsid w:val="007118F5"/>
    <w:pPr>
      <w:tabs>
        <w:tab w:val="num" w:pos="567"/>
      </w:tabs>
      <w:spacing w:before="120" w:after="120"/>
      <w:ind w:left="567" w:hanging="567"/>
      <w:jc w:val="both"/>
    </w:pPr>
    <w:rPr>
      <w:rFonts w:eastAsia="Times New Roman"/>
      <w:szCs w:val="20"/>
      <w:lang w:eastAsia="en-US"/>
    </w:rPr>
  </w:style>
  <w:style w:type="paragraph" w:customStyle="1" w:styleId="Agenda2">
    <w:name w:val="Agenda 2"/>
    <w:basedOn w:val="Normal"/>
    <w:uiPriority w:val="99"/>
    <w:rsid w:val="00FF0FC1"/>
    <w:pPr>
      <w:numPr>
        <w:ilvl w:val="1"/>
        <w:numId w:val="9"/>
      </w:numPr>
      <w:tabs>
        <w:tab w:val="clear" w:pos="1080"/>
        <w:tab w:val="num" w:pos="1418"/>
      </w:tabs>
      <w:spacing w:after="60"/>
      <w:ind w:left="1418" w:hanging="851"/>
      <w:jc w:val="both"/>
    </w:pPr>
  </w:style>
  <w:style w:type="paragraph" w:customStyle="1" w:styleId="Agenda">
    <w:name w:val="Agenda"/>
    <w:basedOn w:val="Normal"/>
    <w:uiPriority w:val="99"/>
    <w:rsid w:val="00B34B52"/>
    <w:pPr>
      <w:tabs>
        <w:tab w:val="left" w:pos="567"/>
      </w:tabs>
      <w:spacing w:after="120"/>
      <w:ind w:left="567" w:hanging="567"/>
      <w:jc w:val="both"/>
    </w:pPr>
    <w:rPr>
      <w:rFonts w:eastAsia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D3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789"/>
    <w:rPr>
      <w:rFonts w:ascii="Tahoma" w:eastAsia="MS Mincho" w:hAnsi="Tahoma" w:cs="Tahoma"/>
      <w:sz w:val="16"/>
      <w:szCs w:val="16"/>
      <w:lang w:eastAsia="ja-JP"/>
    </w:rPr>
  </w:style>
  <w:style w:type="numbering" w:styleId="ArticleSection">
    <w:name w:val="Outline List 3"/>
    <w:basedOn w:val="NoList"/>
    <w:uiPriority w:val="99"/>
    <w:semiHidden/>
    <w:unhideWhenUsed/>
    <w:locked/>
    <w:rsid w:val="001C064A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0605E0"/>
    <w:pPr>
      <w:ind w:left="720"/>
      <w:contextualSpacing/>
    </w:pPr>
  </w:style>
  <w:style w:type="table" w:styleId="TableGrid">
    <w:name w:val="Table Grid"/>
    <w:basedOn w:val="TableNormal"/>
    <w:uiPriority w:val="59"/>
    <w:rsid w:val="006F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locked/>
    <w:rsid w:val="006F53F8"/>
    <w:rPr>
      <w:rFonts w:ascii="Times New Roman" w:eastAsiaTheme="minorHAnsi" w:hAnsi="Times New Roman"/>
      <w:sz w:val="24"/>
      <w:lang w:val="en-AU" w:eastAsia="en-AU"/>
    </w:rPr>
  </w:style>
  <w:style w:type="character" w:customStyle="1" w:styleId="invite-phone-number">
    <w:name w:val="invite-phone-number"/>
    <w:basedOn w:val="DefaultParagraphFont"/>
    <w:rsid w:val="006F53F8"/>
  </w:style>
  <w:style w:type="character" w:styleId="CommentReference">
    <w:name w:val="annotation reference"/>
    <w:basedOn w:val="DefaultParagraphFont"/>
    <w:uiPriority w:val="99"/>
    <w:semiHidden/>
    <w:unhideWhenUsed/>
    <w:locked/>
    <w:rsid w:val="00B81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81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08D"/>
    <w:rPr>
      <w:rFonts w:ascii="Arial" w:eastAsia="MS Mincho" w:hAnsi="Arial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81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08D"/>
    <w:rPr>
      <w:rFonts w:ascii="Arial" w:eastAsia="MS Mincho" w:hAnsi="Arial"/>
      <w:b/>
      <w:bCs/>
      <w:sz w:val="20"/>
      <w:szCs w:val="20"/>
      <w:lang w:val="en-GB" w:eastAsia="ja-JP"/>
    </w:rPr>
  </w:style>
  <w:style w:type="paragraph" w:styleId="Caption">
    <w:name w:val="caption"/>
    <w:basedOn w:val="Normal"/>
    <w:next w:val="Normal"/>
    <w:unhideWhenUsed/>
    <w:qFormat/>
    <w:rsid w:val="008A54C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4C6AB7F4ADAA4ABC48D93214FE8FD2" ma:contentTypeVersion="16" ma:contentTypeDescription="Create a new document." ma:contentTypeScope="" ma:versionID="4d64db8acb34b7d8d982d21242169ba5">
  <xsd:schema xmlns:xsd="http://www.w3.org/2001/XMLSchema" xmlns:xs="http://www.w3.org/2001/XMLSchema" xmlns:p="http://schemas.microsoft.com/office/2006/metadata/properties" xmlns:ns2="ac5f8115-f13f-4d01-aff4-515a67108c33" xmlns:ns3="06022411-6e02-423b-85fd-39e0748b9219" targetNamespace="http://schemas.microsoft.com/office/2006/metadata/properties" ma:root="true" ma:fieldsID="8ea6b26a7e32588774012f97fb8a86a1" ns2:_="" ns3:_="">
    <xsd:import namespace="ac5f8115-f13f-4d01-aff4-515a67108c33"/>
    <xsd:import namespace="06022411-6e02-423b-85fd-39e0748b9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f8115-f13f-4d01-aff4-515a6710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4d76-ecdf-464b-8720-89396eb59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22411-6e02-423b-85fd-39e0748b921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2b8b40-6d33-49af-abef-1171a80bfd6f}" ma:internalName="TaxCatchAll" ma:showField="CatchAllData" ma:web="06022411-6e02-423b-85fd-39e0748b9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f8115-f13f-4d01-aff4-515a67108c33">
      <Terms xmlns="http://schemas.microsoft.com/office/infopath/2007/PartnerControls"/>
    </lcf76f155ced4ddcb4097134ff3c332f>
    <TaxCatchAll xmlns="06022411-6e02-423b-85fd-39e0748b921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9F4EE0-5FAD-4C4B-A051-8C7E81988E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6AD2FD-BB8B-4695-92E0-8F6E421D347F}"/>
</file>

<file path=customXml/itemProps3.xml><?xml version="1.0" encoding="utf-8"?>
<ds:datastoreItem xmlns:ds="http://schemas.openxmlformats.org/officeDocument/2006/customXml" ds:itemID="{D63302C0-F551-4E8F-B5AD-6701DA0CE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46746C-6162-4FB3-BF60-7A795DF2D9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Hadley</dc:creator>
  <cp:lastModifiedBy>Kevin Gregory</cp:lastModifiedBy>
  <cp:revision>3</cp:revision>
  <cp:lastPrinted>2019-02-01T04:20:00Z</cp:lastPrinted>
  <dcterms:created xsi:type="dcterms:W3CDTF">2021-09-01T10:56:00Z</dcterms:created>
  <dcterms:modified xsi:type="dcterms:W3CDTF">2021-09-01T16:07:00Z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0x010100FB4C6AB7F4ADAA4ABC48D93214FE8FD2</vt:lpwstr>
  </property>
</Properties>
</file>