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png" ContentType="image/png"/>
  <Override PartName="/word/header19.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7D9" w:rsidRPr="00C50983" w:rsidRDefault="00E96003" w:rsidP="000C3570">
      <w:pPr>
        <w:pStyle w:val="Title"/>
        <w:spacing w:before="180" w:after="60"/>
        <w:rPr>
          <w:caps/>
        </w:rPr>
      </w:pPr>
      <w:r w:rsidRPr="00E96003">
        <w:rPr>
          <w:rFonts w:ascii="Arial Bold" w:hAnsi="Arial Bold"/>
          <w:caps/>
          <w:lang w:eastAsia="en-GB"/>
        </w:rPr>
        <w:pict>
          <v:group id="_x0000_s1041" style="position:absolute;left:0;text-align:left;margin-left:0;margin-top:3.6pt;width:48pt;height:676.2pt;z-index:251659776" coordorigin="1134,1206" coordsize="960,13524">
            <v:shapetype id="_x0000_t202" coordsize="21600,21600" o:spt="202" path="m,l,21600r21600,l21600,xe">
              <v:stroke joinstyle="miter"/>
              <v:path gradientshapeok="t" o:connecttype="rect"/>
            </v:shapetype>
            <v:shape id="_x0000_s1030" type="#_x0000_t202" style="position:absolute;left:-2732;top:10024;width:8692;height:720;rotation:-90" o:regroupid="2" filled="f" fillcolor="#0c9" stroked="f">
              <v:textbox style="layout-flow:vertical;mso-layout-flow-alt:bottom-to-top">
                <w:txbxContent>
                  <w:p w:rsidR="003141F1" w:rsidRDefault="003141F1"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v:shape id="_x0000_s1031" type="#_x0000_t202" style="position:absolute;left:-919;top:3326;width:4982;height:742;rotation:-90" o:regroupid="2" filled="f" fillcolor="#0c9" stroked="f">
              <v:textbox style="layout-flow:vertical;mso-layout-flow-alt:bottom-to-top">
                <w:txbxContent>
                  <w:p w:rsidR="003141F1" w:rsidRDefault="003141F1" w:rsidP="00CD756A">
                    <w:pPr>
                      <w:autoSpaceDE w:val="0"/>
                      <w:autoSpaceDN w:val="0"/>
                      <w:adjustRightInd w:val="0"/>
                      <w:jc w:val="center"/>
                      <w:rPr>
                        <w:rFonts w:cs="Arial"/>
                        <w:color w:val="000000"/>
                      </w:rPr>
                    </w:pPr>
                    <w:r>
                      <w:rPr>
                        <w:color w:val="000000"/>
                      </w:rPr>
                      <w:t>International Association of Marine Aids to Navigation and Lighthouse Authorities</w:t>
                    </w:r>
                  </w:p>
                </w:txbxContent>
              </v:textbox>
            </v:shape>
            <v:line id="_x0000_s1032" style="position:absolute;flip:y;v-text-anchor:middle" from="2094,1382" to="2094,14676" o:regroupid="2"/>
            <v:line id="_x0000_s1033" style="position:absolute;v-text-anchor:middle" from="1134,1382" to="1134,14676" o:regroupid="2"/>
          </v:group>
        </w:pict>
      </w:r>
      <w:r w:rsidRPr="00E96003">
        <w:rPr>
          <w:rFonts w:ascii="Arial Bold" w:hAnsi="Arial Bold"/>
          <w:caps/>
          <w:lang w:eastAsia="en-GB"/>
        </w:rPr>
        <w:pict>
          <v:shape id="_x0000_s1034" type="#_x0000_t202" style="position:absolute;left:0;text-align:left;margin-left:67.35pt;margin-top:585.35pt;width:361.25pt;height:69.6pt;z-index:251658752" o:regroupid="1" filled="f" fillcolor="#0c9" stroked="f">
            <v:textbox style="mso-next-textbox:#_x0000_s1034">
              <w:txbxContent>
                <w:p w:rsidR="003141F1" w:rsidRPr="00CD756A" w:rsidRDefault="003141F1" w:rsidP="00460028">
                  <w:pPr>
                    <w:autoSpaceDE w:val="0"/>
                    <w:autoSpaceDN w:val="0"/>
                    <w:adjustRightInd w:val="0"/>
                    <w:jc w:val="center"/>
                    <w:rPr>
                      <w:rFonts w:cs="Arial"/>
                      <w:color w:val="000000"/>
                      <w:sz w:val="20"/>
                      <w:szCs w:val="18"/>
                    </w:rPr>
                  </w:pPr>
                  <w:r w:rsidRPr="00CD756A">
                    <w:rPr>
                      <w:color w:val="000000"/>
                      <w:sz w:val="20"/>
                      <w:szCs w:val="18"/>
                    </w:rPr>
                    <w:t>20ter, rue Schnapper, 78100</w:t>
                  </w:r>
                </w:p>
                <w:p w:rsidR="003141F1" w:rsidRPr="00CD756A" w:rsidRDefault="003141F1" w:rsidP="00460028">
                  <w:pPr>
                    <w:autoSpaceDE w:val="0"/>
                    <w:autoSpaceDN w:val="0"/>
                    <w:adjustRightInd w:val="0"/>
                    <w:jc w:val="center"/>
                    <w:rPr>
                      <w:rFonts w:cs="Arial"/>
                      <w:color w:val="000000"/>
                      <w:sz w:val="20"/>
                      <w:szCs w:val="18"/>
                    </w:rPr>
                  </w:pPr>
                  <w:r w:rsidRPr="00CD756A">
                    <w:rPr>
                      <w:b/>
                      <w:bCs/>
                      <w:caps/>
                      <w:color w:val="000000"/>
                      <w:sz w:val="20"/>
                      <w:szCs w:val="18"/>
                    </w:rPr>
                    <w:t>Saint Germain en Laye, France</w:t>
                  </w:r>
                </w:p>
                <w:p w:rsidR="003141F1" w:rsidRPr="00CD756A" w:rsidRDefault="003141F1" w:rsidP="00460028">
                  <w:pPr>
                    <w:autoSpaceDE w:val="0"/>
                    <w:autoSpaceDN w:val="0"/>
                    <w:adjustRightInd w:val="0"/>
                    <w:jc w:val="center"/>
                    <w:rPr>
                      <w:rFonts w:cs="Arial"/>
                      <w:color w:val="000000"/>
                      <w:sz w:val="20"/>
                      <w:szCs w:val="18"/>
                    </w:rPr>
                  </w:pPr>
                  <w:r w:rsidRPr="00CD756A">
                    <w:rPr>
                      <w:b/>
                      <w:bCs/>
                      <w:caps/>
                      <w:color w:val="000000"/>
                      <w:sz w:val="20"/>
                      <w:szCs w:val="18"/>
                    </w:rPr>
                    <w:t>Telephone: +33 1 34 51 70 0</w:t>
                  </w:r>
                  <w:r w:rsidRPr="00CD756A">
                    <w:rPr>
                      <w:rFonts w:cs="Arial"/>
                      <w:color w:val="000000"/>
                      <w:sz w:val="20"/>
                      <w:szCs w:val="18"/>
                    </w:rPr>
                    <w:t xml:space="preserve">1    Fax: +33 1 34 51 82 05 </w:t>
                  </w:r>
                </w:p>
                <w:p w:rsidR="003141F1" w:rsidRPr="00CD756A" w:rsidRDefault="003141F1" w:rsidP="00070873">
                  <w:pPr>
                    <w:autoSpaceDE w:val="0"/>
                    <w:autoSpaceDN w:val="0"/>
                    <w:adjustRightInd w:val="0"/>
                    <w:jc w:val="center"/>
                    <w:rPr>
                      <w:rFonts w:cs="Arial"/>
                      <w:color w:val="000000"/>
                      <w:sz w:val="18"/>
                      <w:szCs w:val="18"/>
                    </w:rPr>
                  </w:pPr>
                  <w:r w:rsidRPr="00CD756A">
                    <w:rPr>
                      <w:rFonts w:cs="Arial"/>
                      <w:color w:val="000000"/>
                      <w:sz w:val="20"/>
                      <w:szCs w:val="18"/>
                    </w:rPr>
                    <w:t xml:space="preserve">e-mail:  </w:t>
                  </w:r>
                  <w:hyperlink r:id="rId8" w:history="1">
                    <w:r w:rsidRPr="00CD756A">
                      <w:rPr>
                        <w:rStyle w:val="Hyperlink"/>
                        <w:rFonts w:cs="Arial"/>
                        <w:sz w:val="20"/>
                        <w:szCs w:val="18"/>
                      </w:rPr>
                      <w:t>iala-aism@wanadoo.fr</w:t>
                    </w:r>
                  </w:hyperlink>
                  <w:r w:rsidRPr="00CD756A">
                    <w:rPr>
                      <w:rFonts w:cs="Arial"/>
                      <w:color w:val="000000"/>
                      <w:sz w:val="20"/>
                      <w:szCs w:val="18"/>
                    </w:rPr>
                    <w:t xml:space="preserve">       Internet:  </w:t>
                  </w:r>
                  <w:hyperlink r:id="rId9" w:history="1">
                    <w:r w:rsidRPr="00CD756A">
                      <w:rPr>
                        <w:rStyle w:val="Hyperlink"/>
                        <w:rFonts w:cs="Arial"/>
                        <w:sz w:val="20"/>
                        <w:szCs w:val="18"/>
                      </w:rPr>
                      <w:t>www.iala-aism.org</w:t>
                    </w:r>
                  </w:hyperlink>
                </w:p>
              </w:txbxContent>
            </v:textbox>
          </v:shape>
        </w:pict>
      </w:r>
      <w:r w:rsidR="00C72431" w:rsidRPr="00C50983">
        <w:rPr>
          <w:rFonts w:ascii="Arial Bold" w:hAnsi="Arial Bold"/>
          <w:caps/>
          <w:noProof/>
          <w:lang w:eastAsia="en-GB"/>
        </w:rPr>
        <w:drawing>
          <wp:anchor distT="0" distB="0" distL="114300" distR="114300" simplePos="0" relativeHeight="251657728" behindDoc="0" locked="0" layoutInCell="1" allowOverlap="1">
            <wp:simplePos x="0" y="0"/>
            <wp:positionH relativeFrom="column">
              <wp:posOffset>2514600</wp:posOffset>
            </wp:positionH>
            <wp:positionV relativeFrom="paragraph">
              <wp:posOffset>4611370</wp:posOffset>
            </wp:positionV>
            <wp:extent cx="898525" cy="1236980"/>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898525" cy="1236980"/>
                    </a:xfrm>
                    <a:prstGeom prst="rect">
                      <a:avLst/>
                    </a:prstGeom>
                    <a:noFill/>
                  </pic:spPr>
                </pic:pic>
              </a:graphicData>
            </a:graphic>
          </wp:anchor>
        </w:drawing>
      </w:r>
      <w:r w:rsidRPr="00E96003">
        <w:rPr>
          <w:rFonts w:ascii="Arial Bold" w:hAnsi="Arial Bold"/>
          <w:caps/>
          <w:lang w:eastAsia="en-GB"/>
        </w:rPr>
        <w:pict>
          <v:shape id="_x0000_s1027" type="#_x0000_t202" style="position:absolute;left:0;text-align:left;margin-left:84pt;margin-top:39.1pt;width:4in;height:291.85pt;z-index:251656704;mso-position-horizontal-relative:text;mso-position-vertical-relative:text" o:regroupid="1" filled="f" fillcolor="#0c9" stroked="f">
            <v:textbox>
              <w:txbxContent>
                <w:p w:rsidR="003141F1" w:rsidRPr="00D63C6C" w:rsidRDefault="003141F1" w:rsidP="00460028">
                  <w:pPr>
                    <w:autoSpaceDE w:val="0"/>
                    <w:autoSpaceDN w:val="0"/>
                    <w:adjustRightInd w:val="0"/>
                    <w:jc w:val="center"/>
                    <w:rPr>
                      <w:rFonts w:cs="Arial"/>
                      <w:b/>
                      <w:bCs/>
                      <w:color w:val="000000"/>
                      <w:sz w:val="36"/>
                      <w:szCs w:val="36"/>
                    </w:rPr>
                  </w:pPr>
                  <w:r w:rsidRPr="00D63C6C">
                    <w:rPr>
                      <w:bCs/>
                      <w:color w:val="000000"/>
                      <w:sz w:val="36"/>
                      <w:szCs w:val="36"/>
                    </w:rPr>
                    <w:t>IALA Model Course</w:t>
                  </w:r>
                </w:p>
                <w:p w:rsidR="003141F1" w:rsidRPr="00A23551" w:rsidRDefault="003141F1" w:rsidP="00460028">
                  <w:pPr>
                    <w:autoSpaceDE w:val="0"/>
                    <w:autoSpaceDN w:val="0"/>
                    <w:adjustRightInd w:val="0"/>
                    <w:jc w:val="center"/>
                    <w:rPr>
                      <w:rFonts w:cs="Arial"/>
                      <w:b/>
                      <w:bCs/>
                      <w:color w:val="000000"/>
                      <w:sz w:val="36"/>
                      <w:szCs w:val="36"/>
                    </w:rPr>
                  </w:pPr>
                  <w:r w:rsidRPr="00A23551">
                    <w:rPr>
                      <w:rFonts w:cs="Arial"/>
                      <w:b/>
                      <w:bCs/>
                      <w:color w:val="000000"/>
                      <w:sz w:val="36"/>
                      <w:szCs w:val="36"/>
                    </w:rPr>
                    <w:t>V-103/1</w:t>
                  </w:r>
                </w:p>
                <w:p w:rsidR="003141F1" w:rsidRPr="00A23551" w:rsidRDefault="003141F1" w:rsidP="00460028">
                  <w:pPr>
                    <w:autoSpaceDE w:val="0"/>
                    <w:autoSpaceDN w:val="0"/>
                    <w:adjustRightInd w:val="0"/>
                    <w:jc w:val="center"/>
                    <w:rPr>
                      <w:rFonts w:cs="Arial"/>
                      <w:b/>
                      <w:bCs/>
                      <w:color w:val="000000"/>
                      <w:sz w:val="36"/>
                      <w:szCs w:val="36"/>
                    </w:rPr>
                  </w:pPr>
                </w:p>
                <w:p w:rsidR="003141F1" w:rsidRPr="00A23551" w:rsidRDefault="003141F1" w:rsidP="00460028">
                  <w:pPr>
                    <w:autoSpaceDE w:val="0"/>
                    <w:autoSpaceDN w:val="0"/>
                    <w:adjustRightInd w:val="0"/>
                    <w:jc w:val="center"/>
                    <w:rPr>
                      <w:rFonts w:cs="Arial"/>
                      <w:b/>
                      <w:bCs/>
                      <w:color w:val="000000"/>
                      <w:sz w:val="36"/>
                      <w:szCs w:val="36"/>
                    </w:rPr>
                  </w:pPr>
                  <w:r w:rsidRPr="00A23551">
                    <w:rPr>
                      <w:rFonts w:cs="Arial"/>
                      <w:b/>
                      <w:bCs/>
                      <w:color w:val="000000"/>
                      <w:sz w:val="36"/>
                      <w:szCs w:val="36"/>
                    </w:rPr>
                    <w:t>On</w:t>
                  </w:r>
                </w:p>
                <w:p w:rsidR="003141F1" w:rsidRPr="00A23551" w:rsidRDefault="003141F1" w:rsidP="00460028">
                  <w:pPr>
                    <w:autoSpaceDE w:val="0"/>
                    <w:autoSpaceDN w:val="0"/>
                    <w:adjustRightInd w:val="0"/>
                    <w:jc w:val="center"/>
                    <w:rPr>
                      <w:rFonts w:cs="Arial"/>
                      <w:b/>
                      <w:bCs/>
                      <w:color w:val="000000"/>
                      <w:sz w:val="36"/>
                      <w:szCs w:val="36"/>
                    </w:rPr>
                  </w:pPr>
                </w:p>
                <w:p w:rsidR="003141F1" w:rsidRPr="00A23551" w:rsidRDefault="003141F1" w:rsidP="00460028">
                  <w:pPr>
                    <w:autoSpaceDE w:val="0"/>
                    <w:autoSpaceDN w:val="0"/>
                    <w:adjustRightInd w:val="0"/>
                    <w:jc w:val="center"/>
                    <w:rPr>
                      <w:rFonts w:cs="Arial"/>
                      <w:b/>
                      <w:bCs/>
                      <w:color w:val="000000"/>
                      <w:sz w:val="36"/>
                      <w:szCs w:val="36"/>
                    </w:rPr>
                  </w:pPr>
                  <w:r w:rsidRPr="00A23551">
                    <w:rPr>
                      <w:rFonts w:cs="Arial"/>
                      <w:b/>
                      <w:bCs/>
                      <w:color w:val="000000"/>
                      <w:sz w:val="36"/>
                      <w:szCs w:val="36"/>
                    </w:rPr>
                    <w:t>Vessel Traffic Services Operator</w:t>
                  </w:r>
                  <w:r>
                    <w:rPr>
                      <w:rFonts w:cs="Arial"/>
                      <w:b/>
                      <w:bCs/>
                      <w:color w:val="000000"/>
                      <w:sz w:val="36"/>
                      <w:szCs w:val="36"/>
                    </w:rPr>
                    <w:t xml:space="preserve"> Training</w:t>
                  </w:r>
                </w:p>
                <w:p w:rsidR="003141F1" w:rsidRPr="00A23551" w:rsidRDefault="003141F1" w:rsidP="00460028">
                  <w:pPr>
                    <w:autoSpaceDE w:val="0"/>
                    <w:autoSpaceDN w:val="0"/>
                    <w:adjustRightInd w:val="0"/>
                    <w:jc w:val="center"/>
                    <w:rPr>
                      <w:rFonts w:cs="Arial"/>
                      <w:b/>
                      <w:bCs/>
                      <w:color w:val="000000"/>
                      <w:sz w:val="36"/>
                      <w:szCs w:val="36"/>
                    </w:rPr>
                  </w:pPr>
                </w:p>
                <w:p w:rsidR="003141F1" w:rsidRPr="00A23551" w:rsidRDefault="003141F1" w:rsidP="00460028">
                  <w:pPr>
                    <w:autoSpaceDE w:val="0"/>
                    <w:autoSpaceDN w:val="0"/>
                    <w:adjustRightInd w:val="0"/>
                    <w:jc w:val="center"/>
                    <w:rPr>
                      <w:rFonts w:cs="Arial"/>
                      <w:b/>
                      <w:bCs/>
                      <w:color w:val="000000"/>
                      <w:sz w:val="36"/>
                      <w:szCs w:val="36"/>
                    </w:rPr>
                  </w:pPr>
                  <w:r w:rsidRPr="00A23551">
                    <w:rPr>
                      <w:rFonts w:cs="Arial"/>
                      <w:b/>
                      <w:bCs/>
                      <w:color w:val="000000"/>
                      <w:sz w:val="36"/>
                      <w:szCs w:val="36"/>
                    </w:rPr>
                    <w:t>Edition 2</w:t>
                  </w:r>
                </w:p>
                <w:p w:rsidR="003141F1" w:rsidRPr="0044047B" w:rsidRDefault="003141F1" w:rsidP="00460028">
                  <w:pPr>
                    <w:autoSpaceDE w:val="0"/>
                    <w:autoSpaceDN w:val="0"/>
                    <w:adjustRightInd w:val="0"/>
                    <w:jc w:val="center"/>
                    <w:rPr>
                      <w:rFonts w:cs="Arial"/>
                      <w:b/>
                      <w:bCs/>
                      <w:color w:val="000000"/>
                      <w:sz w:val="36"/>
                      <w:szCs w:val="36"/>
                      <w:highlight w:val="yellow"/>
                    </w:rPr>
                  </w:pPr>
                </w:p>
                <w:p w:rsidR="003141F1" w:rsidRPr="0044047B" w:rsidRDefault="003141F1"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December 2009</w:t>
                  </w:r>
                </w:p>
                <w:p w:rsidR="003141F1" w:rsidRDefault="003141F1" w:rsidP="00460028">
                  <w:pPr>
                    <w:autoSpaceDE w:val="0"/>
                    <w:autoSpaceDN w:val="0"/>
                    <w:adjustRightInd w:val="0"/>
                    <w:jc w:val="center"/>
                    <w:rPr>
                      <w:rFonts w:cs="Arial"/>
                      <w:b/>
                      <w:bCs/>
                      <w:color w:val="000000"/>
                    </w:rPr>
                  </w:pPr>
                  <w:r w:rsidRPr="007B7382">
                    <w:rPr>
                      <w:rFonts w:cs="Arial"/>
                      <w:b/>
                      <w:bCs/>
                      <w:color w:val="000000"/>
                    </w:rPr>
                    <w:t xml:space="preserve">Edition 1.1 / </w:t>
                  </w:r>
                  <w:r>
                    <w:rPr>
                      <w:rFonts w:cs="Arial"/>
                      <w:b/>
                      <w:bCs/>
                      <w:color w:val="000000"/>
                    </w:rPr>
                    <w:t>December 2005</w:t>
                  </w:r>
                </w:p>
                <w:p w:rsidR="003141F1" w:rsidRDefault="003141F1" w:rsidP="00460028">
                  <w:pPr>
                    <w:autoSpaceDE w:val="0"/>
                    <w:autoSpaceDN w:val="0"/>
                    <w:adjustRightInd w:val="0"/>
                    <w:jc w:val="center"/>
                    <w:rPr>
                      <w:rFonts w:cs="Arial"/>
                      <w:b/>
                      <w:bCs/>
                      <w:color w:val="000000"/>
                    </w:rPr>
                  </w:pPr>
                  <w:r>
                    <w:rPr>
                      <w:rFonts w:cs="Arial"/>
                      <w:b/>
                      <w:bCs/>
                      <w:color w:val="000000"/>
                    </w:rPr>
                    <w:t>Edition 1 / March 1988</w:t>
                  </w:r>
                </w:p>
              </w:txbxContent>
            </v:textbox>
          </v:shape>
        </w:pict>
      </w:r>
      <w:r w:rsidR="004C27D9" w:rsidRPr="00C50983">
        <w:br w:type="page"/>
      </w:r>
      <w:bookmarkStart w:id="0" w:name="_Toc245254393"/>
      <w:r w:rsidR="004C27D9" w:rsidRPr="00C50983">
        <w:lastRenderedPageBreak/>
        <w:t>Document Revisions</w:t>
      </w:r>
      <w:bookmarkEnd w:id="0"/>
    </w:p>
    <w:p w:rsidR="004C27D9" w:rsidRPr="00C50983" w:rsidRDefault="004C27D9" w:rsidP="00857962">
      <w:pPr>
        <w:pStyle w:val="BodyText"/>
      </w:pPr>
      <w:r w:rsidRPr="00C50983">
        <w:t>Revisions to the IALA Document are to be noted in the table prior to the issue of a revised document.</w:t>
      </w: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3360"/>
        <w:gridCol w:w="4161"/>
      </w:tblGrid>
      <w:tr w:rsidR="004C27D9" w:rsidRPr="00C50983" w:rsidTr="007324AF">
        <w:trPr>
          <w:jc w:val="center"/>
        </w:trPr>
        <w:tc>
          <w:tcPr>
            <w:tcW w:w="1908" w:type="dxa"/>
          </w:tcPr>
          <w:p w:rsidR="004C27D9" w:rsidRPr="00C50983" w:rsidRDefault="004C27D9" w:rsidP="00AF615B">
            <w:pPr>
              <w:pStyle w:val="BodyText"/>
              <w:spacing w:before="120"/>
              <w:jc w:val="center"/>
              <w:rPr>
                <w:rFonts w:cs="Arial"/>
                <w:b/>
                <w:bCs/>
              </w:rPr>
            </w:pPr>
            <w:r w:rsidRPr="00C50983">
              <w:rPr>
                <w:rFonts w:cs="Arial"/>
                <w:b/>
                <w:bCs/>
              </w:rPr>
              <w:t>Date</w:t>
            </w:r>
          </w:p>
        </w:tc>
        <w:tc>
          <w:tcPr>
            <w:tcW w:w="3360" w:type="dxa"/>
          </w:tcPr>
          <w:p w:rsidR="004C27D9" w:rsidRPr="00C50983" w:rsidRDefault="004C27D9" w:rsidP="00AF615B">
            <w:pPr>
              <w:pStyle w:val="BodyText"/>
              <w:spacing w:before="120"/>
              <w:jc w:val="center"/>
              <w:rPr>
                <w:rFonts w:cs="Arial"/>
                <w:b/>
                <w:bCs/>
              </w:rPr>
            </w:pPr>
            <w:r w:rsidRPr="00C50983">
              <w:rPr>
                <w:rFonts w:cs="Arial"/>
                <w:b/>
                <w:bCs/>
              </w:rPr>
              <w:t>Page / Section Revised</w:t>
            </w:r>
          </w:p>
        </w:tc>
        <w:tc>
          <w:tcPr>
            <w:tcW w:w="4161" w:type="dxa"/>
          </w:tcPr>
          <w:p w:rsidR="004C27D9" w:rsidRPr="00C50983" w:rsidRDefault="004C27D9" w:rsidP="00AF615B">
            <w:pPr>
              <w:pStyle w:val="BodyText"/>
              <w:spacing w:before="120"/>
              <w:jc w:val="center"/>
              <w:rPr>
                <w:rFonts w:cs="Arial"/>
                <w:b/>
                <w:bCs/>
              </w:rPr>
            </w:pPr>
            <w:r w:rsidRPr="00C50983">
              <w:rPr>
                <w:rFonts w:cs="Arial"/>
                <w:b/>
                <w:bCs/>
              </w:rPr>
              <w:t>Requirement for Revision</w:t>
            </w:r>
          </w:p>
        </w:tc>
      </w:tr>
      <w:tr w:rsidR="004C27D9" w:rsidRPr="00C50983" w:rsidTr="007324AF">
        <w:trPr>
          <w:trHeight w:val="851"/>
          <w:jc w:val="center"/>
        </w:trPr>
        <w:tc>
          <w:tcPr>
            <w:tcW w:w="1908" w:type="dxa"/>
            <w:vAlign w:val="center"/>
          </w:tcPr>
          <w:p w:rsidR="004C27D9" w:rsidRPr="00C50983" w:rsidRDefault="004C27D9" w:rsidP="000C3570">
            <w:r w:rsidRPr="00C50983">
              <w:t>December 2009</w:t>
            </w:r>
          </w:p>
        </w:tc>
        <w:tc>
          <w:tcPr>
            <w:tcW w:w="3360" w:type="dxa"/>
            <w:vAlign w:val="center"/>
          </w:tcPr>
          <w:p w:rsidR="004C27D9" w:rsidRPr="00C50983" w:rsidRDefault="004C27D9" w:rsidP="000C3570">
            <w:r w:rsidRPr="00C50983">
              <w:t>Entire document</w:t>
            </w:r>
          </w:p>
        </w:tc>
        <w:tc>
          <w:tcPr>
            <w:tcW w:w="4161" w:type="dxa"/>
            <w:vAlign w:val="center"/>
          </w:tcPr>
          <w:p w:rsidR="004C27D9" w:rsidRPr="00C50983" w:rsidRDefault="004C27D9" w:rsidP="000C3570">
            <w:r w:rsidRPr="00C50983">
              <w:t>Reflecting 10 years experience and the evolution of technology</w:t>
            </w:r>
          </w:p>
        </w:tc>
      </w:tr>
      <w:tr w:rsidR="004C27D9" w:rsidRPr="00C50983" w:rsidTr="007324AF">
        <w:trPr>
          <w:trHeight w:val="851"/>
          <w:jc w:val="center"/>
        </w:trPr>
        <w:tc>
          <w:tcPr>
            <w:tcW w:w="1908" w:type="dxa"/>
            <w:vAlign w:val="center"/>
          </w:tcPr>
          <w:p w:rsidR="004C27D9" w:rsidRPr="00C50983" w:rsidRDefault="004C27D9" w:rsidP="00AF615B">
            <w:pPr>
              <w:pStyle w:val="BodyText"/>
            </w:pPr>
          </w:p>
        </w:tc>
        <w:tc>
          <w:tcPr>
            <w:tcW w:w="3360" w:type="dxa"/>
            <w:vAlign w:val="center"/>
          </w:tcPr>
          <w:p w:rsidR="004C27D9" w:rsidRPr="00C50983" w:rsidRDefault="004C27D9" w:rsidP="00AF615B">
            <w:pPr>
              <w:pStyle w:val="BodyText"/>
            </w:pPr>
          </w:p>
        </w:tc>
        <w:tc>
          <w:tcPr>
            <w:tcW w:w="4161" w:type="dxa"/>
            <w:vAlign w:val="center"/>
          </w:tcPr>
          <w:p w:rsidR="004C27D9" w:rsidRPr="00C50983" w:rsidRDefault="004C27D9" w:rsidP="00AF615B">
            <w:pPr>
              <w:pStyle w:val="BodyText"/>
            </w:pPr>
          </w:p>
        </w:tc>
      </w:tr>
      <w:tr w:rsidR="004C27D9" w:rsidRPr="00C50983" w:rsidTr="007324AF">
        <w:trPr>
          <w:trHeight w:val="851"/>
          <w:jc w:val="center"/>
        </w:trPr>
        <w:tc>
          <w:tcPr>
            <w:tcW w:w="1908" w:type="dxa"/>
            <w:vAlign w:val="center"/>
          </w:tcPr>
          <w:p w:rsidR="004C27D9" w:rsidRPr="00C50983" w:rsidRDefault="004C27D9" w:rsidP="00AF615B">
            <w:pPr>
              <w:pStyle w:val="BodyText"/>
            </w:pPr>
          </w:p>
        </w:tc>
        <w:tc>
          <w:tcPr>
            <w:tcW w:w="3360" w:type="dxa"/>
            <w:vAlign w:val="center"/>
          </w:tcPr>
          <w:p w:rsidR="004C27D9" w:rsidRPr="00C50983" w:rsidRDefault="004C27D9" w:rsidP="00AF615B">
            <w:pPr>
              <w:pStyle w:val="BodyText"/>
            </w:pPr>
          </w:p>
        </w:tc>
        <w:tc>
          <w:tcPr>
            <w:tcW w:w="4161" w:type="dxa"/>
            <w:vAlign w:val="center"/>
          </w:tcPr>
          <w:p w:rsidR="004C27D9" w:rsidRPr="00C50983" w:rsidRDefault="004C27D9" w:rsidP="00AF615B">
            <w:pPr>
              <w:pStyle w:val="BodyText"/>
            </w:pPr>
          </w:p>
        </w:tc>
      </w:tr>
      <w:tr w:rsidR="004C27D9" w:rsidRPr="00C50983" w:rsidTr="007324AF">
        <w:trPr>
          <w:trHeight w:val="851"/>
          <w:jc w:val="center"/>
        </w:trPr>
        <w:tc>
          <w:tcPr>
            <w:tcW w:w="1908" w:type="dxa"/>
            <w:vAlign w:val="center"/>
          </w:tcPr>
          <w:p w:rsidR="004C27D9" w:rsidRPr="00C50983" w:rsidRDefault="004C27D9" w:rsidP="00AF615B">
            <w:pPr>
              <w:pStyle w:val="BodyText"/>
            </w:pPr>
          </w:p>
        </w:tc>
        <w:tc>
          <w:tcPr>
            <w:tcW w:w="3360" w:type="dxa"/>
            <w:vAlign w:val="center"/>
          </w:tcPr>
          <w:p w:rsidR="004C27D9" w:rsidRPr="00C50983" w:rsidRDefault="004C27D9" w:rsidP="00AF615B">
            <w:pPr>
              <w:pStyle w:val="BodyText"/>
            </w:pPr>
          </w:p>
        </w:tc>
        <w:tc>
          <w:tcPr>
            <w:tcW w:w="4161" w:type="dxa"/>
            <w:vAlign w:val="center"/>
          </w:tcPr>
          <w:p w:rsidR="004C27D9" w:rsidRPr="00C50983" w:rsidRDefault="004C27D9" w:rsidP="00AF615B">
            <w:pPr>
              <w:pStyle w:val="BodyText"/>
            </w:pPr>
          </w:p>
        </w:tc>
      </w:tr>
      <w:tr w:rsidR="004C27D9" w:rsidRPr="00C50983" w:rsidTr="007324AF">
        <w:trPr>
          <w:trHeight w:val="851"/>
          <w:jc w:val="center"/>
        </w:trPr>
        <w:tc>
          <w:tcPr>
            <w:tcW w:w="1908" w:type="dxa"/>
            <w:vAlign w:val="center"/>
          </w:tcPr>
          <w:p w:rsidR="004C27D9" w:rsidRPr="00C50983" w:rsidRDefault="004C27D9" w:rsidP="00AF615B">
            <w:pPr>
              <w:pStyle w:val="BodyText"/>
            </w:pPr>
          </w:p>
        </w:tc>
        <w:tc>
          <w:tcPr>
            <w:tcW w:w="3360" w:type="dxa"/>
            <w:vAlign w:val="center"/>
          </w:tcPr>
          <w:p w:rsidR="004C27D9" w:rsidRPr="00C50983" w:rsidRDefault="004C27D9" w:rsidP="00AF615B">
            <w:pPr>
              <w:pStyle w:val="BodyText"/>
            </w:pPr>
          </w:p>
        </w:tc>
        <w:tc>
          <w:tcPr>
            <w:tcW w:w="4161" w:type="dxa"/>
            <w:vAlign w:val="center"/>
          </w:tcPr>
          <w:p w:rsidR="004C27D9" w:rsidRPr="00C50983" w:rsidRDefault="004C27D9" w:rsidP="00AF615B">
            <w:pPr>
              <w:pStyle w:val="BodyText"/>
            </w:pPr>
          </w:p>
        </w:tc>
      </w:tr>
      <w:tr w:rsidR="004C27D9" w:rsidRPr="00C50983" w:rsidTr="007324AF">
        <w:trPr>
          <w:trHeight w:val="851"/>
          <w:jc w:val="center"/>
        </w:trPr>
        <w:tc>
          <w:tcPr>
            <w:tcW w:w="1908" w:type="dxa"/>
            <w:vAlign w:val="center"/>
          </w:tcPr>
          <w:p w:rsidR="004C27D9" w:rsidRPr="00C50983" w:rsidRDefault="004C27D9" w:rsidP="00AF615B">
            <w:pPr>
              <w:pStyle w:val="BodyText"/>
            </w:pPr>
          </w:p>
        </w:tc>
        <w:tc>
          <w:tcPr>
            <w:tcW w:w="3360" w:type="dxa"/>
            <w:vAlign w:val="center"/>
          </w:tcPr>
          <w:p w:rsidR="004C27D9" w:rsidRPr="00C50983" w:rsidRDefault="004C27D9" w:rsidP="00AF615B">
            <w:pPr>
              <w:pStyle w:val="BodyText"/>
            </w:pPr>
          </w:p>
        </w:tc>
        <w:tc>
          <w:tcPr>
            <w:tcW w:w="4161" w:type="dxa"/>
            <w:vAlign w:val="center"/>
          </w:tcPr>
          <w:p w:rsidR="004C27D9" w:rsidRPr="00C50983" w:rsidRDefault="004C27D9" w:rsidP="00AF615B">
            <w:pPr>
              <w:pStyle w:val="BodyText"/>
            </w:pPr>
          </w:p>
        </w:tc>
      </w:tr>
      <w:tr w:rsidR="004C27D9" w:rsidRPr="00C50983" w:rsidTr="007324AF">
        <w:trPr>
          <w:trHeight w:val="851"/>
          <w:jc w:val="center"/>
        </w:trPr>
        <w:tc>
          <w:tcPr>
            <w:tcW w:w="1908" w:type="dxa"/>
            <w:vAlign w:val="center"/>
          </w:tcPr>
          <w:p w:rsidR="004C27D9" w:rsidRPr="00C50983" w:rsidRDefault="004C27D9" w:rsidP="00AF615B">
            <w:pPr>
              <w:pStyle w:val="BodyText"/>
            </w:pPr>
          </w:p>
        </w:tc>
        <w:tc>
          <w:tcPr>
            <w:tcW w:w="3360" w:type="dxa"/>
            <w:vAlign w:val="center"/>
          </w:tcPr>
          <w:p w:rsidR="004C27D9" w:rsidRPr="00C50983" w:rsidRDefault="004C27D9" w:rsidP="00AF615B">
            <w:pPr>
              <w:pStyle w:val="BodyText"/>
            </w:pPr>
          </w:p>
        </w:tc>
        <w:tc>
          <w:tcPr>
            <w:tcW w:w="4161" w:type="dxa"/>
            <w:vAlign w:val="center"/>
          </w:tcPr>
          <w:p w:rsidR="004C27D9" w:rsidRPr="00C50983" w:rsidRDefault="004C27D9" w:rsidP="00AF615B">
            <w:pPr>
              <w:pStyle w:val="BodyText"/>
            </w:pPr>
          </w:p>
        </w:tc>
      </w:tr>
    </w:tbl>
    <w:p w:rsidR="0042142B" w:rsidRPr="00C50983" w:rsidRDefault="004C27D9" w:rsidP="00E1538C">
      <w:pPr>
        <w:pStyle w:val="Title"/>
        <w:spacing w:before="0"/>
        <w:jc w:val="left"/>
      </w:pPr>
      <w:r w:rsidRPr="00C50983">
        <w:br w:type="page"/>
      </w:r>
      <w:bookmarkStart w:id="1" w:name="_Toc245254394"/>
      <w:r w:rsidR="00084C07" w:rsidRPr="00C50983">
        <w:lastRenderedPageBreak/>
        <w:t>Table of Contents</w:t>
      </w:r>
      <w:bookmarkEnd w:id="1"/>
    </w:p>
    <w:p w:rsidR="00935E77" w:rsidRDefault="00E96003">
      <w:pPr>
        <w:pStyle w:val="TOC1"/>
        <w:rPr>
          <w:rFonts w:asciiTheme="minorHAnsi" w:eastAsiaTheme="minorEastAsia" w:hAnsiTheme="minorHAnsi" w:cstheme="minorBidi"/>
          <w:bCs w:val="0"/>
          <w:caps w:val="0"/>
          <w:noProof/>
          <w:szCs w:val="22"/>
        </w:rPr>
      </w:pPr>
      <w:r w:rsidRPr="00E96003">
        <w:rPr>
          <w:b/>
        </w:rPr>
        <w:fldChar w:fldCharType="begin"/>
      </w:r>
      <w:r w:rsidR="004C27D9" w:rsidRPr="00C50983">
        <w:instrText xml:space="preserve"> TOC \o "2-3" \h \z \t "Heading 1,1,Title,1,Appendix,5" </w:instrText>
      </w:r>
      <w:r w:rsidRPr="00E96003">
        <w:rPr>
          <w:b/>
        </w:rPr>
        <w:fldChar w:fldCharType="separate"/>
      </w:r>
      <w:hyperlink w:anchor="_Toc245254393" w:history="1">
        <w:r w:rsidR="00935E77" w:rsidRPr="00193FC6">
          <w:rPr>
            <w:rStyle w:val="Hyperlink"/>
            <w:noProof/>
          </w:rPr>
          <w:t>Document Revisions</w:t>
        </w:r>
        <w:r w:rsidR="00935E77">
          <w:rPr>
            <w:noProof/>
            <w:webHidden/>
          </w:rPr>
          <w:tab/>
        </w:r>
        <w:r>
          <w:rPr>
            <w:noProof/>
            <w:webHidden/>
          </w:rPr>
          <w:fldChar w:fldCharType="begin"/>
        </w:r>
        <w:r w:rsidR="00935E77">
          <w:rPr>
            <w:noProof/>
            <w:webHidden/>
          </w:rPr>
          <w:instrText xml:space="preserve"> PAGEREF _Toc245254393 \h </w:instrText>
        </w:r>
        <w:r>
          <w:rPr>
            <w:noProof/>
            <w:webHidden/>
          </w:rPr>
        </w:r>
        <w:r>
          <w:rPr>
            <w:noProof/>
            <w:webHidden/>
          </w:rPr>
          <w:fldChar w:fldCharType="separate"/>
        </w:r>
        <w:r w:rsidR="00935E77">
          <w:rPr>
            <w:noProof/>
            <w:webHidden/>
          </w:rPr>
          <w:t>2</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394" w:history="1">
        <w:r w:rsidR="00935E77" w:rsidRPr="00193FC6">
          <w:rPr>
            <w:rStyle w:val="Hyperlink"/>
            <w:noProof/>
          </w:rPr>
          <w:t>Table of Contents</w:t>
        </w:r>
        <w:r w:rsidR="00935E77">
          <w:rPr>
            <w:noProof/>
            <w:webHidden/>
          </w:rPr>
          <w:tab/>
        </w:r>
        <w:r>
          <w:rPr>
            <w:noProof/>
            <w:webHidden/>
          </w:rPr>
          <w:fldChar w:fldCharType="begin"/>
        </w:r>
        <w:r w:rsidR="00935E77">
          <w:rPr>
            <w:noProof/>
            <w:webHidden/>
          </w:rPr>
          <w:instrText xml:space="preserve"> PAGEREF _Toc245254394 \h </w:instrText>
        </w:r>
        <w:r>
          <w:rPr>
            <w:noProof/>
            <w:webHidden/>
          </w:rPr>
        </w:r>
        <w:r>
          <w:rPr>
            <w:noProof/>
            <w:webHidden/>
          </w:rPr>
          <w:fldChar w:fldCharType="separate"/>
        </w:r>
        <w:r w:rsidR="00935E77">
          <w:rPr>
            <w:noProof/>
            <w:webHidden/>
          </w:rPr>
          <w:t>3</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395" w:history="1">
        <w:r w:rsidR="00935E77" w:rsidRPr="00193FC6">
          <w:rPr>
            <w:rStyle w:val="Hyperlink"/>
            <w:noProof/>
          </w:rPr>
          <w:t>Index of Tables</w:t>
        </w:r>
        <w:r w:rsidR="00935E77">
          <w:rPr>
            <w:noProof/>
            <w:webHidden/>
          </w:rPr>
          <w:tab/>
        </w:r>
        <w:r>
          <w:rPr>
            <w:noProof/>
            <w:webHidden/>
          </w:rPr>
          <w:fldChar w:fldCharType="begin"/>
        </w:r>
        <w:r w:rsidR="00935E77">
          <w:rPr>
            <w:noProof/>
            <w:webHidden/>
          </w:rPr>
          <w:instrText xml:space="preserve"> PAGEREF _Toc245254395 \h </w:instrText>
        </w:r>
        <w:r>
          <w:rPr>
            <w:noProof/>
            <w:webHidden/>
          </w:rPr>
        </w:r>
        <w:r>
          <w:rPr>
            <w:noProof/>
            <w:webHidden/>
          </w:rPr>
          <w:fldChar w:fldCharType="separate"/>
        </w:r>
        <w:r w:rsidR="00935E77">
          <w:rPr>
            <w:noProof/>
            <w:webHidden/>
          </w:rPr>
          <w:t>5</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396" w:history="1">
        <w:r w:rsidR="00935E77" w:rsidRPr="00193FC6">
          <w:rPr>
            <w:rStyle w:val="Hyperlink"/>
            <w:noProof/>
          </w:rPr>
          <w:t>Foreword</w:t>
        </w:r>
        <w:r w:rsidR="00935E77">
          <w:rPr>
            <w:noProof/>
            <w:webHidden/>
          </w:rPr>
          <w:tab/>
        </w:r>
        <w:r>
          <w:rPr>
            <w:noProof/>
            <w:webHidden/>
          </w:rPr>
          <w:fldChar w:fldCharType="begin"/>
        </w:r>
        <w:r w:rsidR="00935E77">
          <w:rPr>
            <w:noProof/>
            <w:webHidden/>
          </w:rPr>
          <w:instrText xml:space="preserve"> PAGEREF _Toc245254396 \h </w:instrText>
        </w:r>
        <w:r>
          <w:rPr>
            <w:noProof/>
            <w:webHidden/>
          </w:rPr>
        </w:r>
        <w:r>
          <w:rPr>
            <w:noProof/>
            <w:webHidden/>
          </w:rPr>
          <w:fldChar w:fldCharType="separate"/>
        </w:r>
        <w:r w:rsidR="00935E77">
          <w:rPr>
            <w:noProof/>
            <w:webHidden/>
          </w:rPr>
          <w:t>6</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397" w:history="1">
        <w:r w:rsidR="00935E77" w:rsidRPr="00193FC6">
          <w:rPr>
            <w:rStyle w:val="Hyperlink"/>
            <w:noProof/>
          </w:rPr>
          <w:t>PART A - COURSE OVERVIEW</w:t>
        </w:r>
        <w:r w:rsidR="00935E77">
          <w:rPr>
            <w:noProof/>
            <w:webHidden/>
          </w:rPr>
          <w:tab/>
        </w:r>
        <w:r>
          <w:rPr>
            <w:noProof/>
            <w:webHidden/>
          </w:rPr>
          <w:fldChar w:fldCharType="begin"/>
        </w:r>
        <w:r w:rsidR="00935E77">
          <w:rPr>
            <w:noProof/>
            <w:webHidden/>
          </w:rPr>
          <w:instrText xml:space="preserve"> PAGEREF _Toc245254397 \h </w:instrText>
        </w:r>
        <w:r>
          <w:rPr>
            <w:noProof/>
            <w:webHidden/>
          </w:rPr>
        </w:r>
        <w:r>
          <w:rPr>
            <w:noProof/>
            <w:webHidden/>
          </w:rPr>
          <w:fldChar w:fldCharType="separate"/>
        </w:r>
        <w:r w:rsidR="00935E77">
          <w:rPr>
            <w:noProof/>
            <w:webHidden/>
          </w:rPr>
          <w:t>7</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398" w:history="1">
        <w:r w:rsidR="00935E77" w:rsidRPr="00193FC6">
          <w:rPr>
            <w:rStyle w:val="Hyperlink"/>
            <w:noProof/>
          </w:rPr>
          <w:t>1</w:t>
        </w:r>
        <w:r w:rsidR="00935E77">
          <w:rPr>
            <w:rFonts w:asciiTheme="minorHAnsi" w:eastAsiaTheme="minorEastAsia" w:hAnsiTheme="minorHAnsi" w:cstheme="minorBidi"/>
            <w:bCs w:val="0"/>
            <w:caps w:val="0"/>
            <w:noProof/>
            <w:szCs w:val="22"/>
          </w:rPr>
          <w:tab/>
        </w:r>
        <w:r w:rsidR="00935E77" w:rsidRPr="00193FC6">
          <w:rPr>
            <w:rStyle w:val="Hyperlink"/>
            <w:noProof/>
          </w:rPr>
          <w:t>Course Overview</w:t>
        </w:r>
        <w:r w:rsidR="00935E77">
          <w:rPr>
            <w:noProof/>
            <w:webHidden/>
          </w:rPr>
          <w:tab/>
        </w:r>
        <w:r>
          <w:rPr>
            <w:noProof/>
            <w:webHidden/>
          </w:rPr>
          <w:fldChar w:fldCharType="begin"/>
        </w:r>
        <w:r w:rsidR="00935E77">
          <w:rPr>
            <w:noProof/>
            <w:webHidden/>
          </w:rPr>
          <w:instrText xml:space="preserve"> PAGEREF _Toc245254398 \h </w:instrText>
        </w:r>
        <w:r>
          <w:rPr>
            <w:noProof/>
            <w:webHidden/>
          </w:rPr>
        </w:r>
        <w:r>
          <w:rPr>
            <w:noProof/>
            <w:webHidden/>
          </w:rPr>
          <w:fldChar w:fldCharType="separate"/>
        </w:r>
        <w:r w:rsidR="00935E77">
          <w:rPr>
            <w:noProof/>
            <w:webHidden/>
          </w:rPr>
          <w:t>7</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399" w:history="1">
        <w:r w:rsidR="00935E77" w:rsidRPr="00193FC6">
          <w:rPr>
            <w:rStyle w:val="Hyperlink"/>
            <w:noProof/>
          </w:rPr>
          <w:t>2</w:t>
        </w:r>
        <w:r w:rsidR="00935E77">
          <w:rPr>
            <w:rFonts w:asciiTheme="minorHAnsi" w:eastAsiaTheme="minorEastAsia" w:hAnsiTheme="minorHAnsi" w:cstheme="minorBidi"/>
            <w:bCs w:val="0"/>
            <w:caps w:val="0"/>
            <w:noProof/>
            <w:szCs w:val="22"/>
          </w:rPr>
          <w:tab/>
        </w:r>
        <w:r w:rsidR="00935E77" w:rsidRPr="00193FC6">
          <w:rPr>
            <w:rStyle w:val="Hyperlink"/>
            <w:noProof/>
          </w:rPr>
          <w:t>Purpose of the Model Course</w:t>
        </w:r>
        <w:r w:rsidR="00935E77">
          <w:rPr>
            <w:noProof/>
            <w:webHidden/>
          </w:rPr>
          <w:tab/>
        </w:r>
        <w:r>
          <w:rPr>
            <w:noProof/>
            <w:webHidden/>
          </w:rPr>
          <w:fldChar w:fldCharType="begin"/>
        </w:r>
        <w:r w:rsidR="00935E77">
          <w:rPr>
            <w:noProof/>
            <w:webHidden/>
          </w:rPr>
          <w:instrText xml:space="preserve"> PAGEREF _Toc245254399 \h </w:instrText>
        </w:r>
        <w:r>
          <w:rPr>
            <w:noProof/>
            <w:webHidden/>
          </w:rPr>
        </w:r>
        <w:r>
          <w:rPr>
            <w:noProof/>
            <w:webHidden/>
          </w:rPr>
          <w:fldChar w:fldCharType="separate"/>
        </w:r>
        <w:r w:rsidR="00935E77">
          <w:rPr>
            <w:noProof/>
            <w:webHidden/>
          </w:rPr>
          <w:t>7</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00" w:history="1">
        <w:r w:rsidR="00935E77" w:rsidRPr="00193FC6">
          <w:rPr>
            <w:rStyle w:val="Hyperlink"/>
            <w:noProof/>
          </w:rPr>
          <w:t>3</w:t>
        </w:r>
        <w:r w:rsidR="00935E77">
          <w:rPr>
            <w:rFonts w:asciiTheme="minorHAnsi" w:eastAsiaTheme="minorEastAsia" w:hAnsiTheme="minorHAnsi" w:cstheme="minorBidi"/>
            <w:bCs w:val="0"/>
            <w:caps w:val="0"/>
            <w:noProof/>
            <w:szCs w:val="22"/>
          </w:rPr>
          <w:tab/>
        </w:r>
        <w:r w:rsidR="00935E77" w:rsidRPr="00193FC6">
          <w:rPr>
            <w:rStyle w:val="Hyperlink"/>
            <w:noProof/>
          </w:rPr>
          <w:t>Use of the Model Course</w:t>
        </w:r>
        <w:r w:rsidR="00935E77">
          <w:rPr>
            <w:noProof/>
            <w:webHidden/>
          </w:rPr>
          <w:tab/>
        </w:r>
        <w:r>
          <w:rPr>
            <w:noProof/>
            <w:webHidden/>
          </w:rPr>
          <w:fldChar w:fldCharType="begin"/>
        </w:r>
        <w:r w:rsidR="00935E77">
          <w:rPr>
            <w:noProof/>
            <w:webHidden/>
          </w:rPr>
          <w:instrText xml:space="preserve"> PAGEREF _Toc245254400 \h </w:instrText>
        </w:r>
        <w:r>
          <w:rPr>
            <w:noProof/>
            <w:webHidden/>
          </w:rPr>
        </w:r>
        <w:r>
          <w:rPr>
            <w:noProof/>
            <w:webHidden/>
          </w:rPr>
          <w:fldChar w:fldCharType="separate"/>
        </w:r>
        <w:r w:rsidR="00935E77">
          <w:rPr>
            <w:noProof/>
            <w:webHidden/>
          </w:rPr>
          <w:t>7</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01" w:history="1">
        <w:r w:rsidR="00935E77" w:rsidRPr="00193FC6">
          <w:rPr>
            <w:rStyle w:val="Hyperlink"/>
            <w:noProof/>
          </w:rPr>
          <w:t>PART B - DELIVERY OF THE MODEL COURSE</w:t>
        </w:r>
        <w:r w:rsidR="00935E77">
          <w:rPr>
            <w:noProof/>
            <w:webHidden/>
          </w:rPr>
          <w:tab/>
        </w:r>
        <w:r>
          <w:rPr>
            <w:noProof/>
            <w:webHidden/>
          </w:rPr>
          <w:fldChar w:fldCharType="begin"/>
        </w:r>
        <w:r w:rsidR="00935E77">
          <w:rPr>
            <w:noProof/>
            <w:webHidden/>
          </w:rPr>
          <w:instrText xml:space="preserve"> PAGEREF _Toc245254401 \h </w:instrText>
        </w:r>
        <w:r>
          <w:rPr>
            <w:noProof/>
            <w:webHidden/>
          </w:rPr>
        </w:r>
        <w:r>
          <w:rPr>
            <w:noProof/>
            <w:webHidden/>
          </w:rPr>
          <w:fldChar w:fldCharType="separate"/>
        </w:r>
        <w:r w:rsidR="00935E77">
          <w:rPr>
            <w:noProof/>
            <w:webHidden/>
          </w:rPr>
          <w:t>8</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02" w:history="1">
        <w:r w:rsidR="00935E77" w:rsidRPr="00193FC6">
          <w:rPr>
            <w:rStyle w:val="Hyperlink"/>
            <w:noProof/>
          </w:rPr>
          <w:t>1</w:t>
        </w:r>
        <w:r w:rsidR="00935E77">
          <w:rPr>
            <w:rFonts w:asciiTheme="minorHAnsi" w:eastAsiaTheme="minorEastAsia" w:hAnsiTheme="minorHAnsi" w:cstheme="minorBidi"/>
            <w:bCs w:val="0"/>
            <w:caps w:val="0"/>
            <w:noProof/>
            <w:szCs w:val="22"/>
          </w:rPr>
          <w:tab/>
        </w:r>
        <w:r w:rsidR="00935E77" w:rsidRPr="00193FC6">
          <w:rPr>
            <w:rStyle w:val="Hyperlink"/>
            <w:noProof/>
          </w:rPr>
          <w:t>Introduction</w:t>
        </w:r>
        <w:r w:rsidR="00935E77">
          <w:rPr>
            <w:noProof/>
            <w:webHidden/>
          </w:rPr>
          <w:tab/>
        </w:r>
        <w:r>
          <w:rPr>
            <w:noProof/>
            <w:webHidden/>
          </w:rPr>
          <w:fldChar w:fldCharType="begin"/>
        </w:r>
        <w:r w:rsidR="00935E77">
          <w:rPr>
            <w:noProof/>
            <w:webHidden/>
          </w:rPr>
          <w:instrText xml:space="preserve"> PAGEREF _Toc245254402 \h </w:instrText>
        </w:r>
        <w:r>
          <w:rPr>
            <w:noProof/>
            <w:webHidden/>
          </w:rPr>
        </w:r>
        <w:r>
          <w:rPr>
            <w:noProof/>
            <w:webHidden/>
          </w:rPr>
          <w:fldChar w:fldCharType="separate"/>
        </w:r>
        <w:r w:rsidR="00935E77">
          <w:rPr>
            <w:noProof/>
            <w:webHidden/>
          </w:rPr>
          <w:t>8</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03" w:history="1">
        <w:r w:rsidR="00935E77" w:rsidRPr="00193FC6">
          <w:rPr>
            <w:rStyle w:val="Hyperlink"/>
            <w:noProof/>
          </w:rPr>
          <w:t>2</w:t>
        </w:r>
        <w:r w:rsidR="00935E77">
          <w:rPr>
            <w:rFonts w:asciiTheme="minorHAnsi" w:eastAsiaTheme="minorEastAsia" w:hAnsiTheme="minorHAnsi" w:cstheme="minorBidi"/>
            <w:bCs w:val="0"/>
            <w:caps w:val="0"/>
            <w:noProof/>
            <w:szCs w:val="22"/>
          </w:rPr>
          <w:tab/>
        </w:r>
        <w:r w:rsidR="00935E77" w:rsidRPr="00193FC6">
          <w:rPr>
            <w:rStyle w:val="Hyperlink"/>
            <w:noProof/>
          </w:rPr>
          <w:t>Course Modules</w:t>
        </w:r>
        <w:r w:rsidR="00935E77">
          <w:rPr>
            <w:noProof/>
            <w:webHidden/>
          </w:rPr>
          <w:tab/>
        </w:r>
        <w:r>
          <w:rPr>
            <w:noProof/>
            <w:webHidden/>
          </w:rPr>
          <w:fldChar w:fldCharType="begin"/>
        </w:r>
        <w:r w:rsidR="00935E77">
          <w:rPr>
            <w:noProof/>
            <w:webHidden/>
          </w:rPr>
          <w:instrText xml:space="preserve"> PAGEREF _Toc245254403 \h </w:instrText>
        </w:r>
        <w:r>
          <w:rPr>
            <w:noProof/>
            <w:webHidden/>
          </w:rPr>
        </w:r>
        <w:r>
          <w:rPr>
            <w:noProof/>
            <w:webHidden/>
          </w:rPr>
          <w:fldChar w:fldCharType="separate"/>
        </w:r>
        <w:r w:rsidR="00935E77">
          <w:rPr>
            <w:noProof/>
            <w:webHidden/>
          </w:rPr>
          <w:t>8</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04" w:history="1">
        <w:r w:rsidR="00935E77" w:rsidRPr="00193FC6">
          <w:rPr>
            <w:rStyle w:val="Hyperlink"/>
            <w:noProof/>
          </w:rPr>
          <w:t>3</w:t>
        </w:r>
        <w:r w:rsidR="00935E77">
          <w:rPr>
            <w:rFonts w:asciiTheme="minorHAnsi" w:eastAsiaTheme="minorEastAsia" w:hAnsiTheme="minorHAnsi" w:cstheme="minorBidi"/>
            <w:bCs w:val="0"/>
            <w:caps w:val="0"/>
            <w:noProof/>
            <w:szCs w:val="22"/>
          </w:rPr>
          <w:tab/>
        </w:r>
        <w:r w:rsidR="00935E77" w:rsidRPr="00193FC6">
          <w:rPr>
            <w:rStyle w:val="Hyperlink"/>
            <w:noProof/>
          </w:rPr>
          <w:t>Subject Outline</w:t>
        </w:r>
        <w:r w:rsidR="00935E77">
          <w:rPr>
            <w:noProof/>
            <w:webHidden/>
          </w:rPr>
          <w:tab/>
        </w:r>
        <w:r>
          <w:rPr>
            <w:noProof/>
            <w:webHidden/>
          </w:rPr>
          <w:fldChar w:fldCharType="begin"/>
        </w:r>
        <w:r w:rsidR="00935E77">
          <w:rPr>
            <w:noProof/>
            <w:webHidden/>
          </w:rPr>
          <w:instrText xml:space="preserve"> PAGEREF _Toc245254404 \h </w:instrText>
        </w:r>
        <w:r>
          <w:rPr>
            <w:noProof/>
            <w:webHidden/>
          </w:rPr>
        </w:r>
        <w:r>
          <w:rPr>
            <w:noProof/>
            <w:webHidden/>
          </w:rPr>
          <w:fldChar w:fldCharType="separate"/>
        </w:r>
        <w:r w:rsidR="00935E77">
          <w:rPr>
            <w:noProof/>
            <w:webHidden/>
          </w:rPr>
          <w:t>8</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05" w:history="1">
        <w:r w:rsidR="00935E77" w:rsidRPr="00193FC6">
          <w:rPr>
            <w:rStyle w:val="Hyperlink"/>
            <w:noProof/>
          </w:rPr>
          <w:t>4</w:t>
        </w:r>
        <w:r w:rsidR="00935E77">
          <w:rPr>
            <w:rFonts w:asciiTheme="minorHAnsi" w:eastAsiaTheme="minorEastAsia" w:hAnsiTheme="minorHAnsi" w:cstheme="minorBidi"/>
            <w:bCs w:val="0"/>
            <w:caps w:val="0"/>
            <w:noProof/>
            <w:szCs w:val="22"/>
          </w:rPr>
          <w:tab/>
        </w:r>
        <w:r w:rsidR="00935E77" w:rsidRPr="00193FC6">
          <w:rPr>
            <w:rStyle w:val="Hyperlink"/>
            <w:noProof/>
          </w:rPr>
          <w:t>Detailed Teaching Syllabus</w:t>
        </w:r>
        <w:r w:rsidR="00935E77">
          <w:rPr>
            <w:noProof/>
            <w:webHidden/>
          </w:rPr>
          <w:tab/>
        </w:r>
        <w:r>
          <w:rPr>
            <w:noProof/>
            <w:webHidden/>
          </w:rPr>
          <w:fldChar w:fldCharType="begin"/>
        </w:r>
        <w:r w:rsidR="00935E77">
          <w:rPr>
            <w:noProof/>
            <w:webHidden/>
          </w:rPr>
          <w:instrText xml:space="preserve"> PAGEREF _Toc245254405 \h </w:instrText>
        </w:r>
        <w:r>
          <w:rPr>
            <w:noProof/>
            <w:webHidden/>
          </w:rPr>
        </w:r>
        <w:r>
          <w:rPr>
            <w:noProof/>
            <w:webHidden/>
          </w:rPr>
          <w:fldChar w:fldCharType="separate"/>
        </w:r>
        <w:r w:rsidR="00935E77">
          <w:rPr>
            <w:noProof/>
            <w:webHidden/>
          </w:rPr>
          <w:t>9</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06" w:history="1">
        <w:r w:rsidR="00935E77" w:rsidRPr="00193FC6">
          <w:rPr>
            <w:rStyle w:val="Hyperlink"/>
            <w:noProof/>
          </w:rPr>
          <w:t>5</w:t>
        </w:r>
        <w:r w:rsidR="00935E77">
          <w:rPr>
            <w:rFonts w:asciiTheme="minorHAnsi" w:eastAsiaTheme="minorEastAsia" w:hAnsiTheme="minorHAnsi" w:cstheme="minorBidi"/>
            <w:bCs w:val="0"/>
            <w:caps w:val="0"/>
            <w:noProof/>
            <w:szCs w:val="22"/>
          </w:rPr>
          <w:tab/>
        </w:r>
        <w:r w:rsidR="00935E77" w:rsidRPr="00193FC6">
          <w:rPr>
            <w:rStyle w:val="Hyperlink"/>
            <w:noProof/>
          </w:rPr>
          <w:t>Presentation</w:t>
        </w:r>
        <w:r w:rsidR="00935E77">
          <w:rPr>
            <w:noProof/>
            <w:webHidden/>
          </w:rPr>
          <w:tab/>
        </w:r>
        <w:r>
          <w:rPr>
            <w:noProof/>
            <w:webHidden/>
          </w:rPr>
          <w:fldChar w:fldCharType="begin"/>
        </w:r>
        <w:r w:rsidR="00935E77">
          <w:rPr>
            <w:noProof/>
            <w:webHidden/>
          </w:rPr>
          <w:instrText xml:space="preserve"> PAGEREF _Toc245254406 \h </w:instrText>
        </w:r>
        <w:r>
          <w:rPr>
            <w:noProof/>
            <w:webHidden/>
          </w:rPr>
        </w:r>
        <w:r>
          <w:rPr>
            <w:noProof/>
            <w:webHidden/>
          </w:rPr>
          <w:fldChar w:fldCharType="separate"/>
        </w:r>
        <w:r w:rsidR="00935E77">
          <w:rPr>
            <w:noProof/>
            <w:webHidden/>
          </w:rPr>
          <w:t>9</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07" w:history="1">
        <w:r w:rsidR="00935E77" w:rsidRPr="00193FC6">
          <w:rPr>
            <w:rStyle w:val="Hyperlink"/>
            <w:noProof/>
          </w:rPr>
          <w:t>6</w:t>
        </w:r>
        <w:r w:rsidR="00935E77">
          <w:rPr>
            <w:rFonts w:asciiTheme="minorHAnsi" w:eastAsiaTheme="minorEastAsia" w:hAnsiTheme="minorHAnsi" w:cstheme="minorBidi"/>
            <w:bCs w:val="0"/>
            <w:caps w:val="0"/>
            <w:noProof/>
            <w:szCs w:val="22"/>
          </w:rPr>
          <w:tab/>
        </w:r>
        <w:r w:rsidR="00935E77" w:rsidRPr="00193FC6">
          <w:rPr>
            <w:rStyle w:val="Hyperlink"/>
            <w:noProof/>
          </w:rPr>
          <w:t>Evaluation or assessment of the course participants</w:t>
        </w:r>
        <w:r w:rsidR="00935E77">
          <w:rPr>
            <w:noProof/>
            <w:webHidden/>
          </w:rPr>
          <w:tab/>
        </w:r>
        <w:r>
          <w:rPr>
            <w:noProof/>
            <w:webHidden/>
          </w:rPr>
          <w:fldChar w:fldCharType="begin"/>
        </w:r>
        <w:r w:rsidR="00935E77">
          <w:rPr>
            <w:noProof/>
            <w:webHidden/>
          </w:rPr>
          <w:instrText xml:space="preserve"> PAGEREF _Toc245254407 \h </w:instrText>
        </w:r>
        <w:r>
          <w:rPr>
            <w:noProof/>
            <w:webHidden/>
          </w:rPr>
        </w:r>
        <w:r>
          <w:rPr>
            <w:noProof/>
            <w:webHidden/>
          </w:rPr>
          <w:fldChar w:fldCharType="separate"/>
        </w:r>
        <w:r w:rsidR="00935E77">
          <w:rPr>
            <w:noProof/>
            <w:webHidden/>
          </w:rPr>
          <w:t>9</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08" w:history="1">
        <w:r w:rsidR="00935E77" w:rsidRPr="00193FC6">
          <w:rPr>
            <w:rStyle w:val="Hyperlink"/>
            <w:noProof/>
          </w:rPr>
          <w:t>7</w:t>
        </w:r>
        <w:r w:rsidR="00935E77">
          <w:rPr>
            <w:rFonts w:asciiTheme="minorHAnsi" w:eastAsiaTheme="minorEastAsia" w:hAnsiTheme="minorHAnsi" w:cstheme="minorBidi"/>
            <w:bCs w:val="0"/>
            <w:caps w:val="0"/>
            <w:noProof/>
            <w:szCs w:val="22"/>
          </w:rPr>
          <w:tab/>
        </w:r>
        <w:r w:rsidR="00935E77" w:rsidRPr="00193FC6">
          <w:rPr>
            <w:rStyle w:val="Hyperlink"/>
            <w:noProof/>
          </w:rPr>
          <w:t>Implementation</w:t>
        </w:r>
        <w:r w:rsidR="00935E77">
          <w:rPr>
            <w:noProof/>
            <w:webHidden/>
          </w:rPr>
          <w:tab/>
        </w:r>
        <w:r>
          <w:rPr>
            <w:noProof/>
            <w:webHidden/>
          </w:rPr>
          <w:fldChar w:fldCharType="begin"/>
        </w:r>
        <w:r w:rsidR="00935E77">
          <w:rPr>
            <w:noProof/>
            <w:webHidden/>
          </w:rPr>
          <w:instrText xml:space="preserve"> PAGEREF _Toc245254408 \h </w:instrText>
        </w:r>
        <w:r>
          <w:rPr>
            <w:noProof/>
            <w:webHidden/>
          </w:rPr>
        </w:r>
        <w:r>
          <w:rPr>
            <w:noProof/>
            <w:webHidden/>
          </w:rPr>
          <w:fldChar w:fldCharType="separate"/>
        </w:r>
        <w:r w:rsidR="00935E77">
          <w:rPr>
            <w:noProof/>
            <w:webHidden/>
          </w:rPr>
          <w:t>9</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09" w:history="1">
        <w:r w:rsidR="00935E77" w:rsidRPr="00193FC6">
          <w:rPr>
            <w:rStyle w:val="Hyperlink"/>
            <w:noProof/>
          </w:rPr>
          <w:t>8</w:t>
        </w:r>
        <w:r w:rsidR="00935E77">
          <w:rPr>
            <w:rFonts w:asciiTheme="minorHAnsi" w:eastAsiaTheme="minorEastAsia" w:hAnsiTheme="minorHAnsi" w:cstheme="minorBidi"/>
            <w:bCs w:val="0"/>
            <w:caps w:val="0"/>
            <w:noProof/>
            <w:szCs w:val="22"/>
          </w:rPr>
          <w:tab/>
        </w:r>
        <w:r w:rsidR="00935E77" w:rsidRPr="00193FC6">
          <w:rPr>
            <w:rStyle w:val="Hyperlink"/>
            <w:noProof/>
          </w:rPr>
          <w:t>Validation</w:t>
        </w:r>
        <w:r w:rsidR="00935E77">
          <w:rPr>
            <w:noProof/>
            <w:webHidden/>
          </w:rPr>
          <w:tab/>
        </w:r>
        <w:r>
          <w:rPr>
            <w:noProof/>
            <w:webHidden/>
          </w:rPr>
          <w:fldChar w:fldCharType="begin"/>
        </w:r>
        <w:r w:rsidR="00935E77">
          <w:rPr>
            <w:noProof/>
            <w:webHidden/>
          </w:rPr>
          <w:instrText xml:space="preserve"> PAGEREF _Toc245254409 \h </w:instrText>
        </w:r>
        <w:r>
          <w:rPr>
            <w:noProof/>
            <w:webHidden/>
          </w:rPr>
        </w:r>
        <w:r>
          <w:rPr>
            <w:noProof/>
            <w:webHidden/>
          </w:rPr>
          <w:fldChar w:fldCharType="separate"/>
        </w:r>
        <w:r w:rsidR="00935E77">
          <w:rPr>
            <w:noProof/>
            <w:webHidden/>
          </w:rPr>
          <w:t>9</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10" w:history="1">
        <w:r w:rsidR="00935E77" w:rsidRPr="00193FC6">
          <w:rPr>
            <w:rStyle w:val="Hyperlink"/>
            <w:noProof/>
          </w:rPr>
          <w:t>PART C - COURSE FRAMEWORK</w:t>
        </w:r>
        <w:r w:rsidR="00935E77">
          <w:rPr>
            <w:noProof/>
            <w:webHidden/>
          </w:rPr>
          <w:tab/>
        </w:r>
        <w:r>
          <w:rPr>
            <w:noProof/>
            <w:webHidden/>
          </w:rPr>
          <w:fldChar w:fldCharType="begin"/>
        </w:r>
        <w:r w:rsidR="00935E77">
          <w:rPr>
            <w:noProof/>
            <w:webHidden/>
          </w:rPr>
          <w:instrText xml:space="preserve"> PAGEREF _Toc245254410 \h </w:instrText>
        </w:r>
        <w:r>
          <w:rPr>
            <w:noProof/>
            <w:webHidden/>
          </w:rPr>
        </w:r>
        <w:r>
          <w:rPr>
            <w:noProof/>
            <w:webHidden/>
          </w:rPr>
          <w:fldChar w:fldCharType="separate"/>
        </w:r>
        <w:r w:rsidR="00935E77">
          <w:rPr>
            <w:noProof/>
            <w:webHidden/>
          </w:rPr>
          <w:t>10</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11" w:history="1">
        <w:r w:rsidR="00935E77" w:rsidRPr="00193FC6">
          <w:rPr>
            <w:rStyle w:val="Hyperlink"/>
            <w:noProof/>
          </w:rPr>
          <w:t>1</w:t>
        </w:r>
        <w:r w:rsidR="00935E77">
          <w:rPr>
            <w:rFonts w:asciiTheme="minorHAnsi" w:eastAsiaTheme="minorEastAsia" w:hAnsiTheme="minorHAnsi" w:cstheme="minorBidi"/>
            <w:bCs w:val="0"/>
            <w:caps w:val="0"/>
            <w:noProof/>
            <w:szCs w:val="22"/>
          </w:rPr>
          <w:tab/>
        </w:r>
        <w:r w:rsidR="00935E77" w:rsidRPr="00193FC6">
          <w:rPr>
            <w:rStyle w:val="Hyperlink"/>
            <w:noProof/>
          </w:rPr>
          <w:t>Introduction</w:t>
        </w:r>
        <w:r w:rsidR="00935E77">
          <w:rPr>
            <w:noProof/>
            <w:webHidden/>
          </w:rPr>
          <w:tab/>
        </w:r>
        <w:r>
          <w:rPr>
            <w:noProof/>
            <w:webHidden/>
          </w:rPr>
          <w:fldChar w:fldCharType="begin"/>
        </w:r>
        <w:r w:rsidR="00935E77">
          <w:rPr>
            <w:noProof/>
            <w:webHidden/>
          </w:rPr>
          <w:instrText xml:space="preserve"> PAGEREF _Toc245254411 \h </w:instrText>
        </w:r>
        <w:r>
          <w:rPr>
            <w:noProof/>
            <w:webHidden/>
          </w:rPr>
        </w:r>
        <w:r>
          <w:rPr>
            <w:noProof/>
            <w:webHidden/>
          </w:rPr>
          <w:fldChar w:fldCharType="separate"/>
        </w:r>
        <w:r w:rsidR="00935E77">
          <w:rPr>
            <w:noProof/>
            <w:webHidden/>
          </w:rPr>
          <w:t>10</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12" w:history="1">
        <w:r w:rsidR="00935E77" w:rsidRPr="00193FC6">
          <w:rPr>
            <w:rStyle w:val="Hyperlink"/>
            <w:noProof/>
          </w:rPr>
          <w:t>2</w:t>
        </w:r>
        <w:r w:rsidR="00935E77">
          <w:rPr>
            <w:rFonts w:asciiTheme="minorHAnsi" w:eastAsiaTheme="minorEastAsia" w:hAnsiTheme="minorHAnsi" w:cstheme="minorBidi"/>
            <w:bCs w:val="0"/>
            <w:caps w:val="0"/>
            <w:noProof/>
            <w:szCs w:val="22"/>
          </w:rPr>
          <w:tab/>
        </w:r>
        <w:r w:rsidR="00935E77" w:rsidRPr="00193FC6">
          <w:rPr>
            <w:rStyle w:val="Hyperlink"/>
            <w:noProof/>
          </w:rPr>
          <w:t>Requirements for AtTAINING the course certificate</w:t>
        </w:r>
        <w:r w:rsidR="00935E77">
          <w:rPr>
            <w:noProof/>
            <w:webHidden/>
          </w:rPr>
          <w:tab/>
        </w:r>
        <w:r>
          <w:rPr>
            <w:noProof/>
            <w:webHidden/>
          </w:rPr>
          <w:fldChar w:fldCharType="begin"/>
        </w:r>
        <w:r w:rsidR="00935E77">
          <w:rPr>
            <w:noProof/>
            <w:webHidden/>
          </w:rPr>
          <w:instrText xml:space="preserve"> PAGEREF _Toc245254412 \h </w:instrText>
        </w:r>
        <w:r>
          <w:rPr>
            <w:noProof/>
            <w:webHidden/>
          </w:rPr>
        </w:r>
        <w:r>
          <w:rPr>
            <w:noProof/>
            <w:webHidden/>
          </w:rPr>
          <w:fldChar w:fldCharType="separate"/>
        </w:r>
        <w:r w:rsidR="00935E77">
          <w:rPr>
            <w:noProof/>
            <w:webHidden/>
          </w:rPr>
          <w:t>10</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13" w:history="1">
        <w:r w:rsidR="00935E77" w:rsidRPr="00193FC6">
          <w:rPr>
            <w:rStyle w:val="Hyperlink"/>
            <w:noProof/>
          </w:rPr>
          <w:t>3</w:t>
        </w:r>
        <w:r w:rsidR="00935E77">
          <w:rPr>
            <w:rFonts w:asciiTheme="minorHAnsi" w:eastAsiaTheme="minorEastAsia" w:hAnsiTheme="minorHAnsi" w:cstheme="minorBidi"/>
            <w:bCs w:val="0"/>
            <w:caps w:val="0"/>
            <w:noProof/>
            <w:szCs w:val="22"/>
          </w:rPr>
          <w:tab/>
        </w:r>
        <w:r w:rsidR="00935E77" w:rsidRPr="00193FC6">
          <w:rPr>
            <w:rStyle w:val="Hyperlink"/>
            <w:noProof/>
          </w:rPr>
          <w:t>Course intake limitations</w:t>
        </w:r>
        <w:r w:rsidR="00935E77">
          <w:rPr>
            <w:noProof/>
            <w:webHidden/>
          </w:rPr>
          <w:tab/>
        </w:r>
        <w:r>
          <w:rPr>
            <w:noProof/>
            <w:webHidden/>
          </w:rPr>
          <w:fldChar w:fldCharType="begin"/>
        </w:r>
        <w:r w:rsidR="00935E77">
          <w:rPr>
            <w:noProof/>
            <w:webHidden/>
          </w:rPr>
          <w:instrText xml:space="preserve"> PAGEREF _Toc245254413 \h </w:instrText>
        </w:r>
        <w:r>
          <w:rPr>
            <w:noProof/>
            <w:webHidden/>
          </w:rPr>
        </w:r>
        <w:r>
          <w:rPr>
            <w:noProof/>
            <w:webHidden/>
          </w:rPr>
          <w:fldChar w:fldCharType="separate"/>
        </w:r>
        <w:r w:rsidR="00935E77">
          <w:rPr>
            <w:noProof/>
            <w:webHidden/>
          </w:rPr>
          <w:t>10</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14" w:history="1">
        <w:r w:rsidR="00935E77" w:rsidRPr="00193FC6">
          <w:rPr>
            <w:rStyle w:val="Hyperlink"/>
            <w:noProof/>
          </w:rPr>
          <w:t>4</w:t>
        </w:r>
        <w:r w:rsidR="00935E77">
          <w:rPr>
            <w:rFonts w:asciiTheme="minorHAnsi" w:eastAsiaTheme="minorEastAsia" w:hAnsiTheme="minorHAnsi" w:cstheme="minorBidi"/>
            <w:bCs w:val="0"/>
            <w:caps w:val="0"/>
            <w:noProof/>
            <w:szCs w:val="22"/>
          </w:rPr>
          <w:tab/>
        </w:r>
        <w:r w:rsidR="00935E77" w:rsidRPr="00193FC6">
          <w:rPr>
            <w:rStyle w:val="Hyperlink"/>
            <w:noProof/>
          </w:rPr>
          <w:t>Training staff requirements</w:t>
        </w:r>
        <w:r w:rsidR="00935E77">
          <w:rPr>
            <w:noProof/>
            <w:webHidden/>
          </w:rPr>
          <w:tab/>
        </w:r>
        <w:r>
          <w:rPr>
            <w:noProof/>
            <w:webHidden/>
          </w:rPr>
          <w:fldChar w:fldCharType="begin"/>
        </w:r>
        <w:r w:rsidR="00935E77">
          <w:rPr>
            <w:noProof/>
            <w:webHidden/>
          </w:rPr>
          <w:instrText xml:space="preserve"> PAGEREF _Toc245254414 \h </w:instrText>
        </w:r>
        <w:r>
          <w:rPr>
            <w:noProof/>
            <w:webHidden/>
          </w:rPr>
        </w:r>
        <w:r>
          <w:rPr>
            <w:noProof/>
            <w:webHidden/>
          </w:rPr>
          <w:fldChar w:fldCharType="separate"/>
        </w:r>
        <w:r w:rsidR="00935E77">
          <w:rPr>
            <w:noProof/>
            <w:webHidden/>
          </w:rPr>
          <w:t>10</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15" w:history="1">
        <w:r w:rsidR="00935E77" w:rsidRPr="00193FC6">
          <w:rPr>
            <w:rStyle w:val="Hyperlink"/>
            <w:noProof/>
          </w:rPr>
          <w:t>4.1</w:t>
        </w:r>
        <w:r w:rsidR="00935E77">
          <w:rPr>
            <w:rFonts w:asciiTheme="minorHAnsi" w:eastAsiaTheme="minorEastAsia" w:hAnsiTheme="minorHAnsi" w:cstheme="minorBidi"/>
            <w:bCs w:val="0"/>
            <w:noProof/>
            <w:szCs w:val="22"/>
            <w:lang w:eastAsia="en-GB"/>
          </w:rPr>
          <w:tab/>
        </w:r>
        <w:r w:rsidR="00935E77" w:rsidRPr="00193FC6">
          <w:rPr>
            <w:rStyle w:val="Hyperlink"/>
            <w:noProof/>
          </w:rPr>
          <w:t>Instructors</w:t>
        </w:r>
        <w:r w:rsidR="00935E77">
          <w:rPr>
            <w:noProof/>
            <w:webHidden/>
          </w:rPr>
          <w:tab/>
        </w:r>
        <w:r>
          <w:rPr>
            <w:noProof/>
            <w:webHidden/>
          </w:rPr>
          <w:fldChar w:fldCharType="begin"/>
        </w:r>
        <w:r w:rsidR="00935E77">
          <w:rPr>
            <w:noProof/>
            <w:webHidden/>
          </w:rPr>
          <w:instrText xml:space="preserve"> PAGEREF _Toc245254415 \h </w:instrText>
        </w:r>
        <w:r>
          <w:rPr>
            <w:noProof/>
            <w:webHidden/>
          </w:rPr>
        </w:r>
        <w:r>
          <w:rPr>
            <w:noProof/>
            <w:webHidden/>
          </w:rPr>
          <w:fldChar w:fldCharType="separate"/>
        </w:r>
        <w:r w:rsidR="00935E77">
          <w:rPr>
            <w:noProof/>
            <w:webHidden/>
          </w:rPr>
          <w:t>10</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16" w:history="1">
        <w:r w:rsidR="00935E77" w:rsidRPr="00193FC6">
          <w:rPr>
            <w:rStyle w:val="Hyperlink"/>
            <w:noProof/>
          </w:rPr>
          <w:t>4.2</w:t>
        </w:r>
        <w:r w:rsidR="00935E77">
          <w:rPr>
            <w:rFonts w:asciiTheme="minorHAnsi" w:eastAsiaTheme="minorEastAsia" w:hAnsiTheme="minorHAnsi" w:cstheme="minorBidi"/>
            <w:bCs w:val="0"/>
            <w:noProof/>
            <w:szCs w:val="22"/>
            <w:lang w:eastAsia="en-GB"/>
          </w:rPr>
          <w:tab/>
        </w:r>
        <w:r w:rsidR="00935E77" w:rsidRPr="00193FC6">
          <w:rPr>
            <w:rStyle w:val="Hyperlink"/>
            <w:noProof/>
          </w:rPr>
          <w:t>Assessors</w:t>
        </w:r>
        <w:r w:rsidR="00935E77">
          <w:rPr>
            <w:noProof/>
            <w:webHidden/>
          </w:rPr>
          <w:tab/>
        </w:r>
        <w:r>
          <w:rPr>
            <w:noProof/>
            <w:webHidden/>
          </w:rPr>
          <w:fldChar w:fldCharType="begin"/>
        </w:r>
        <w:r w:rsidR="00935E77">
          <w:rPr>
            <w:noProof/>
            <w:webHidden/>
          </w:rPr>
          <w:instrText xml:space="preserve"> PAGEREF _Toc245254416 \h </w:instrText>
        </w:r>
        <w:r>
          <w:rPr>
            <w:noProof/>
            <w:webHidden/>
          </w:rPr>
        </w:r>
        <w:r>
          <w:rPr>
            <w:noProof/>
            <w:webHidden/>
          </w:rPr>
          <w:fldChar w:fldCharType="separate"/>
        </w:r>
        <w:r w:rsidR="00935E77">
          <w:rPr>
            <w:noProof/>
            <w:webHidden/>
          </w:rPr>
          <w:t>11</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17" w:history="1">
        <w:r w:rsidR="00935E77" w:rsidRPr="00193FC6">
          <w:rPr>
            <w:rStyle w:val="Hyperlink"/>
            <w:noProof/>
          </w:rPr>
          <w:t>5</w:t>
        </w:r>
        <w:r w:rsidR="00935E77">
          <w:rPr>
            <w:rFonts w:asciiTheme="minorHAnsi" w:eastAsiaTheme="minorEastAsia" w:hAnsiTheme="minorHAnsi" w:cstheme="minorBidi"/>
            <w:bCs w:val="0"/>
            <w:caps w:val="0"/>
            <w:noProof/>
            <w:szCs w:val="22"/>
          </w:rPr>
          <w:tab/>
        </w:r>
        <w:r w:rsidR="00935E77" w:rsidRPr="00193FC6">
          <w:rPr>
            <w:rStyle w:val="Hyperlink"/>
            <w:noProof/>
          </w:rPr>
          <w:t>Teaching facilities and equipment</w:t>
        </w:r>
        <w:r w:rsidR="00935E77">
          <w:rPr>
            <w:noProof/>
            <w:webHidden/>
          </w:rPr>
          <w:tab/>
        </w:r>
        <w:r>
          <w:rPr>
            <w:noProof/>
            <w:webHidden/>
          </w:rPr>
          <w:fldChar w:fldCharType="begin"/>
        </w:r>
        <w:r w:rsidR="00935E77">
          <w:rPr>
            <w:noProof/>
            <w:webHidden/>
          </w:rPr>
          <w:instrText xml:space="preserve"> PAGEREF _Toc245254417 \h </w:instrText>
        </w:r>
        <w:r>
          <w:rPr>
            <w:noProof/>
            <w:webHidden/>
          </w:rPr>
        </w:r>
        <w:r>
          <w:rPr>
            <w:noProof/>
            <w:webHidden/>
          </w:rPr>
          <w:fldChar w:fldCharType="separate"/>
        </w:r>
        <w:r w:rsidR="00935E77">
          <w:rPr>
            <w:noProof/>
            <w:webHidden/>
          </w:rPr>
          <w:t>11</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18" w:history="1">
        <w:r w:rsidR="00935E77" w:rsidRPr="00193FC6">
          <w:rPr>
            <w:rStyle w:val="Hyperlink"/>
            <w:noProof/>
          </w:rPr>
          <w:t>Part D - GUIDELINES FOR INSTRUCTORS</w:t>
        </w:r>
        <w:r w:rsidR="00935E77">
          <w:rPr>
            <w:noProof/>
            <w:webHidden/>
          </w:rPr>
          <w:tab/>
        </w:r>
        <w:r>
          <w:rPr>
            <w:noProof/>
            <w:webHidden/>
          </w:rPr>
          <w:fldChar w:fldCharType="begin"/>
        </w:r>
        <w:r w:rsidR="00935E77">
          <w:rPr>
            <w:noProof/>
            <w:webHidden/>
          </w:rPr>
          <w:instrText xml:space="preserve"> PAGEREF _Toc245254418 \h </w:instrText>
        </w:r>
        <w:r>
          <w:rPr>
            <w:noProof/>
            <w:webHidden/>
          </w:rPr>
        </w:r>
        <w:r>
          <w:rPr>
            <w:noProof/>
            <w:webHidden/>
          </w:rPr>
          <w:fldChar w:fldCharType="separate"/>
        </w:r>
        <w:r w:rsidR="00935E77">
          <w:rPr>
            <w:noProof/>
            <w:webHidden/>
          </w:rPr>
          <w:t>12</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19" w:history="1">
        <w:r w:rsidR="00935E77" w:rsidRPr="00193FC6">
          <w:rPr>
            <w:rStyle w:val="Hyperlink"/>
            <w:noProof/>
          </w:rPr>
          <w:t>1</w:t>
        </w:r>
        <w:r w:rsidR="00935E77">
          <w:rPr>
            <w:rFonts w:asciiTheme="minorHAnsi" w:eastAsiaTheme="minorEastAsia" w:hAnsiTheme="minorHAnsi" w:cstheme="minorBidi"/>
            <w:bCs w:val="0"/>
            <w:caps w:val="0"/>
            <w:noProof/>
            <w:szCs w:val="22"/>
          </w:rPr>
          <w:tab/>
        </w:r>
        <w:r w:rsidR="00935E77" w:rsidRPr="00193FC6">
          <w:rPr>
            <w:rStyle w:val="Hyperlink"/>
            <w:noProof/>
          </w:rPr>
          <w:t>Introduction</w:t>
        </w:r>
        <w:r w:rsidR="00935E77">
          <w:rPr>
            <w:noProof/>
            <w:webHidden/>
          </w:rPr>
          <w:tab/>
        </w:r>
        <w:r>
          <w:rPr>
            <w:noProof/>
            <w:webHidden/>
          </w:rPr>
          <w:fldChar w:fldCharType="begin"/>
        </w:r>
        <w:r w:rsidR="00935E77">
          <w:rPr>
            <w:noProof/>
            <w:webHidden/>
          </w:rPr>
          <w:instrText xml:space="preserve"> PAGEREF _Toc245254419 \h </w:instrText>
        </w:r>
        <w:r>
          <w:rPr>
            <w:noProof/>
            <w:webHidden/>
          </w:rPr>
        </w:r>
        <w:r>
          <w:rPr>
            <w:noProof/>
            <w:webHidden/>
          </w:rPr>
          <w:fldChar w:fldCharType="separate"/>
        </w:r>
        <w:r w:rsidR="00935E77">
          <w:rPr>
            <w:noProof/>
            <w:webHidden/>
          </w:rPr>
          <w:t>12</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20" w:history="1">
        <w:r w:rsidR="00935E77" w:rsidRPr="00193FC6">
          <w:rPr>
            <w:rStyle w:val="Hyperlink"/>
            <w:noProof/>
          </w:rPr>
          <w:t>2</w:t>
        </w:r>
        <w:r w:rsidR="00935E77">
          <w:rPr>
            <w:rFonts w:asciiTheme="minorHAnsi" w:eastAsiaTheme="minorEastAsia" w:hAnsiTheme="minorHAnsi" w:cstheme="minorBidi"/>
            <w:bCs w:val="0"/>
            <w:caps w:val="0"/>
            <w:noProof/>
            <w:szCs w:val="22"/>
          </w:rPr>
          <w:tab/>
        </w:r>
        <w:r w:rsidR="00935E77" w:rsidRPr="00193FC6">
          <w:rPr>
            <w:rStyle w:val="Hyperlink"/>
            <w:noProof/>
          </w:rPr>
          <w:t>Curriculum</w:t>
        </w:r>
        <w:r w:rsidR="00935E77">
          <w:rPr>
            <w:noProof/>
            <w:webHidden/>
          </w:rPr>
          <w:tab/>
        </w:r>
        <w:r>
          <w:rPr>
            <w:noProof/>
            <w:webHidden/>
          </w:rPr>
          <w:fldChar w:fldCharType="begin"/>
        </w:r>
        <w:r w:rsidR="00935E77">
          <w:rPr>
            <w:noProof/>
            <w:webHidden/>
          </w:rPr>
          <w:instrText xml:space="preserve"> PAGEREF _Toc245254420 \h </w:instrText>
        </w:r>
        <w:r>
          <w:rPr>
            <w:noProof/>
            <w:webHidden/>
          </w:rPr>
        </w:r>
        <w:r>
          <w:rPr>
            <w:noProof/>
            <w:webHidden/>
          </w:rPr>
          <w:fldChar w:fldCharType="separate"/>
        </w:r>
        <w:r w:rsidR="00935E77">
          <w:rPr>
            <w:noProof/>
            <w:webHidden/>
          </w:rPr>
          <w:t>12</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21" w:history="1">
        <w:r w:rsidR="00935E77" w:rsidRPr="00193FC6">
          <w:rPr>
            <w:rStyle w:val="Hyperlink"/>
            <w:noProof/>
          </w:rPr>
          <w:t>3</w:t>
        </w:r>
        <w:r w:rsidR="00935E77">
          <w:rPr>
            <w:rFonts w:asciiTheme="minorHAnsi" w:eastAsiaTheme="minorEastAsia" w:hAnsiTheme="minorHAnsi" w:cstheme="minorBidi"/>
            <w:bCs w:val="0"/>
            <w:caps w:val="0"/>
            <w:noProof/>
            <w:szCs w:val="22"/>
          </w:rPr>
          <w:tab/>
        </w:r>
        <w:r w:rsidR="00935E77" w:rsidRPr="00193FC6">
          <w:rPr>
            <w:rStyle w:val="Hyperlink"/>
            <w:noProof/>
          </w:rPr>
          <w:t>LESSON PLANS</w:t>
        </w:r>
        <w:r w:rsidR="00935E77">
          <w:rPr>
            <w:noProof/>
            <w:webHidden/>
          </w:rPr>
          <w:tab/>
        </w:r>
        <w:r>
          <w:rPr>
            <w:noProof/>
            <w:webHidden/>
          </w:rPr>
          <w:fldChar w:fldCharType="begin"/>
        </w:r>
        <w:r w:rsidR="00935E77">
          <w:rPr>
            <w:noProof/>
            <w:webHidden/>
          </w:rPr>
          <w:instrText xml:space="preserve"> PAGEREF _Toc245254421 \h </w:instrText>
        </w:r>
        <w:r>
          <w:rPr>
            <w:noProof/>
            <w:webHidden/>
          </w:rPr>
        </w:r>
        <w:r>
          <w:rPr>
            <w:noProof/>
            <w:webHidden/>
          </w:rPr>
          <w:fldChar w:fldCharType="separate"/>
        </w:r>
        <w:r w:rsidR="00935E77">
          <w:rPr>
            <w:noProof/>
            <w:webHidden/>
          </w:rPr>
          <w:t>13</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22" w:history="1">
        <w:r w:rsidR="00935E77" w:rsidRPr="00193FC6">
          <w:rPr>
            <w:rStyle w:val="Hyperlink"/>
            <w:noProof/>
          </w:rPr>
          <w:t>4</w:t>
        </w:r>
        <w:r w:rsidR="00935E77">
          <w:rPr>
            <w:rFonts w:asciiTheme="minorHAnsi" w:eastAsiaTheme="minorEastAsia" w:hAnsiTheme="minorHAnsi" w:cstheme="minorBidi"/>
            <w:bCs w:val="0"/>
            <w:caps w:val="0"/>
            <w:noProof/>
            <w:szCs w:val="22"/>
          </w:rPr>
          <w:tab/>
        </w:r>
        <w:r w:rsidR="00935E77" w:rsidRPr="00193FC6">
          <w:rPr>
            <w:rStyle w:val="Hyperlink"/>
            <w:noProof/>
          </w:rPr>
          <w:t>EVALUATION OR ASSESSMENT</w:t>
        </w:r>
        <w:r w:rsidR="00935E77">
          <w:rPr>
            <w:noProof/>
            <w:webHidden/>
          </w:rPr>
          <w:tab/>
        </w:r>
        <w:r>
          <w:rPr>
            <w:noProof/>
            <w:webHidden/>
          </w:rPr>
          <w:fldChar w:fldCharType="begin"/>
        </w:r>
        <w:r w:rsidR="00935E77">
          <w:rPr>
            <w:noProof/>
            <w:webHidden/>
          </w:rPr>
          <w:instrText xml:space="preserve"> PAGEREF _Toc245254422 \h </w:instrText>
        </w:r>
        <w:r>
          <w:rPr>
            <w:noProof/>
            <w:webHidden/>
          </w:rPr>
        </w:r>
        <w:r>
          <w:rPr>
            <w:noProof/>
            <w:webHidden/>
          </w:rPr>
          <w:fldChar w:fldCharType="separate"/>
        </w:r>
        <w:r w:rsidR="00935E77">
          <w:rPr>
            <w:noProof/>
            <w:webHidden/>
          </w:rPr>
          <w:t>15</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23" w:history="1">
        <w:r w:rsidR="00935E77" w:rsidRPr="00193FC6">
          <w:rPr>
            <w:rStyle w:val="Hyperlink"/>
            <w:noProof/>
          </w:rPr>
          <w:t>5</w:t>
        </w:r>
        <w:r w:rsidR="00935E77">
          <w:rPr>
            <w:rFonts w:asciiTheme="minorHAnsi" w:eastAsiaTheme="minorEastAsia" w:hAnsiTheme="minorHAnsi" w:cstheme="minorBidi"/>
            <w:bCs w:val="0"/>
            <w:caps w:val="0"/>
            <w:noProof/>
            <w:szCs w:val="22"/>
          </w:rPr>
          <w:tab/>
        </w:r>
        <w:r w:rsidR="00935E77" w:rsidRPr="00193FC6">
          <w:rPr>
            <w:rStyle w:val="Hyperlink"/>
            <w:noProof/>
          </w:rPr>
          <w:t>Practical training</w:t>
        </w:r>
        <w:r w:rsidR="00935E77">
          <w:rPr>
            <w:noProof/>
            <w:webHidden/>
          </w:rPr>
          <w:tab/>
        </w:r>
        <w:r>
          <w:rPr>
            <w:noProof/>
            <w:webHidden/>
          </w:rPr>
          <w:fldChar w:fldCharType="begin"/>
        </w:r>
        <w:r w:rsidR="00935E77">
          <w:rPr>
            <w:noProof/>
            <w:webHidden/>
          </w:rPr>
          <w:instrText xml:space="preserve"> PAGEREF _Toc245254423 \h </w:instrText>
        </w:r>
        <w:r>
          <w:rPr>
            <w:noProof/>
            <w:webHidden/>
          </w:rPr>
        </w:r>
        <w:r>
          <w:rPr>
            <w:noProof/>
            <w:webHidden/>
          </w:rPr>
          <w:fldChar w:fldCharType="separate"/>
        </w:r>
        <w:r w:rsidR="00935E77">
          <w:rPr>
            <w:noProof/>
            <w:webHidden/>
          </w:rPr>
          <w:t>16</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24" w:history="1">
        <w:r w:rsidR="00935E77" w:rsidRPr="00193FC6">
          <w:rPr>
            <w:rStyle w:val="Hyperlink"/>
            <w:noProof/>
          </w:rPr>
          <w:t>Part E - COURSE MODULES</w:t>
        </w:r>
        <w:r w:rsidR="00935E77">
          <w:rPr>
            <w:noProof/>
            <w:webHidden/>
          </w:rPr>
          <w:tab/>
        </w:r>
        <w:r>
          <w:rPr>
            <w:noProof/>
            <w:webHidden/>
          </w:rPr>
          <w:fldChar w:fldCharType="begin"/>
        </w:r>
        <w:r w:rsidR="00935E77">
          <w:rPr>
            <w:noProof/>
            <w:webHidden/>
          </w:rPr>
          <w:instrText xml:space="preserve"> PAGEREF _Toc245254424 \h </w:instrText>
        </w:r>
        <w:r>
          <w:rPr>
            <w:noProof/>
            <w:webHidden/>
          </w:rPr>
        </w:r>
        <w:r>
          <w:rPr>
            <w:noProof/>
            <w:webHidden/>
          </w:rPr>
          <w:fldChar w:fldCharType="separate"/>
        </w:r>
        <w:r w:rsidR="00935E77">
          <w:rPr>
            <w:noProof/>
            <w:webHidden/>
          </w:rPr>
          <w:t>17</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25" w:history="1">
        <w:r w:rsidR="00935E77" w:rsidRPr="00193FC6">
          <w:rPr>
            <w:rStyle w:val="Hyperlink"/>
            <w:noProof/>
          </w:rPr>
          <w:t>MODULE 1 – LANGUAGE</w:t>
        </w:r>
        <w:r w:rsidR="00935E77">
          <w:rPr>
            <w:noProof/>
            <w:webHidden/>
          </w:rPr>
          <w:tab/>
        </w:r>
        <w:r>
          <w:rPr>
            <w:noProof/>
            <w:webHidden/>
          </w:rPr>
          <w:fldChar w:fldCharType="begin"/>
        </w:r>
        <w:r w:rsidR="00935E77">
          <w:rPr>
            <w:noProof/>
            <w:webHidden/>
          </w:rPr>
          <w:instrText xml:space="preserve"> PAGEREF _Toc245254425 \h </w:instrText>
        </w:r>
        <w:r>
          <w:rPr>
            <w:noProof/>
            <w:webHidden/>
          </w:rPr>
        </w:r>
        <w:r>
          <w:rPr>
            <w:noProof/>
            <w:webHidden/>
          </w:rPr>
          <w:fldChar w:fldCharType="separate"/>
        </w:r>
        <w:r w:rsidR="00935E77">
          <w:rPr>
            <w:noProof/>
            <w:webHidden/>
          </w:rPr>
          <w:t>18</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26" w:history="1">
        <w:r w:rsidR="00935E77" w:rsidRPr="00193FC6">
          <w:rPr>
            <w:rStyle w:val="Hyperlink"/>
            <w:noProof/>
          </w:rPr>
          <w:t>1.1</w:t>
        </w:r>
        <w:r w:rsidR="00935E77">
          <w:rPr>
            <w:rFonts w:asciiTheme="minorHAnsi" w:eastAsiaTheme="minorEastAsia" w:hAnsiTheme="minorHAnsi" w:cstheme="minorBidi"/>
            <w:bCs w:val="0"/>
            <w:noProof/>
            <w:szCs w:val="22"/>
            <w:lang w:eastAsia="en-GB"/>
          </w:rPr>
          <w:tab/>
        </w:r>
        <w:r w:rsidR="00935E77" w:rsidRPr="00193FC6">
          <w:rPr>
            <w:rStyle w:val="Hyperlink"/>
            <w:noProof/>
          </w:rPr>
          <w:t>INTRODUCTION</w:t>
        </w:r>
        <w:r w:rsidR="00935E77">
          <w:rPr>
            <w:noProof/>
            <w:webHidden/>
          </w:rPr>
          <w:tab/>
        </w:r>
        <w:r>
          <w:rPr>
            <w:noProof/>
            <w:webHidden/>
          </w:rPr>
          <w:fldChar w:fldCharType="begin"/>
        </w:r>
        <w:r w:rsidR="00935E77">
          <w:rPr>
            <w:noProof/>
            <w:webHidden/>
          </w:rPr>
          <w:instrText xml:space="preserve"> PAGEREF _Toc245254426 \h </w:instrText>
        </w:r>
        <w:r>
          <w:rPr>
            <w:noProof/>
            <w:webHidden/>
          </w:rPr>
        </w:r>
        <w:r>
          <w:rPr>
            <w:noProof/>
            <w:webHidden/>
          </w:rPr>
          <w:fldChar w:fldCharType="separate"/>
        </w:r>
        <w:r w:rsidR="00935E77">
          <w:rPr>
            <w:noProof/>
            <w:webHidden/>
          </w:rPr>
          <w:t>18</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27" w:history="1">
        <w:r w:rsidR="00935E77" w:rsidRPr="00193FC6">
          <w:rPr>
            <w:rStyle w:val="Hyperlink"/>
            <w:noProof/>
          </w:rPr>
          <w:t>1.2</w:t>
        </w:r>
        <w:r w:rsidR="00935E77">
          <w:rPr>
            <w:rFonts w:asciiTheme="minorHAnsi" w:eastAsiaTheme="minorEastAsia" w:hAnsiTheme="minorHAnsi" w:cstheme="minorBidi"/>
            <w:bCs w:val="0"/>
            <w:noProof/>
            <w:szCs w:val="22"/>
            <w:lang w:eastAsia="en-GB"/>
          </w:rPr>
          <w:tab/>
        </w:r>
        <w:r w:rsidR="00935E77" w:rsidRPr="00193FC6">
          <w:rPr>
            <w:rStyle w:val="Hyperlink"/>
            <w:noProof/>
          </w:rPr>
          <w:t>SUBJECT FRAMEWORK</w:t>
        </w:r>
        <w:r w:rsidR="00935E77">
          <w:rPr>
            <w:noProof/>
            <w:webHidden/>
          </w:rPr>
          <w:tab/>
        </w:r>
        <w:r>
          <w:rPr>
            <w:noProof/>
            <w:webHidden/>
          </w:rPr>
          <w:fldChar w:fldCharType="begin"/>
        </w:r>
        <w:r w:rsidR="00935E77">
          <w:rPr>
            <w:noProof/>
            <w:webHidden/>
          </w:rPr>
          <w:instrText xml:space="preserve"> PAGEREF _Toc245254427 \h </w:instrText>
        </w:r>
        <w:r>
          <w:rPr>
            <w:noProof/>
            <w:webHidden/>
          </w:rPr>
        </w:r>
        <w:r>
          <w:rPr>
            <w:noProof/>
            <w:webHidden/>
          </w:rPr>
          <w:fldChar w:fldCharType="separate"/>
        </w:r>
        <w:r w:rsidR="00935E77">
          <w:rPr>
            <w:noProof/>
            <w:webHidden/>
          </w:rPr>
          <w:t>18</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28" w:history="1">
        <w:r w:rsidR="00935E77" w:rsidRPr="00193FC6">
          <w:rPr>
            <w:rStyle w:val="Hyperlink"/>
            <w:noProof/>
          </w:rPr>
          <w:t>1.3</w:t>
        </w:r>
        <w:r w:rsidR="00935E77">
          <w:rPr>
            <w:rFonts w:asciiTheme="minorHAnsi" w:eastAsiaTheme="minorEastAsia" w:hAnsiTheme="minorHAnsi" w:cstheme="minorBidi"/>
            <w:bCs w:val="0"/>
            <w:noProof/>
            <w:szCs w:val="22"/>
            <w:lang w:eastAsia="en-GB"/>
          </w:rPr>
          <w:tab/>
        </w:r>
        <w:r w:rsidR="00935E77" w:rsidRPr="00193FC6">
          <w:rPr>
            <w:rStyle w:val="Hyperlink"/>
            <w:noProof/>
          </w:rPr>
          <w:t>SUBJECT OUTLINE OF MODULE 1</w:t>
        </w:r>
        <w:r w:rsidR="00935E77">
          <w:rPr>
            <w:noProof/>
            <w:webHidden/>
          </w:rPr>
          <w:tab/>
        </w:r>
        <w:r>
          <w:rPr>
            <w:noProof/>
            <w:webHidden/>
          </w:rPr>
          <w:fldChar w:fldCharType="begin"/>
        </w:r>
        <w:r w:rsidR="00935E77">
          <w:rPr>
            <w:noProof/>
            <w:webHidden/>
          </w:rPr>
          <w:instrText xml:space="preserve"> PAGEREF _Toc245254428 \h </w:instrText>
        </w:r>
        <w:r>
          <w:rPr>
            <w:noProof/>
            <w:webHidden/>
          </w:rPr>
        </w:r>
        <w:r>
          <w:rPr>
            <w:noProof/>
            <w:webHidden/>
          </w:rPr>
          <w:fldChar w:fldCharType="separate"/>
        </w:r>
        <w:r w:rsidR="00935E77">
          <w:rPr>
            <w:noProof/>
            <w:webHidden/>
          </w:rPr>
          <w:t>19</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29" w:history="1">
        <w:r w:rsidR="00935E77" w:rsidRPr="00193FC6">
          <w:rPr>
            <w:rStyle w:val="Hyperlink"/>
            <w:noProof/>
          </w:rPr>
          <w:t>1.4</w:t>
        </w:r>
        <w:r w:rsidR="00935E77">
          <w:rPr>
            <w:rFonts w:asciiTheme="minorHAnsi" w:eastAsiaTheme="minorEastAsia" w:hAnsiTheme="minorHAnsi" w:cstheme="minorBidi"/>
            <w:bCs w:val="0"/>
            <w:noProof/>
            <w:szCs w:val="22"/>
            <w:lang w:eastAsia="en-GB"/>
          </w:rPr>
          <w:tab/>
        </w:r>
        <w:r w:rsidR="00935E77" w:rsidRPr="00193FC6">
          <w:rPr>
            <w:rStyle w:val="Hyperlink"/>
            <w:noProof/>
          </w:rPr>
          <w:t>DETAILED TEACHING SYLLABUS OF MODULE 1</w:t>
        </w:r>
        <w:r w:rsidR="00935E77">
          <w:rPr>
            <w:noProof/>
            <w:webHidden/>
          </w:rPr>
          <w:tab/>
        </w:r>
        <w:r>
          <w:rPr>
            <w:noProof/>
            <w:webHidden/>
          </w:rPr>
          <w:fldChar w:fldCharType="begin"/>
        </w:r>
        <w:r w:rsidR="00935E77">
          <w:rPr>
            <w:noProof/>
            <w:webHidden/>
          </w:rPr>
          <w:instrText xml:space="preserve"> PAGEREF _Toc245254429 \h </w:instrText>
        </w:r>
        <w:r>
          <w:rPr>
            <w:noProof/>
            <w:webHidden/>
          </w:rPr>
        </w:r>
        <w:r>
          <w:rPr>
            <w:noProof/>
            <w:webHidden/>
          </w:rPr>
          <w:fldChar w:fldCharType="separate"/>
        </w:r>
        <w:r w:rsidR="00935E77">
          <w:rPr>
            <w:noProof/>
            <w:webHidden/>
          </w:rPr>
          <w:t>20</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30" w:history="1">
        <w:r w:rsidR="00935E77" w:rsidRPr="00193FC6">
          <w:rPr>
            <w:rStyle w:val="Hyperlink"/>
            <w:noProof/>
          </w:rPr>
          <w:t>MODULE 2 - TRAFFIC MANAGEMENT</w:t>
        </w:r>
        <w:r w:rsidR="00935E77">
          <w:rPr>
            <w:noProof/>
            <w:webHidden/>
          </w:rPr>
          <w:tab/>
        </w:r>
        <w:r>
          <w:rPr>
            <w:noProof/>
            <w:webHidden/>
          </w:rPr>
          <w:fldChar w:fldCharType="begin"/>
        </w:r>
        <w:r w:rsidR="00935E77">
          <w:rPr>
            <w:noProof/>
            <w:webHidden/>
          </w:rPr>
          <w:instrText xml:space="preserve"> PAGEREF _Toc245254430 \h </w:instrText>
        </w:r>
        <w:r>
          <w:rPr>
            <w:noProof/>
            <w:webHidden/>
          </w:rPr>
        </w:r>
        <w:r>
          <w:rPr>
            <w:noProof/>
            <w:webHidden/>
          </w:rPr>
          <w:fldChar w:fldCharType="separate"/>
        </w:r>
        <w:r w:rsidR="00935E77">
          <w:rPr>
            <w:noProof/>
            <w:webHidden/>
          </w:rPr>
          <w:t>22</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31" w:history="1">
        <w:r w:rsidR="00935E77" w:rsidRPr="00193FC6">
          <w:rPr>
            <w:rStyle w:val="Hyperlink"/>
            <w:noProof/>
          </w:rPr>
          <w:t>2.1</w:t>
        </w:r>
        <w:r w:rsidR="00935E77">
          <w:rPr>
            <w:rFonts w:asciiTheme="minorHAnsi" w:eastAsiaTheme="minorEastAsia" w:hAnsiTheme="minorHAnsi" w:cstheme="minorBidi"/>
            <w:bCs w:val="0"/>
            <w:noProof/>
            <w:szCs w:val="22"/>
            <w:lang w:eastAsia="en-GB"/>
          </w:rPr>
          <w:tab/>
        </w:r>
        <w:r w:rsidR="00935E77" w:rsidRPr="00193FC6">
          <w:rPr>
            <w:rStyle w:val="Hyperlink"/>
            <w:noProof/>
          </w:rPr>
          <w:t>INTRODUCTION</w:t>
        </w:r>
        <w:r w:rsidR="00935E77">
          <w:rPr>
            <w:noProof/>
            <w:webHidden/>
          </w:rPr>
          <w:tab/>
        </w:r>
        <w:r>
          <w:rPr>
            <w:noProof/>
            <w:webHidden/>
          </w:rPr>
          <w:fldChar w:fldCharType="begin"/>
        </w:r>
        <w:r w:rsidR="00935E77">
          <w:rPr>
            <w:noProof/>
            <w:webHidden/>
          </w:rPr>
          <w:instrText xml:space="preserve"> PAGEREF _Toc245254431 \h </w:instrText>
        </w:r>
        <w:r>
          <w:rPr>
            <w:noProof/>
            <w:webHidden/>
          </w:rPr>
        </w:r>
        <w:r>
          <w:rPr>
            <w:noProof/>
            <w:webHidden/>
          </w:rPr>
          <w:fldChar w:fldCharType="separate"/>
        </w:r>
        <w:r w:rsidR="00935E77">
          <w:rPr>
            <w:noProof/>
            <w:webHidden/>
          </w:rPr>
          <w:t>22</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32" w:history="1">
        <w:r w:rsidR="00935E77" w:rsidRPr="00193FC6">
          <w:rPr>
            <w:rStyle w:val="Hyperlink"/>
            <w:noProof/>
          </w:rPr>
          <w:t>2.2</w:t>
        </w:r>
        <w:r w:rsidR="00935E77">
          <w:rPr>
            <w:rFonts w:asciiTheme="minorHAnsi" w:eastAsiaTheme="minorEastAsia" w:hAnsiTheme="minorHAnsi" w:cstheme="minorBidi"/>
            <w:bCs w:val="0"/>
            <w:noProof/>
            <w:szCs w:val="22"/>
            <w:lang w:eastAsia="en-GB"/>
          </w:rPr>
          <w:tab/>
        </w:r>
        <w:r w:rsidR="00935E77" w:rsidRPr="00193FC6">
          <w:rPr>
            <w:rStyle w:val="Hyperlink"/>
            <w:noProof/>
          </w:rPr>
          <w:t>SUBJECT FRAMEWORK</w:t>
        </w:r>
        <w:r w:rsidR="00935E77">
          <w:rPr>
            <w:noProof/>
            <w:webHidden/>
          </w:rPr>
          <w:tab/>
        </w:r>
        <w:r>
          <w:rPr>
            <w:noProof/>
            <w:webHidden/>
          </w:rPr>
          <w:fldChar w:fldCharType="begin"/>
        </w:r>
        <w:r w:rsidR="00935E77">
          <w:rPr>
            <w:noProof/>
            <w:webHidden/>
          </w:rPr>
          <w:instrText xml:space="preserve"> PAGEREF _Toc245254432 \h </w:instrText>
        </w:r>
        <w:r>
          <w:rPr>
            <w:noProof/>
            <w:webHidden/>
          </w:rPr>
        </w:r>
        <w:r>
          <w:rPr>
            <w:noProof/>
            <w:webHidden/>
          </w:rPr>
          <w:fldChar w:fldCharType="separate"/>
        </w:r>
        <w:r w:rsidR="00935E77">
          <w:rPr>
            <w:noProof/>
            <w:webHidden/>
          </w:rPr>
          <w:t>22</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33" w:history="1">
        <w:r w:rsidR="00935E77" w:rsidRPr="00193FC6">
          <w:rPr>
            <w:rStyle w:val="Hyperlink"/>
            <w:noProof/>
          </w:rPr>
          <w:t>2.3</w:t>
        </w:r>
        <w:r w:rsidR="00935E77">
          <w:rPr>
            <w:rFonts w:asciiTheme="minorHAnsi" w:eastAsiaTheme="minorEastAsia" w:hAnsiTheme="minorHAnsi" w:cstheme="minorBidi"/>
            <w:bCs w:val="0"/>
            <w:noProof/>
            <w:szCs w:val="22"/>
            <w:lang w:eastAsia="en-GB"/>
          </w:rPr>
          <w:tab/>
        </w:r>
        <w:r w:rsidR="00935E77" w:rsidRPr="00193FC6">
          <w:rPr>
            <w:rStyle w:val="Hyperlink"/>
            <w:noProof/>
          </w:rPr>
          <w:t>SUBJECT OUTLINE OF MODULE 2</w:t>
        </w:r>
        <w:r w:rsidR="00935E77">
          <w:rPr>
            <w:noProof/>
            <w:webHidden/>
          </w:rPr>
          <w:tab/>
        </w:r>
        <w:r>
          <w:rPr>
            <w:noProof/>
            <w:webHidden/>
          </w:rPr>
          <w:fldChar w:fldCharType="begin"/>
        </w:r>
        <w:r w:rsidR="00935E77">
          <w:rPr>
            <w:noProof/>
            <w:webHidden/>
          </w:rPr>
          <w:instrText xml:space="preserve"> PAGEREF _Toc245254433 \h </w:instrText>
        </w:r>
        <w:r>
          <w:rPr>
            <w:noProof/>
            <w:webHidden/>
          </w:rPr>
        </w:r>
        <w:r>
          <w:rPr>
            <w:noProof/>
            <w:webHidden/>
          </w:rPr>
          <w:fldChar w:fldCharType="separate"/>
        </w:r>
        <w:r w:rsidR="00935E77">
          <w:rPr>
            <w:noProof/>
            <w:webHidden/>
          </w:rPr>
          <w:t>23</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34" w:history="1">
        <w:r w:rsidR="00935E77" w:rsidRPr="00193FC6">
          <w:rPr>
            <w:rStyle w:val="Hyperlink"/>
            <w:noProof/>
          </w:rPr>
          <w:t>2.4</w:t>
        </w:r>
        <w:r w:rsidR="00935E77">
          <w:rPr>
            <w:rFonts w:asciiTheme="minorHAnsi" w:eastAsiaTheme="minorEastAsia" w:hAnsiTheme="minorHAnsi" w:cstheme="minorBidi"/>
            <w:bCs w:val="0"/>
            <w:noProof/>
            <w:szCs w:val="22"/>
            <w:lang w:eastAsia="en-GB"/>
          </w:rPr>
          <w:tab/>
        </w:r>
        <w:r w:rsidR="00935E77" w:rsidRPr="00193FC6">
          <w:rPr>
            <w:rStyle w:val="Hyperlink"/>
            <w:noProof/>
          </w:rPr>
          <w:t>DETAILED TEACHING SYLLABUS OF MODULE 2</w:t>
        </w:r>
        <w:r w:rsidR="00935E77">
          <w:rPr>
            <w:noProof/>
            <w:webHidden/>
          </w:rPr>
          <w:tab/>
        </w:r>
        <w:r>
          <w:rPr>
            <w:noProof/>
            <w:webHidden/>
          </w:rPr>
          <w:fldChar w:fldCharType="begin"/>
        </w:r>
        <w:r w:rsidR="00935E77">
          <w:rPr>
            <w:noProof/>
            <w:webHidden/>
          </w:rPr>
          <w:instrText xml:space="preserve"> PAGEREF _Toc245254434 \h </w:instrText>
        </w:r>
        <w:r>
          <w:rPr>
            <w:noProof/>
            <w:webHidden/>
          </w:rPr>
        </w:r>
        <w:r>
          <w:rPr>
            <w:noProof/>
            <w:webHidden/>
          </w:rPr>
          <w:fldChar w:fldCharType="separate"/>
        </w:r>
        <w:r w:rsidR="00935E77">
          <w:rPr>
            <w:noProof/>
            <w:webHidden/>
          </w:rPr>
          <w:t>24</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35" w:history="1">
        <w:r w:rsidR="00935E77" w:rsidRPr="00193FC6">
          <w:rPr>
            <w:rStyle w:val="Hyperlink"/>
            <w:noProof/>
          </w:rPr>
          <w:t>MODULE 3 – EQUIPMENT</w:t>
        </w:r>
        <w:r w:rsidR="00935E77">
          <w:rPr>
            <w:noProof/>
            <w:webHidden/>
          </w:rPr>
          <w:tab/>
        </w:r>
        <w:r>
          <w:rPr>
            <w:noProof/>
            <w:webHidden/>
          </w:rPr>
          <w:fldChar w:fldCharType="begin"/>
        </w:r>
        <w:r w:rsidR="00935E77">
          <w:rPr>
            <w:noProof/>
            <w:webHidden/>
          </w:rPr>
          <w:instrText xml:space="preserve"> PAGEREF _Toc245254435 \h </w:instrText>
        </w:r>
        <w:r>
          <w:rPr>
            <w:noProof/>
            <w:webHidden/>
          </w:rPr>
        </w:r>
        <w:r>
          <w:rPr>
            <w:noProof/>
            <w:webHidden/>
          </w:rPr>
          <w:fldChar w:fldCharType="separate"/>
        </w:r>
        <w:r w:rsidR="00935E77">
          <w:rPr>
            <w:noProof/>
            <w:webHidden/>
          </w:rPr>
          <w:t>29</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36" w:history="1">
        <w:r w:rsidR="00935E77" w:rsidRPr="00193FC6">
          <w:rPr>
            <w:rStyle w:val="Hyperlink"/>
            <w:noProof/>
          </w:rPr>
          <w:t>3.1</w:t>
        </w:r>
        <w:r w:rsidR="00935E77">
          <w:rPr>
            <w:rFonts w:asciiTheme="minorHAnsi" w:eastAsiaTheme="minorEastAsia" w:hAnsiTheme="minorHAnsi" w:cstheme="minorBidi"/>
            <w:bCs w:val="0"/>
            <w:noProof/>
            <w:szCs w:val="22"/>
            <w:lang w:eastAsia="en-GB"/>
          </w:rPr>
          <w:tab/>
        </w:r>
        <w:r w:rsidR="00935E77" w:rsidRPr="00193FC6">
          <w:rPr>
            <w:rStyle w:val="Hyperlink"/>
            <w:noProof/>
          </w:rPr>
          <w:t>INTRODUCTION</w:t>
        </w:r>
        <w:r w:rsidR="00935E77">
          <w:rPr>
            <w:noProof/>
            <w:webHidden/>
          </w:rPr>
          <w:tab/>
        </w:r>
        <w:r>
          <w:rPr>
            <w:noProof/>
            <w:webHidden/>
          </w:rPr>
          <w:fldChar w:fldCharType="begin"/>
        </w:r>
        <w:r w:rsidR="00935E77">
          <w:rPr>
            <w:noProof/>
            <w:webHidden/>
          </w:rPr>
          <w:instrText xml:space="preserve"> PAGEREF _Toc245254436 \h </w:instrText>
        </w:r>
        <w:r>
          <w:rPr>
            <w:noProof/>
            <w:webHidden/>
          </w:rPr>
        </w:r>
        <w:r>
          <w:rPr>
            <w:noProof/>
            <w:webHidden/>
          </w:rPr>
          <w:fldChar w:fldCharType="separate"/>
        </w:r>
        <w:r w:rsidR="00935E77">
          <w:rPr>
            <w:noProof/>
            <w:webHidden/>
          </w:rPr>
          <w:t>29</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37" w:history="1">
        <w:r w:rsidR="00935E77" w:rsidRPr="00193FC6">
          <w:rPr>
            <w:rStyle w:val="Hyperlink"/>
            <w:noProof/>
          </w:rPr>
          <w:t>3.2</w:t>
        </w:r>
        <w:r w:rsidR="00935E77">
          <w:rPr>
            <w:rFonts w:asciiTheme="minorHAnsi" w:eastAsiaTheme="minorEastAsia" w:hAnsiTheme="minorHAnsi" w:cstheme="minorBidi"/>
            <w:bCs w:val="0"/>
            <w:noProof/>
            <w:szCs w:val="22"/>
            <w:lang w:eastAsia="en-GB"/>
          </w:rPr>
          <w:tab/>
        </w:r>
        <w:r w:rsidR="00935E77" w:rsidRPr="00193FC6">
          <w:rPr>
            <w:rStyle w:val="Hyperlink"/>
            <w:noProof/>
          </w:rPr>
          <w:t>SUBJECT FRAMEWORK</w:t>
        </w:r>
        <w:r w:rsidR="00935E77">
          <w:rPr>
            <w:noProof/>
            <w:webHidden/>
          </w:rPr>
          <w:tab/>
        </w:r>
        <w:r>
          <w:rPr>
            <w:noProof/>
            <w:webHidden/>
          </w:rPr>
          <w:fldChar w:fldCharType="begin"/>
        </w:r>
        <w:r w:rsidR="00935E77">
          <w:rPr>
            <w:noProof/>
            <w:webHidden/>
          </w:rPr>
          <w:instrText xml:space="preserve"> PAGEREF _Toc245254437 \h </w:instrText>
        </w:r>
        <w:r>
          <w:rPr>
            <w:noProof/>
            <w:webHidden/>
          </w:rPr>
        </w:r>
        <w:r>
          <w:rPr>
            <w:noProof/>
            <w:webHidden/>
          </w:rPr>
          <w:fldChar w:fldCharType="separate"/>
        </w:r>
        <w:r w:rsidR="00935E77">
          <w:rPr>
            <w:noProof/>
            <w:webHidden/>
          </w:rPr>
          <w:t>29</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38" w:history="1">
        <w:r w:rsidR="00935E77" w:rsidRPr="00193FC6">
          <w:rPr>
            <w:rStyle w:val="Hyperlink"/>
            <w:noProof/>
          </w:rPr>
          <w:t>3.3</w:t>
        </w:r>
        <w:r w:rsidR="00935E77">
          <w:rPr>
            <w:rFonts w:asciiTheme="minorHAnsi" w:eastAsiaTheme="minorEastAsia" w:hAnsiTheme="minorHAnsi" w:cstheme="minorBidi"/>
            <w:bCs w:val="0"/>
            <w:noProof/>
            <w:szCs w:val="22"/>
            <w:lang w:eastAsia="en-GB"/>
          </w:rPr>
          <w:tab/>
        </w:r>
        <w:r w:rsidR="00935E77" w:rsidRPr="00193FC6">
          <w:rPr>
            <w:rStyle w:val="Hyperlink"/>
            <w:noProof/>
          </w:rPr>
          <w:t>SUBJECT OUTLINE OF MODULE 3</w:t>
        </w:r>
        <w:r w:rsidR="00935E77">
          <w:rPr>
            <w:noProof/>
            <w:webHidden/>
          </w:rPr>
          <w:tab/>
        </w:r>
        <w:r>
          <w:rPr>
            <w:noProof/>
            <w:webHidden/>
          </w:rPr>
          <w:fldChar w:fldCharType="begin"/>
        </w:r>
        <w:r w:rsidR="00935E77">
          <w:rPr>
            <w:noProof/>
            <w:webHidden/>
          </w:rPr>
          <w:instrText xml:space="preserve"> PAGEREF _Toc245254438 \h </w:instrText>
        </w:r>
        <w:r>
          <w:rPr>
            <w:noProof/>
            <w:webHidden/>
          </w:rPr>
        </w:r>
        <w:r>
          <w:rPr>
            <w:noProof/>
            <w:webHidden/>
          </w:rPr>
          <w:fldChar w:fldCharType="separate"/>
        </w:r>
        <w:r w:rsidR="00935E77">
          <w:rPr>
            <w:noProof/>
            <w:webHidden/>
          </w:rPr>
          <w:t>30</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39" w:history="1">
        <w:r w:rsidR="00935E77" w:rsidRPr="00193FC6">
          <w:rPr>
            <w:rStyle w:val="Hyperlink"/>
            <w:noProof/>
          </w:rPr>
          <w:t>3.4</w:t>
        </w:r>
        <w:r w:rsidR="00935E77">
          <w:rPr>
            <w:rFonts w:asciiTheme="minorHAnsi" w:eastAsiaTheme="minorEastAsia" w:hAnsiTheme="minorHAnsi" w:cstheme="minorBidi"/>
            <w:bCs w:val="0"/>
            <w:noProof/>
            <w:szCs w:val="22"/>
            <w:lang w:eastAsia="en-GB"/>
          </w:rPr>
          <w:tab/>
        </w:r>
        <w:r w:rsidR="00935E77" w:rsidRPr="00193FC6">
          <w:rPr>
            <w:rStyle w:val="Hyperlink"/>
            <w:noProof/>
          </w:rPr>
          <w:t>DETAILED TEACHING SYLLABUS OF MODULE 3</w:t>
        </w:r>
        <w:r w:rsidR="00935E77">
          <w:rPr>
            <w:noProof/>
            <w:webHidden/>
          </w:rPr>
          <w:tab/>
        </w:r>
        <w:r>
          <w:rPr>
            <w:noProof/>
            <w:webHidden/>
          </w:rPr>
          <w:fldChar w:fldCharType="begin"/>
        </w:r>
        <w:r w:rsidR="00935E77">
          <w:rPr>
            <w:noProof/>
            <w:webHidden/>
          </w:rPr>
          <w:instrText xml:space="preserve"> PAGEREF _Toc245254439 \h </w:instrText>
        </w:r>
        <w:r>
          <w:rPr>
            <w:noProof/>
            <w:webHidden/>
          </w:rPr>
        </w:r>
        <w:r>
          <w:rPr>
            <w:noProof/>
            <w:webHidden/>
          </w:rPr>
          <w:fldChar w:fldCharType="separate"/>
        </w:r>
        <w:r w:rsidR="00935E77">
          <w:rPr>
            <w:noProof/>
            <w:webHidden/>
          </w:rPr>
          <w:t>31</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40" w:history="1">
        <w:r w:rsidR="00935E77" w:rsidRPr="00193FC6">
          <w:rPr>
            <w:rStyle w:val="Hyperlink"/>
            <w:noProof/>
          </w:rPr>
          <w:t>MODULE 4 - NAUTICAL KNOWLEDGE</w:t>
        </w:r>
        <w:r w:rsidR="00935E77">
          <w:rPr>
            <w:noProof/>
            <w:webHidden/>
          </w:rPr>
          <w:tab/>
        </w:r>
        <w:r>
          <w:rPr>
            <w:noProof/>
            <w:webHidden/>
          </w:rPr>
          <w:fldChar w:fldCharType="begin"/>
        </w:r>
        <w:r w:rsidR="00935E77">
          <w:rPr>
            <w:noProof/>
            <w:webHidden/>
          </w:rPr>
          <w:instrText xml:space="preserve"> PAGEREF _Toc245254440 \h </w:instrText>
        </w:r>
        <w:r>
          <w:rPr>
            <w:noProof/>
            <w:webHidden/>
          </w:rPr>
        </w:r>
        <w:r>
          <w:rPr>
            <w:noProof/>
            <w:webHidden/>
          </w:rPr>
          <w:fldChar w:fldCharType="separate"/>
        </w:r>
        <w:r w:rsidR="00935E77">
          <w:rPr>
            <w:noProof/>
            <w:webHidden/>
          </w:rPr>
          <w:t>35</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41" w:history="1">
        <w:r w:rsidR="00935E77" w:rsidRPr="00193FC6">
          <w:rPr>
            <w:rStyle w:val="Hyperlink"/>
            <w:noProof/>
          </w:rPr>
          <w:t>4.1</w:t>
        </w:r>
        <w:r w:rsidR="00935E77">
          <w:rPr>
            <w:rFonts w:asciiTheme="minorHAnsi" w:eastAsiaTheme="minorEastAsia" w:hAnsiTheme="minorHAnsi" w:cstheme="minorBidi"/>
            <w:bCs w:val="0"/>
            <w:noProof/>
            <w:szCs w:val="22"/>
            <w:lang w:eastAsia="en-GB"/>
          </w:rPr>
          <w:tab/>
        </w:r>
        <w:r w:rsidR="00935E77" w:rsidRPr="00193FC6">
          <w:rPr>
            <w:rStyle w:val="Hyperlink"/>
            <w:noProof/>
          </w:rPr>
          <w:t>INTRODUCTION</w:t>
        </w:r>
        <w:r w:rsidR="00935E77">
          <w:rPr>
            <w:noProof/>
            <w:webHidden/>
          </w:rPr>
          <w:tab/>
        </w:r>
        <w:r>
          <w:rPr>
            <w:noProof/>
            <w:webHidden/>
          </w:rPr>
          <w:fldChar w:fldCharType="begin"/>
        </w:r>
        <w:r w:rsidR="00935E77">
          <w:rPr>
            <w:noProof/>
            <w:webHidden/>
          </w:rPr>
          <w:instrText xml:space="preserve"> PAGEREF _Toc245254441 \h </w:instrText>
        </w:r>
        <w:r>
          <w:rPr>
            <w:noProof/>
            <w:webHidden/>
          </w:rPr>
        </w:r>
        <w:r>
          <w:rPr>
            <w:noProof/>
            <w:webHidden/>
          </w:rPr>
          <w:fldChar w:fldCharType="separate"/>
        </w:r>
        <w:r w:rsidR="00935E77">
          <w:rPr>
            <w:noProof/>
            <w:webHidden/>
          </w:rPr>
          <w:t>35</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42" w:history="1">
        <w:r w:rsidR="00935E77" w:rsidRPr="00193FC6">
          <w:rPr>
            <w:rStyle w:val="Hyperlink"/>
            <w:noProof/>
          </w:rPr>
          <w:t>4.2</w:t>
        </w:r>
        <w:r w:rsidR="00935E77">
          <w:rPr>
            <w:rFonts w:asciiTheme="minorHAnsi" w:eastAsiaTheme="minorEastAsia" w:hAnsiTheme="minorHAnsi" w:cstheme="minorBidi"/>
            <w:bCs w:val="0"/>
            <w:noProof/>
            <w:szCs w:val="22"/>
            <w:lang w:eastAsia="en-GB"/>
          </w:rPr>
          <w:tab/>
        </w:r>
        <w:r w:rsidR="00935E77" w:rsidRPr="00193FC6">
          <w:rPr>
            <w:rStyle w:val="Hyperlink"/>
            <w:noProof/>
          </w:rPr>
          <w:t>SUBJECT FRAMEWORK</w:t>
        </w:r>
        <w:r w:rsidR="00935E77">
          <w:rPr>
            <w:noProof/>
            <w:webHidden/>
          </w:rPr>
          <w:tab/>
        </w:r>
        <w:r>
          <w:rPr>
            <w:noProof/>
            <w:webHidden/>
          </w:rPr>
          <w:fldChar w:fldCharType="begin"/>
        </w:r>
        <w:r w:rsidR="00935E77">
          <w:rPr>
            <w:noProof/>
            <w:webHidden/>
          </w:rPr>
          <w:instrText xml:space="preserve"> PAGEREF _Toc245254442 \h </w:instrText>
        </w:r>
        <w:r>
          <w:rPr>
            <w:noProof/>
            <w:webHidden/>
          </w:rPr>
        </w:r>
        <w:r>
          <w:rPr>
            <w:noProof/>
            <w:webHidden/>
          </w:rPr>
          <w:fldChar w:fldCharType="separate"/>
        </w:r>
        <w:r w:rsidR="00935E77">
          <w:rPr>
            <w:noProof/>
            <w:webHidden/>
          </w:rPr>
          <w:t>35</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43" w:history="1">
        <w:r w:rsidR="00935E77" w:rsidRPr="00193FC6">
          <w:rPr>
            <w:rStyle w:val="Hyperlink"/>
            <w:noProof/>
          </w:rPr>
          <w:t>4.3</w:t>
        </w:r>
        <w:r w:rsidR="00935E77">
          <w:rPr>
            <w:rFonts w:asciiTheme="minorHAnsi" w:eastAsiaTheme="minorEastAsia" w:hAnsiTheme="minorHAnsi" w:cstheme="minorBidi"/>
            <w:bCs w:val="0"/>
            <w:noProof/>
            <w:szCs w:val="22"/>
            <w:lang w:eastAsia="en-GB"/>
          </w:rPr>
          <w:tab/>
        </w:r>
        <w:r w:rsidR="00935E77" w:rsidRPr="00193FC6">
          <w:rPr>
            <w:rStyle w:val="Hyperlink"/>
            <w:noProof/>
          </w:rPr>
          <w:t>SUBJECT OUTLINE OF MODULE 4</w:t>
        </w:r>
        <w:r w:rsidR="00935E77">
          <w:rPr>
            <w:noProof/>
            <w:webHidden/>
          </w:rPr>
          <w:tab/>
        </w:r>
        <w:r>
          <w:rPr>
            <w:noProof/>
            <w:webHidden/>
          </w:rPr>
          <w:fldChar w:fldCharType="begin"/>
        </w:r>
        <w:r w:rsidR="00935E77">
          <w:rPr>
            <w:noProof/>
            <w:webHidden/>
          </w:rPr>
          <w:instrText xml:space="preserve"> PAGEREF _Toc245254443 \h </w:instrText>
        </w:r>
        <w:r>
          <w:rPr>
            <w:noProof/>
            <w:webHidden/>
          </w:rPr>
        </w:r>
        <w:r>
          <w:rPr>
            <w:noProof/>
            <w:webHidden/>
          </w:rPr>
          <w:fldChar w:fldCharType="separate"/>
        </w:r>
        <w:r w:rsidR="00935E77">
          <w:rPr>
            <w:noProof/>
            <w:webHidden/>
          </w:rPr>
          <w:t>36</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44" w:history="1">
        <w:r w:rsidR="00935E77" w:rsidRPr="00193FC6">
          <w:rPr>
            <w:rStyle w:val="Hyperlink"/>
            <w:noProof/>
          </w:rPr>
          <w:t>4.4</w:t>
        </w:r>
        <w:r w:rsidR="00935E77">
          <w:rPr>
            <w:rFonts w:asciiTheme="minorHAnsi" w:eastAsiaTheme="minorEastAsia" w:hAnsiTheme="minorHAnsi" w:cstheme="minorBidi"/>
            <w:bCs w:val="0"/>
            <w:noProof/>
            <w:szCs w:val="22"/>
            <w:lang w:eastAsia="en-GB"/>
          </w:rPr>
          <w:tab/>
        </w:r>
        <w:r w:rsidR="00935E77" w:rsidRPr="00193FC6">
          <w:rPr>
            <w:rStyle w:val="Hyperlink"/>
            <w:noProof/>
          </w:rPr>
          <w:t>DETAILED TEACHING SYLLABUS OF MODULE 4</w:t>
        </w:r>
        <w:r w:rsidR="00935E77">
          <w:rPr>
            <w:noProof/>
            <w:webHidden/>
          </w:rPr>
          <w:tab/>
        </w:r>
        <w:r>
          <w:rPr>
            <w:noProof/>
            <w:webHidden/>
          </w:rPr>
          <w:fldChar w:fldCharType="begin"/>
        </w:r>
        <w:r w:rsidR="00935E77">
          <w:rPr>
            <w:noProof/>
            <w:webHidden/>
          </w:rPr>
          <w:instrText xml:space="preserve"> PAGEREF _Toc245254444 \h </w:instrText>
        </w:r>
        <w:r>
          <w:rPr>
            <w:noProof/>
            <w:webHidden/>
          </w:rPr>
        </w:r>
        <w:r>
          <w:rPr>
            <w:noProof/>
            <w:webHidden/>
          </w:rPr>
          <w:fldChar w:fldCharType="separate"/>
        </w:r>
        <w:r w:rsidR="00935E77">
          <w:rPr>
            <w:noProof/>
            <w:webHidden/>
          </w:rPr>
          <w:t>37</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45" w:history="1">
        <w:r w:rsidR="00935E77" w:rsidRPr="00193FC6">
          <w:rPr>
            <w:rStyle w:val="Hyperlink"/>
            <w:noProof/>
          </w:rPr>
          <w:t>MODULE 5 - COMMUNICATION CO-ORDINATION</w:t>
        </w:r>
        <w:r w:rsidR="00935E77">
          <w:rPr>
            <w:noProof/>
            <w:webHidden/>
          </w:rPr>
          <w:tab/>
        </w:r>
        <w:r>
          <w:rPr>
            <w:noProof/>
            <w:webHidden/>
          </w:rPr>
          <w:fldChar w:fldCharType="begin"/>
        </w:r>
        <w:r w:rsidR="00935E77">
          <w:rPr>
            <w:noProof/>
            <w:webHidden/>
          </w:rPr>
          <w:instrText xml:space="preserve"> PAGEREF _Toc245254445 \h </w:instrText>
        </w:r>
        <w:r>
          <w:rPr>
            <w:noProof/>
            <w:webHidden/>
          </w:rPr>
        </w:r>
        <w:r>
          <w:rPr>
            <w:noProof/>
            <w:webHidden/>
          </w:rPr>
          <w:fldChar w:fldCharType="separate"/>
        </w:r>
        <w:r w:rsidR="00935E77">
          <w:rPr>
            <w:noProof/>
            <w:webHidden/>
          </w:rPr>
          <w:t>48</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46" w:history="1">
        <w:r w:rsidR="00935E77" w:rsidRPr="00193FC6">
          <w:rPr>
            <w:rStyle w:val="Hyperlink"/>
            <w:noProof/>
          </w:rPr>
          <w:t>5.1</w:t>
        </w:r>
        <w:r w:rsidR="00935E77">
          <w:rPr>
            <w:rFonts w:asciiTheme="minorHAnsi" w:eastAsiaTheme="minorEastAsia" w:hAnsiTheme="minorHAnsi" w:cstheme="minorBidi"/>
            <w:bCs w:val="0"/>
            <w:noProof/>
            <w:szCs w:val="22"/>
            <w:lang w:eastAsia="en-GB"/>
          </w:rPr>
          <w:tab/>
        </w:r>
        <w:r w:rsidR="00935E77" w:rsidRPr="00193FC6">
          <w:rPr>
            <w:rStyle w:val="Hyperlink"/>
            <w:noProof/>
          </w:rPr>
          <w:t>INTRODUCTION</w:t>
        </w:r>
        <w:r w:rsidR="00935E77">
          <w:rPr>
            <w:noProof/>
            <w:webHidden/>
          </w:rPr>
          <w:tab/>
        </w:r>
        <w:r>
          <w:rPr>
            <w:noProof/>
            <w:webHidden/>
          </w:rPr>
          <w:fldChar w:fldCharType="begin"/>
        </w:r>
        <w:r w:rsidR="00935E77">
          <w:rPr>
            <w:noProof/>
            <w:webHidden/>
          </w:rPr>
          <w:instrText xml:space="preserve"> PAGEREF _Toc245254446 \h </w:instrText>
        </w:r>
        <w:r>
          <w:rPr>
            <w:noProof/>
            <w:webHidden/>
          </w:rPr>
        </w:r>
        <w:r>
          <w:rPr>
            <w:noProof/>
            <w:webHidden/>
          </w:rPr>
          <w:fldChar w:fldCharType="separate"/>
        </w:r>
        <w:r w:rsidR="00935E77">
          <w:rPr>
            <w:noProof/>
            <w:webHidden/>
          </w:rPr>
          <w:t>48</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47" w:history="1">
        <w:r w:rsidR="00935E77" w:rsidRPr="00193FC6">
          <w:rPr>
            <w:rStyle w:val="Hyperlink"/>
            <w:noProof/>
          </w:rPr>
          <w:t>5.2</w:t>
        </w:r>
        <w:r w:rsidR="00935E77">
          <w:rPr>
            <w:rFonts w:asciiTheme="minorHAnsi" w:eastAsiaTheme="minorEastAsia" w:hAnsiTheme="minorHAnsi" w:cstheme="minorBidi"/>
            <w:bCs w:val="0"/>
            <w:noProof/>
            <w:szCs w:val="22"/>
            <w:lang w:eastAsia="en-GB"/>
          </w:rPr>
          <w:tab/>
        </w:r>
        <w:r w:rsidR="00935E77" w:rsidRPr="00193FC6">
          <w:rPr>
            <w:rStyle w:val="Hyperlink"/>
            <w:noProof/>
          </w:rPr>
          <w:t>SUBJECT FRAMEWORK</w:t>
        </w:r>
        <w:r w:rsidR="00935E77">
          <w:rPr>
            <w:noProof/>
            <w:webHidden/>
          </w:rPr>
          <w:tab/>
        </w:r>
        <w:r>
          <w:rPr>
            <w:noProof/>
            <w:webHidden/>
          </w:rPr>
          <w:fldChar w:fldCharType="begin"/>
        </w:r>
        <w:r w:rsidR="00935E77">
          <w:rPr>
            <w:noProof/>
            <w:webHidden/>
          </w:rPr>
          <w:instrText xml:space="preserve"> PAGEREF _Toc245254447 \h </w:instrText>
        </w:r>
        <w:r>
          <w:rPr>
            <w:noProof/>
            <w:webHidden/>
          </w:rPr>
        </w:r>
        <w:r>
          <w:rPr>
            <w:noProof/>
            <w:webHidden/>
          </w:rPr>
          <w:fldChar w:fldCharType="separate"/>
        </w:r>
        <w:r w:rsidR="00935E77">
          <w:rPr>
            <w:noProof/>
            <w:webHidden/>
          </w:rPr>
          <w:t>48</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48" w:history="1">
        <w:r w:rsidR="00935E77" w:rsidRPr="00193FC6">
          <w:rPr>
            <w:rStyle w:val="Hyperlink"/>
            <w:noProof/>
          </w:rPr>
          <w:t>5.3</w:t>
        </w:r>
        <w:r w:rsidR="00935E77">
          <w:rPr>
            <w:rFonts w:asciiTheme="minorHAnsi" w:eastAsiaTheme="minorEastAsia" w:hAnsiTheme="minorHAnsi" w:cstheme="minorBidi"/>
            <w:bCs w:val="0"/>
            <w:noProof/>
            <w:szCs w:val="22"/>
            <w:lang w:eastAsia="en-GB"/>
          </w:rPr>
          <w:tab/>
        </w:r>
        <w:r w:rsidR="00935E77" w:rsidRPr="00193FC6">
          <w:rPr>
            <w:rStyle w:val="Hyperlink"/>
            <w:noProof/>
          </w:rPr>
          <w:t>SUBJECT OUTLINE OF MODULE 5</w:t>
        </w:r>
        <w:r w:rsidR="00935E77">
          <w:rPr>
            <w:noProof/>
            <w:webHidden/>
          </w:rPr>
          <w:tab/>
        </w:r>
        <w:r>
          <w:rPr>
            <w:noProof/>
            <w:webHidden/>
          </w:rPr>
          <w:fldChar w:fldCharType="begin"/>
        </w:r>
        <w:r w:rsidR="00935E77">
          <w:rPr>
            <w:noProof/>
            <w:webHidden/>
          </w:rPr>
          <w:instrText xml:space="preserve"> PAGEREF _Toc245254448 \h </w:instrText>
        </w:r>
        <w:r>
          <w:rPr>
            <w:noProof/>
            <w:webHidden/>
          </w:rPr>
        </w:r>
        <w:r>
          <w:rPr>
            <w:noProof/>
            <w:webHidden/>
          </w:rPr>
          <w:fldChar w:fldCharType="separate"/>
        </w:r>
        <w:r w:rsidR="00935E77">
          <w:rPr>
            <w:noProof/>
            <w:webHidden/>
          </w:rPr>
          <w:t>49</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49" w:history="1">
        <w:r w:rsidR="00935E77" w:rsidRPr="00193FC6">
          <w:rPr>
            <w:rStyle w:val="Hyperlink"/>
            <w:noProof/>
          </w:rPr>
          <w:t>5.4</w:t>
        </w:r>
        <w:r w:rsidR="00935E77">
          <w:rPr>
            <w:rFonts w:asciiTheme="minorHAnsi" w:eastAsiaTheme="minorEastAsia" w:hAnsiTheme="minorHAnsi" w:cstheme="minorBidi"/>
            <w:bCs w:val="0"/>
            <w:noProof/>
            <w:szCs w:val="22"/>
            <w:lang w:eastAsia="en-GB"/>
          </w:rPr>
          <w:tab/>
        </w:r>
        <w:r w:rsidR="00935E77" w:rsidRPr="00193FC6">
          <w:rPr>
            <w:rStyle w:val="Hyperlink"/>
            <w:noProof/>
          </w:rPr>
          <w:t>DETAILED TEACHING SYLLABUS OF MODULE 5</w:t>
        </w:r>
        <w:r w:rsidR="00935E77">
          <w:rPr>
            <w:noProof/>
            <w:webHidden/>
          </w:rPr>
          <w:tab/>
        </w:r>
        <w:r>
          <w:rPr>
            <w:noProof/>
            <w:webHidden/>
          </w:rPr>
          <w:fldChar w:fldCharType="begin"/>
        </w:r>
        <w:r w:rsidR="00935E77">
          <w:rPr>
            <w:noProof/>
            <w:webHidden/>
          </w:rPr>
          <w:instrText xml:space="preserve"> PAGEREF _Toc245254449 \h </w:instrText>
        </w:r>
        <w:r>
          <w:rPr>
            <w:noProof/>
            <w:webHidden/>
          </w:rPr>
        </w:r>
        <w:r>
          <w:rPr>
            <w:noProof/>
            <w:webHidden/>
          </w:rPr>
          <w:fldChar w:fldCharType="separate"/>
        </w:r>
        <w:r w:rsidR="00935E77">
          <w:rPr>
            <w:noProof/>
            <w:webHidden/>
          </w:rPr>
          <w:t>50</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50" w:history="1">
        <w:r w:rsidR="00935E77" w:rsidRPr="00193FC6">
          <w:rPr>
            <w:rStyle w:val="Hyperlink"/>
            <w:noProof/>
          </w:rPr>
          <w:t>MODULE 6 - VHF RADIO</w:t>
        </w:r>
        <w:r w:rsidR="00935E77">
          <w:rPr>
            <w:noProof/>
            <w:webHidden/>
          </w:rPr>
          <w:tab/>
        </w:r>
        <w:r>
          <w:rPr>
            <w:noProof/>
            <w:webHidden/>
          </w:rPr>
          <w:fldChar w:fldCharType="begin"/>
        </w:r>
        <w:r w:rsidR="00935E77">
          <w:rPr>
            <w:noProof/>
            <w:webHidden/>
          </w:rPr>
          <w:instrText xml:space="preserve"> PAGEREF _Toc245254450 \h </w:instrText>
        </w:r>
        <w:r>
          <w:rPr>
            <w:noProof/>
            <w:webHidden/>
          </w:rPr>
        </w:r>
        <w:r>
          <w:rPr>
            <w:noProof/>
            <w:webHidden/>
          </w:rPr>
          <w:fldChar w:fldCharType="separate"/>
        </w:r>
        <w:r w:rsidR="00935E77">
          <w:rPr>
            <w:noProof/>
            <w:webHidden/>
          </w:rPr>
          <w:t>54</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51" w:history="1">
        <w:r w:rsidR="00935E77" w:rsidRPr="00193FC6">
          <w:rPr>
            <w:rStyle w:val="Hyperlink"/>
            <w:noProof/>
          </w:rPr>
          <w:t>6.1</w:t>
        </w:r>
        <w:r w:rsidR="00935E77">
          <w:rPr>
            <w:rFonts w:asciiTheme="minorHAnsi" w:eastAsiaTheme="minorEastAsia" w:hAnsiTheme="minorHAnsi" w:cstheme="minorBidi"/>
            <w:bCs w:val="0"/>
            <w:noProof/>
            <w:szCs w:val="22"/>
            <w:lang w:eastAsia="en-GB"/>
          </w:rPr>
          <w:tab/>
        </w:r>
        <w:r w:rsidR="00935E77" w:rsidRPr="00193FC6">
          <w:rPr>
            <w:rStyle w:val="Hyperlink"/>
            <w:noProof/>
          </w:rPr>
          <w:t>INTRODUCTION</w:t>
        </w:r>
        <w:r w:rsidR="00935E77">
          <w:rPr>
            <w:noProof/>
            <w:webHidden/>
          </w:rPr>
          <w:tab/>
        </w:r>
        <w:r>
          <w:rPr>
            <w:noProof/>
            <w:webHidden/>
          </w:rPr>
          <w:fldChar w:fldCharType="begin"/>
        </w:r>
        <w:r w:rsidR="00935E77">
          <w:rPr>
            <w:noProof/>
            <w:webHidden/>
          </w:rPr>
          <w:instrText xml:space="preserve"> PAGEREF _Toc245254451 \h </w:instrText>
        </w:r>
        <w:r>
          <w:rPr>
            <w:noProof/>
            <w:webHidden/>
          </w:rPr>
        </w:r>
        <w:r>
          <w:rPr>
            <w:noProof/>
            <w:webHidden/>
          </w:rPr>
          <w:fldChar w:fldCharType="separate"/>
        </w:r>
        <w:r w:rsidR="00935E77">
          <w:rPr>
            <w:noProof/>
            <w:webHidden/>
          </w:rPr>
          <w:t>54</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52" w:history="1">
        <w:r w:rsidR="00935E77" w:rsidRPr="00193FC6">
          <w:rPr>
            <w:rStyle w:val="Hyperlink"/>
            <w:noProof/>
          </w:rPr>
          <w:t>6.2</w:t>
        </w:r>
        <w:r w:rsidR="00935E77">
          <w:rPr>
            <w:rFonts w:asciiTheme="minorHAnsi" w:eastAsiaTheme="minorEastAsia" w:hAnsiTheme="minorHAnsi" w:cstheme="minorBidi"/>
            <w:bCs w:val="0"/>
            <w:noProof/>
            <w:szCs w:val="22"/>
            <w:lang w:eastAsia="en-GB"/>
          </w:rPr>
          <w:tab/>
        </w:r>
        <w:r w:rsidR="00935E77" w:rsidRPr="00193FC6">
          <w:rPr>
            <w:rStyle w:val="Hyperlink"/>
            <w:noProof/>
          </w:rPr>
          <w:t>SUBJECT FRAMEWORK</w:t>
        </w:r>
        <w:r w:rsidR="00935E77">
          <w:rPr>
            <w:noProof/>
            <w:webHidden/>
          </w:rPr>
          <w:tab/>
        </w:r>
        <w:r>
          <w:rPr>
            <w:noProof/>
            <w:webHidden/>
          </w:rPr>
          <w:fldChar w:fldCharType="begin"/>
        </w:r>
        <w:r w:rsidR="00935E77">
          <w:rPr>
            <w:noProof/>
            <w:webHidden/>
          </w:rPr>
          <w:instrText xml:space="preserve"> PAGEREF _Toc245254452 \h </w:instrText>
        </w:r>
        <w:r>
          <w:rPr>
            <w:noProof/>
            <w:webHidden/>
          </w:rPr>
        </w:r>
        <w:r>
          <w:rPr>
            <w:noProof/>
            <w:webHidden/>
          </w:rPr>
          <w:fldChar w:fldCharType="separate"/>
        </w:r>
        <w:r w:rsidR="00935E77">
          <w:rPr>
            <w:noProof/>
            <w:webHidden/>
          </w:rPr>
          <w:t>54</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53" w:history="1">
        <w:r w:rsidR="00935E77" w:rsidRPr="00193FC6">
          <w:rPr>
            <w:rStyle w:val="Hyperlink"/>
            <w:noProof/>
          </w:rPr>
          <w:t>6.3</w:t>
        </w:r>
        <w:r w:rsidR="00935E77">
          <w:rPr>
            <w:rFonts w:asciiTheme="minorHAnsi" w:eastAsiaTheme="minorEastAsia" w:hAnsiTheme="minorHAnsi" w:cstheme="minorBidi"/>
            <w:bCs w:val="0"/>
            <w:noProof/>
            <w:szCs w:val="22"/>
            <w:lang w:eastAsia="en-GB"/>
          </w:rPr>
          <w:tab/>
        </w:r>
        <w:r w:rsidR="00935E77" w:rsidRPr="00193FC6">
          <w:rPr>
            <w:rStyle w:val="Hyperlink"/>
            <w:noProof/>
          </w:rPr>
          <w:t>SUBJECT OUTLINE OF MODULE 6</w:t>
        </w:r>
        <w:r w:rsidR="00935E77">
          <w:rPr>
            <w:noProof/>
            <w:webHidden/>
          </w:rPr>
          <w:tab/>
        </w:r>
        <w:r>
          <w:rPr>
            <w:noProof/>
            <w:webHidden/>
          </w:rPr>
          <w:fldChar w:fldCharType="begin"/>
        </w:r>
        <w:r w:rsidR="00935E77">
          <w:rPr>
            <w:noProof/>
            <w:webHidden/>
          </w:rPr>
          <w:instrText xml:space="preserve"> PAGEREF _Toc245254453 \h </w:instrText>
        </w:r>
        <w:r>
          <w:rPr>
            <w:noProof/>
            <w:webHidden/>
          </w:rPr>
        </w:r>
        <w:r>
          <w:rPr>
            <w:noProof/>
            <w:webHidden/>
          </w:rPr>
          <w:fldChar w:fldCharType="separate"/>
        </w:r>
        <w:r w:rsidR="00935E77">
          <w:rPr>
            <w:noProof/>
            <w:webHidden/>
          </w:rPr>
          <w:t>55</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54" w:history="1">
        <w:r w:rsidR="00935E77" w:rsidRPr="00193FC6">
          <w:rPr>
            <w:rStyle w:val="Hyperlink"/>
            <w:noProof/>
          </w:rPr>
          <w:t>6.4</w:t>
        </w:r>
        <w:r w:rsidR="00935E77">
          <w:rPr>
            <w:rFonts w:asciiTheme="minorHAnsi" w:eastAsiaTheme="minorEastAsia" w:hAnsiTheme="minorHAnsi" w:cstheme="minorBidi"/>
            <w:bCs w:val="0"/>
            <w:noProof/>
            <w:szCs w:val="22"/>
            <w:lang w:eastAsia="en-GB"/>
          </w:rPr>
          <w:tab/>
        </w:r>
        <w:r w:rsidR="00935E77" w:rsidRPr="00193FC6">
          <w:rPr>
            <w:rStyle w:val="Hyperlink"/>
            <w:noProof/>
          </w:rPr>
          <w:t>DETAILED TEACHING SYLLABUS OF MODULE 6</w:t>
        </w:r>
        <w:r w:rsidR="00935E77">
          <w:rPr>
            <w:noProof/>
            <w:webHidden/>
          </w:rPr>
          <w:tab/>
        </w:r>
        <w:r>
          <w:rPr>
            <w:noProof/>
            <w:webHidden/>
          </w:rPr>
          <w:fldChar w:fldCharType="begin"/>
        </w:r>
        <w:r w:rsidR="00935E77">
          <w:rPr>
            <w:noProof/>
            <w:webHidden/>
          </w:rPr>
          <w:instrText xml:space="preserve"> PAGEREF _Toc245254454 \h </w:instrText>
        </w:r>
        <w:r>
          <w:rPr>
            <w:noProof/>
            <w:webHidden/>
          </w:rPr>
        </w:r>
        <w:r>
          <w:rPr>
            <w:noProof/>
            <w:webHidden/>
          </w:rPr>
          <w:fldChar w:fldCharType="separate"/>
        </w:r>
        <w:r w:rsidR="00935E77">
          <w:rPr>
            <w:noProof/>
            <w:webHidden/>
          </w:rPr>
          <w:t>56</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55" w:history="1">
        <w:r w:rsidR="00935E77" w:rsidRPr="00193FC6">
          <w:rPr>
            <w:rStyle w:val="Hyperlink"/>
            <w:noProof/>
          </w:rPr>
          <w:t>MODULE 7 - PERSONAL ATTRIBUTES</w:t>
        </w:r>
        <w:r w:rsidR="00935E77">
          <w:rPr>
            <w:noProof/>
            <w:webHidden/>
          </w:rPr>
          <w:tab/>
        </w:r>
        <w:r>
          <w:rPr>
            <w:noProof/>
            <w:webHidden/>
          </w:rPr>
          <w:fldChar w:fldCharType="begin"/>
        </w:r>
        <w:r w:rsidR="00935E77">
          <w:rPr>
            <w:noProof/>
            <w:webHidden/>
          </w:rPr>
          <w:instrText xml:space="preserve"> PAGEREF _Toc245254455 \h </w:instrText>
        </w:r>
        <w:r>
          <w:rPr>
            <w:noProof/>
            <w:webHidden/>
          </w:rPr>
        </w:r>
        <w:r>
          <w:rPr>
            <w:noProof/>
            <w:webHidden/>
          </w:rPr>
          <w:fldChar w:fldCharType="separate"/>
        </w:r>
        <w:r w:rsidR="00935E77">
          <w:rPr>
            <w:noProof/>
            <w:webHidden/>
          </w:rPr>
          <w:t>58</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56" w:history="1">
        <w:r w:rsidR="00935E77" w:rsidRPr="00193FC6">
          <w:rPr>
            <w:rStyle w:val="Hyperlink"/>
            <w:noProof/>
          </w:rPr>
          <w:t>7.1</w:t>
        </w:r>
        <w:r w:rsidR="00935E77">
          <w:rPr>
            <w:rFonts w:asciiTheme="minorHAnsi" w:eastAsiaTheme="minorEastAsia" w:hAnsiTheme="minorHAnsi" w:cstheme="minorBidi"/>
            <w:bCs w:val="0"/>
            <w:noProof/>
            <w:szCs w:val="22"/>
            <w:lang w:eastAsia="en-GB"/>
          </w:rPr>
          <w:tab/>
        </w:r>
        <w:r w:rsidR="00935E77" w:rsidRPr="00193FC6">
          <w:rPr>
            <w:rStyle w:val="Hyperlink"/>
            <w:noProof/>
          </w:rPr>
          <w:t>INTRODUCTION</w:t>
        </w:r>
        <w:r w:rsidR="00935E77">
          <w:rPr>
            <w:noProof/>
            <w:webHidden/>
          </w:rPr>
          <w:tab/>
        </w:r>
        <w:r>
          <w:rPr>
            <w:noProof/>
            <w:webHidden/>
          </w:rPr>
          <w:fldChar w:fldCharType="begin"/>
        </w:r>
        <w:r w:rsidR="00935E77">
          <w:rPr>
            <w:noProof/>
            <w:webHidden/>
          </w:rPr>
          <w:instrText xml:space="preserve"> PAGEREF _Toc245254456 \h </w:instrText>
        </w:r>
        <w:r>
          <w:rPr>
            <w:noProof/>
            <w:webHidden/>
          </w:rPr>
        </w:r>
        <w:r>
          <w:rPr>
            <w:noProof/>
            <w:webHidden/>
          </w:rPr>
          <w:fldChar w:fldCharType="separate"/>
        </w:r>
        <w:r w:rsidR="00935E77">
          <w:rPr>
            <w:noProof/>
            <w:webHidden/>
          </w:rPr>
          <w:t>58</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57" w:history="1">
        <w:r w:rsidR="00935E77" w:rsidRPr="00193FC6">
          <w:rPr>
            <w:rStyle w:val="Hyperlink"/>
            <w:noProof/>
          </w:rPr>
          <w:t>7.2</w:t>
        </w:r>
        <w:r w:rsidR="00935E77">
          <w:rPr>
            <w:rFonts w:asciiTheme="minorHAnsi" w:eastAsiaTheme="minorEastAsia" w:hAnsiTheme="minorHAnsi" w:cstheme="minorBidi"/>
            <w:bCs w:val="0"/>
            <w:noProof/>
            <w:szCs w:val="22"/>
            <w:lang w:eastAsia="en-GB"/>
          </w:rPr>
          <w:tab/>
        </w:r>
        <w:r w:rsidR="00935E77" w:rsidRPr="00193FC6">
          <w:rPr>
            <w:rStyle w:val="Hyperlink"/>
            <w:noProof/>
          </w:rPr>
          <w:t>SUBJECT FRAMEWORK</w:t>
        </w:r>
        <w:r w:rsidR="00935E77">
          <w:rPr>
            <w:noProof/>
            <w:webHidden/>
          </w:rPr>
          <w:tab/>
        </w:r>
        <w:r>
          <w:rPr>
            <w:noProof/>
            <w:webHidden/>
          </w:rPr>
          <w:fldChar w:fldCharType="begin"/>
        </w:r>
        <w:r w:rsidR="00935E77">
          <w:rPr>
            <w:noProof/>
            <w:webHidden/>
          </w:rPr>
          <w:instrText xml:space="preserve"> PAGEREF _Toc245254457 \h </w:instrText>
        </w:r>
        <w:r>
          <w:rPr>
            <w:noProof/>
            <w:webHidden/>
          </w:rPr>
        </w:r>
        <w:r>
          <w:rPr>
            <w:noProof/>
            <w:webHidden/>
          </w:rPr>
          <w:fldChar w:fldCharType="separate"/>
        </w:r>
        <w:r w:rsidR="00935E77">
          <w:rPr>
            <w:noProof/>
            <w:webHidden/>
          </w:rPr>
          <w:t>58</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58" w:history="1">
        <w:r w:rsidR="00935E77" w:rsidRPr="00193FC6">
          <w:rPr>
            <w:rStyle w:val="Hyperlink"/>
            <w:noProof/>
          </w:rPr>
          <w:t>7.3</w:t>
        </w:r>
        <w:r w:rsidR="00935E77">
          <w:rPr>
            <w:rFonts w:asciiTheme="minorHAnsi" w:eastAsiaTheme="minorEastAsia" w:hAnsiTheme="minorHAnsi" w:cstheme="minorBidi"/>
            <w:bCs w:val="0"/>
            <w:noProof/>
            <w:szCs w:val="22"/>
            <w:lang w:eastAsia="en-GB"/>
          </w:rPr>
          <w:tab/>
        </w:r>
        <w:r w:rsidR="00935E77" w:rsidRPr="00193FC6">
          <w:rPr>
            <w:rStyle w:val="Hyperlink"/>
            <w:noProof/>
          </w:rPr>
          <w:t>SUBJECT OUTLINE OF MODULE 7</w:t>
        </w:r>
        <w:r w:rsidR="00935E77">
          <w:rPr>
            <w:noProof/>
            <w:webHidden/>
          </w:rPr>
          <w:tab/>
        </w:r>
        <w:r>
          <w:rPr>
            <w:noProof/>
            <w:webHidden/>
          </w:rPr>
          <w:fldChar w:fldCharType="begin"/>
        </w:r>
        <w:r w:rsidR="00935E77">
          <w:rPr>
            <w:noProof/>
            <w:webHidden/>
          </w:rPr>
          <w:instrText xml:space="preserve"> PAGEREF _Toc245254458 \h </w:instrText>
        </w:r>
        <w:r>
          <w:rPr>
            <w:noProof/>
            <w:webHidden/>
          </w:rPr>
        </w:r>
        <w:r>
          <w:rPr>
            <w:noProof/>
            <w:webHidden/>
          </w:rPr>
          <w:fldChar w:fldCharType="separate"/>
        </w:r>
        <w:r w:rsidR="00935E77">
          <w:rPr>
            <w:noProof/>
            <w:webHidden/>
          </w:rPr>
          <w:t>59</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59" w:history="1">
        <w:r w:rsidR="00935E77" w:rsidRPr="00193FC6">
          <w:rPr>
            <w:rStyle w:val="Hyperlink"/>
            <w:noProof/>
          </w:rPr>
          <w:t>7.4</w:t>
        </w:r>
        <w:r w:rsidR="00935E77">
          <w:rPr>
            <w:rFonts w:asciiTheme="minorHAnsi" w:eastAsiaTheme="minorEastAsia" w:hAnsiTheme="minorHAnsi" w:cstheme="minorBidi"/>
            <w:bCs w:val="0"/>
            <w:noProof/>
            <w:szCs w:val="22"/>
            <w:lang w:eastAsia="en-GB"/>
          </w:rPr>
          <w:tab/>
        </w:r>
        <w:r w:rsidR="00935E77" w:rsidRPr="00193FC6">
          <w:rPr>
            <w:rStyle w:val="Hyperlink"/>
            <w:noProof/>
          </w:rPr>
          <w:t>DETAILED TEACHING SYLLABUS OF MODULE 7</w:t>
        </w:r>
        <w:r w:rsidR="00935E77">
          <w:rPr>
            <w:noProof/>
            <w:webHidden/>
          </w:rPr>
          <w:tab/>
        </w:r>
        <w:r>
          <w:rPr>
            <w:noProof/>
            <w:webHidden/>
          </w:rPr>
          <w:fldChar w:fldCharType="begin"/>
        </w:r>
        <w:r w:rsidR="00935E77">
          <w:rPr>
            <w:noProof/>
            <w:webHidden/>
          </w:rPr>
          <w:instrText xml:space="preserve"> PAGEREF _Toc245254459 \h </w:instrText>
        </w:r>
        <w:r>
          <w:rPr>
            <w:noProof/>
            <w:webHidden/>
          </w:rPr>
        </w:r>
        <w:r>
          <w:rPr>
            <w:noProof/>
            <w:webHidden/>
          </w:rPr>
          <w:fldChar w:fldCharType="separate"/>
        </w:r>
        <w:r w:rsidR="00935E77">
          <w:rPr>
            <w:noProof/>
            <w:webHidden/>
          </w:rPr>
          <w:t>60</w:t>
        </w:r>
        <w:r>
          <w:rPr>
            <w:noProof/>
            <w:webHidden/>
          </w:rPr>
          <w:fldChar w:fldCharType="end"/>
        </w:r>
      </w:hyperlink>
    </w:p>
    <w:p w:rsidR="00935E77" w:rsidRDefault="00E96003">
      <w:pPr>
        <w:pStyle w:val="TOC1"/>
        <w:rPr>
          <w:rFonts w:asciiTheme="minorHAnsi" w:eastAsiaTheme="minorEastAsia" w:hAnsiTheme="minorHAnsi" w:cstheme="minorBidi"/>
          <w:bCs w:val="0"/>
          <w:caps w:val="0"/>
          <w:noProof/>
          <w:szCs w:val="22"/>
        </w:rPr>
      </w:pPr>
      <w:hyperlink w:anchor="_Toc245254460" w:history="1">
        <w:r w:rsidR="00935E77" w:rsidRPr="00193FC6">
          <w:rPr>
            <w:rStyle w:val="Hyperlink"/>
            <w:noProof/>
          </w:rPr>
          <w:t>MODULE 8 - EMERGENCY SITUATIONS</w:t>
        </w:r>
        <w:r w:rsidR="00935E77">
          <w:rPr>
            <w:noProof/>
            <w:webHidden/>
          </w:rPr>
          <w:tab/>
        </w:r>
        <w:r>
          <w:rPr>
            <w:noProof/>
            <w:webHidden/>
          </w:rPr>
          <w:fldChar w:fldCharType="begin"/>
        </w:r>
        <w:r w:rsidR="00935E77">
          <w:rPr>
            <w:noProof/>
            <w:webHidden/>
          </w:rPr>
          <w:instrText xml:space="preserve"> PAGEREF _Toc245254460 \h </w:instrText>
        </w:r>
        <w:r>
          <w:rPr>
            <w:noProof/>
            <w:webHidden/>
          </w:rPr>
        </w:r>
        <w:r>
          <w:rPr>
            <w:noProof/>
            <w:webHidden/>
          </w:rPr>
          <w:fldChar w:fldCharType="separate"/>
        </w:r>
        <w:r w:rsidR="00935E77">
          <w:rPr>
            <w:noProof/>
            <w:webHidden/>
          </w:rPr>
          <w:t>62</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61" w:history="1">
        <w:r w:rsidR="00935E77" w:rsidRPr="00193FC6">
          <w:rPr>
            <w:rStyle w:val="Hyperlink"/>
            <w:noProof/>
          </w:rPr>
          <w:t>8.1</w:t>
        </w:r>
        <w:r w:rsidR="00935E77">
          <w:rPr>
            <w:rFonts w:asciiTheme="minorHAnsi" w:eastAsiaTheme="minorEastAsia" w:hAnsiTheme="minorHAnsi" w:cstheme="minorBidi"/>
            <w:bCs w:val="0"/>
            <w:noProof/>
            <w:szCs w:val="22"/>
            <w:lang w:eastAsia="en-GB"/>
          </w:rPr>
          <w:tab/>
        </w:r>
        <w:r w:rsidR="00935E77" w:rsidRPr="00193FC6">
          <w:rPr>
            <w:rStyle w:val="Hyperlink"/>
            <w:noProof/>
          </w:rPr>
          <w:t>INTRODUCTION</w:t>
        </w:r>
        <w:r w:rsidR="00935E77">
          <w:rPr>
            <w:noProof/>
            <w:webHidden/>
          </w:rPr>
          <w:tab/>
        </w:r>
        <w:r>
          <w:rPr>
            <w:noProof/>
            <w:webHidden/>
          </w:rPr>
          <w:fldChar w:fldCharType="begin"/>
        </w:r>
        <w:r w:rsidR="00935E77">
          <w:rPr>
            <w:noProof/>
            <w:webHidden/>
          </w:rPr>
          <w:instrText xml:space="preserve"> PAGEREF _Toc245254461 \h </w:instrText>
        </w:r>
        <w:r>
          <w:rPr>
            <w:noProof/>
            <w:webHidden/>
          </w:rPr>
        </w:r>
        <w:r>
          <w:rPr>
            <w:noProof/>
            <w:webHidden/>
          </w:rPr>
          <w:fldChar w:fldCharType="separate"/>
        </w:r>
        <w:r w:rsidR="00935E77">
          <w:rPr>
            <w:noProof/>
            <w:webHidden/>
          </w:rPr>
          <w:t>62</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62" w:history="1">
        <w:r w:rsidR="00935E77" w:rsidRPr="00193FC6">
          <w:rPr>
            <w:rStyle w:val="Hyperlink"/>
            <w:noProof/>
          </w:rPr>
          <w:t>8.2</w:t>
        </w:r>
        <w:r w:rsidR="00935E77">
          <w:rPr>
            <w:rFonts w:asciiTheme="minorHAnsi" w:eastAsiaTheme="minorEastAsia" w:hAnsiTheme="minorHAnsi" w:cstheme="minorBidi"/>
            <w:bCs w:val="0"/>
            <w:noProof/>
            <w:szCs w:val="22"/>
            <w:lang w:eastAsia="en-GB"/>
          </w:rPr>
          <w:tab/>
        </w:r>
        <w:r w:rsidR="00935E77" w:rsidRPr="00193FC6">
          <w:rPr>
            <w:rStyle w:val="Hyperlink"/>
            <w:noProof/>
          </w:rPr>
          <w:t>SUBJECT FRAMEWORK</w:t>
        </w:r>
        <w:r w:rsidR="00935E77">
          <w:rPr>
            <w:noProof/>
            <w:webHidden/>
          </w:rPr>
          <w:tab/>
        </w:r>
        <w:r>
          <w:rPr>
            <w:noProof/>
            <w:webHidden/>
          </w:rPr>
          <w:fldChar w:fldCharType="begin"/>
        </w:r>
        <w:r w:rsidR="00935E77">
          <w:rPr>
            <w:noProof/>
            <w:webHidden/>
          </w:rPr>
          <w:instrText xml:space="preserve"> PAGEREF _Toc245254462 \h </w:instrText>
        </w:r>
        <w:r>
          <w:rPr>
            <w:noProof/>
            <w:webHidden/>
          </w:rPr>
        </w:r>
        <w:r>
          <w:rPr>
            <w:noProof/>
            <w:webHidden/>
          </w:rPr>
          <w:fldChar w:fldCharType="separate"/>
        </w:r>
        <w:r w:rsidR="00935E77">
          <w:rPr>
            <w:noProof/>
            <w:webHidden/>
          </w:rPr>
          <w:t>62</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63" w:history="1">
        <w:r w:rsidR="00935E77" w:rsidRPr="00193FC6">
          <w:rPr>
            <w:rStyle w:val="Hyperlink"/>
            <w:noProof/>
          </w:rPr>
          <w:t>8.3</w:t>
        </w:r>
        <w:r w:rsidR="00935E77">
          <w:rPr>
            <w:rFonts w:asciiTheme="minorHAnsi" w:eastAsiaTheme="minorEastAsia" w:hAnsiTheme="minorHAnsi" w:cstheme="minorBidi"/>
            <w:bCs w:val="0"/>
            <w:noProof/>
            <w:szCs w:val="22"/>
            <w:lang w:eastAsia="en-GB"/>
          </w:rPr>
          <w:tab/>
        </w:r>
        <w:r w:rsidR="00935E77" w:rsidRPr="00193FC6">
          <w:rPr>
            <w:rStyle w:val="Hyperlink"/>
            <w:noProof/>
          </w:rPr>
          <w:t>SUBJECT OUTLINE OF MODULE 8</w:t>
        </w:r>
        <w:r w:rsidR="00935E77">
          <w:rPr>
            <w:noProof/>
            <w:webHidden/>
          </w:rPr>
          <w:tab/>
        </w:r>
        <w:r>
          <w:rPr>
            <w:noProof/>
            <w:webHidden/>
          </w:rPr>
          <w:fldChar w:fldCharType="begin"/>
        </w:r>
        <w:r w:rsidR="00935E77">
          <w:rPr>
            <w:noProof/>
            <w:webHidden/>
          </w:rPr>
          <w:instrText xml:space="preserve"> PAGEREF _Toc245254463 \h </w:instrText>
        </w:r>
        <w:r>
          <w:rPr>
            <w:noProof/>
            <w:webHidden/>
          </w:rPr>
        </w:r>
        <w:r>
          <w:rPr>
            <w:noProof/>
            <w:webHidden/>
          </w:rPr>
          <w:fldChar w:fldCharType="separate"/>
        </w:r>
        <w:r w:rsidR="00935E77">
          <w:rPr>
            <w:noProof/>
            <w:webHidden/>
          </w:rPr>
          <w:t>63</w:t>
        </w:r>
        <w:r>
          <w:rPr>
            <w:noProof/>
            <w:webHidden/>
          </w:rPr>
          <w:fldChar w:fldCharType="end"/>
        </w:r>
      </w:hyperlink>
    </w:p>
    <w:p w:rsidR="00935E77" w:rsidRDefault="00E96003">
      <w:pPr>
        <w:pStyle w:val="TOC2"/>
        <w:rPr>
          <w:rFonts w:asciiTheme="minorHAnsi" w:eastAsiaTheme="minorEastAsia" w:hAnsiTheme="minorHAnsi" w:cstheme="minorBidi"/>
          <w:bCs w:val="0"/>
          <w:noProof/>
          <w:szCs w:val="22"/>
          <w:lang w:eastAsia="en-GB"/>
        </w:rPr>
      </w:pPr>
      <w:hyperlink w:anchor="_Toc245254464" w:history="1">
        <w:r w:rsidR="00935E77" w:rsidRPr="00193FC6">
          <w:rPr>
            <w:rStyle w:val="Hyperlink"/>
            <w:noProof/>
          </w:rPr>
          <w:t>8.4</w:t>
        </w:r>
        <w:r w:rsidR="00935E77">
          <w:rPr>
            <w:rFonts w:asciiTheme="minorHAnsi" w:eastAsiaTheme="minorEastAsia" w:hAnsiTheme="minorHAnsi" w:cstheme="minorBidi"/>
            <w:bCs w:val="0"/>
            <w:noProof/>
            <w:szCs w:val="22"/>
            <w:lang w:eastAsia="en-GB"/>
          </w:rPr>
          <w:tab/>
        </w:r>
        <w:r w:rsidR="00935E77" w:rsidRPr="00193FC6">
          <w:rPr>
            <w:rStyle w:val="Hyperlink"/>
            <w:noProof/>
          </w:rPr>
          <w:t>DETAILED TEACHING SYLLABUS OF MODULE 8</w:t>
        </w:r>
        <w:r w:rsidR="00935E77">
          <w:rPr>
            <w:noProof/>
            <w:webHidden/>
          </w:rPr>
          <w:tab/>
        </w:r>
        <w:r>
          <w:rPr>
            <w:noProof/>
            <w:webHidden/>
          </w:rPr>
          <w:fldChar w:fldCharType="begin"/>
        </w:r>
        <w:r w:rsidR="00935E77">
          <w:rPr>
            <w:noProof/>
            <w:webHidden/>
          </w:rPr>
          <w:instrText xml:space="preserve"> PAGEREF _Toc245254464 \h </w:instrText>
        </w:r>
        <w:r>
          <w:rPr>
            <w:noProof/>
            <w:webHidden/>
          </w:rPr>
        </w:r>
        <w:r>
          <w:rPr>
            <w:noProof/>
            <w:webHidden/>
          </w:rPr>
          <w:fldChar w:fldCharType="separate"/>
        </w:r>
        <w:r w:rsidR="00935E77">
          <w:rPr>
            <w:noProof/>
            <w:webHidden/>
          </w:rPr>
          <w:t>64</w:t>
        </w:r>
        <w:r>
          <w:rPr>
            <w:noProof/>
            <w:webHidden/>
          </w:rPr>
          <w:fldChar w:fldCharType="end"/>
        </w:r>
      </w:hyperlink>
    </w:p>
    <w:p w:rsidR="004C27D9" w:rsidRPr="00C50983" w:rsidRDefault="00E96003" w:rsidP="002D4569">
      <w:pPr>
        <w:pStyle w:val="BodyText"/>
      </w:pPr>
      <w:r w:rsidRPr="00C50983">
        <w:rPr>
          <w:bCs/>
          <w:caps/>
        </w:rPr>
        <w:fldChar w:fldCharType="end"/>
      </w:r>
    </w:p>
    <w:p w:rsidR="004C27D9" w:rsidRPr="00C50983" w:rsidRDefault="004C27D9" w:rsidP="00E22226">
      <w:pPr>
        <w:pStyle w:val="Title"/>
      </w:pPr>
      <w:bookmarkStart w:id="2" w:name="_Toc245254395"/>
      <w:r w:rsidRPr="00C50983">
        <w:lastRenderedPageBreak/>
        <w:t>Index of Tables</w:t>
      </w:r>
      <w:bookmarkEnd w:id="2"/>
    </w:p>
    <w:p w:rsidR="00935E77" w:rsidRDefault="00E96003">
      <w:pPr>
        <w:pStyle w:val="TableofFigures"/>
        <w:rPr>
          <w:rFonts w:asciiTheme="minorHAnsi" w:eastAsiaTheme="minorEastAsia" w:hAnsiTheme="minorHAnsi" w:cstheme="minorBidi"/>
          <w:noProof/>
          <w:szCs w:val="22"/>
          <w:lang w:eastAsia="en-GB"/>
        </w:rPr>
      </w:pPr>
      <w:r w:rsidRPr="00C50983">
        <w:fldChar w:fldCharType="begin"/>
      </w:r>
      <w:r w:rsidR="004C27D9" w:rsidRPr="00C50983">
        <w:instrText xml:space="preserve"> TOC \h \z \t "Table_#" \c </w:instrText>
      </w:r>
      <w:r w:rsidRPr="00C50983">
        <w:fldChar w:fldCharType="separate"/>
      </w:r>
      <w:hyperlink w:anchor="_Toc245254465" w:history="1">
        <w:r w:rsidR="00935E77" w:rsidRPr="00B010D9">
          <w:rPr>
            <w:rStyle w:val="Hyperlink"/>
            <w:noProof/>
          </w:rPr>
          <w:t>Table 1</w:t>
        </w:r>
        <w:r w:rsidR="00935E77">
          <w:rPr>
            <w:rFonts w:asciiTheme="minorHAnsi" w:eastAsiaTheme="minorEastAsia" w:hAnsiTheme="minorHAnsi" w:cstheme="minorBidi"/>
            <w:noProof/>
            <w:szCs w:val="22"/>
            <w:lang w:eastAsia="en-GB"/>
          </w:rPr>
          <w:tab/>
        </w:r>
        <w:r w:rsidR="00935E77" w:rsidRPr="00B010D9">
          <w:rPr>
            <w:rStyle w:val="Hyperlink"/>
            <w:noProof/>
          </w:rPr>
          <w:t>Levels of Competence</w:t>
        </w:r>
        <w:r w:rsidR="00935E77">
          <w:rPr>
            <w:noProof/>
            <w:webHidden/>
          </w:rPr>
          <w:tab/>
        </w:r>
        <w:r>
          <w:rPr>
            <w:noProof/>
            <w:webHidden/>
          </w:rPr>
          <w:fldChar w:fldCharType="begin"/>
        </w:r>
        <w:r w:rsidR="00935E77">
          <w:rPr>
            <w:noProof/>
            <w:webHidden/>
          </w:rPr>
          <w:instrText xml:space="preserve"> PAGEREF _Toc245254465 \h </w:instrText>
        </w:r>
        <w:r>
          <w:rPr>
            <w:noProof/>
            <w:webHidden/>
          </w:rPr>
        </w:r>
        <w:r>
          <w:rPr>
            <w:noProof/>
            <w:webHidden/>
          </w:rPr>
          <w:fldChar w:fldCharType="separate"/>
        </w:r>
        <w:r w:rsidR="00935E77">
          <w:rPr>
            <w:noProof/>
            <w:webHidden/>
          </w:rPr>
          <w:t>14</w:t>
        </w:r>
        <w:r>
          <w:rPr>
            <w:noProof/>
            <w:webHidden/>
          </w:rPr>
          <w:fldChar w:fldCharType="end"/>
        </w:r>
      </w:hyperlink>
    </w:p>
    <w:p w:rsidR="00935E77" w:rsidRDefault="00E96003">
      <w:pPr>
        <w:pStyle w:val="TableofFigures"/>
        <w:rPr>
          <w:rFonts w:asciiTheme="minorHAnsi" w:eastAsiaTheme="minorEastAsia" w:hAnsiTheme="minorHAnsi" w:cstheme="minorBidi"/>
          <w:noProof/>
          <w:szCs w:val="22"/>
          <w:lang w:eastAsia="en-GB"/>
        </w:rPr>
      </w:pPr>
      <w:hyperlink w:anchor="_Toc245254466" w:history="1">
        <w:r w:rsidR="00935E77" w:rsidRPr="00B010D9">
          <w:rPr>
            <w:rStyle w:val="Hyperlink"/>
            <w:noProof/>
          </w:rPr>
          <w:t>Table 2</w:t>
        </w:r>
        <w:r w:rsidR="00935E77">
          <w:rPr>
            <w:rFonts w:asciiTheme="minorHAnsi" w:eastAsiaTheme="minorEastAsia" w:hAnsiTheme="minorHAnsi" w:cstheme="minorBidi"/>
            <w:noProof/>
            <w:szCs w:val="22"/>
            <w:lang w:eastAsia="en-GB"/>
          </w:rPr>
          <w:tab/>
        </w:r>
        <w:r w:rsidR="00935E77" w:rsidRPr="00B010D9">
          <w:rPr>
            <w:rStyle w:val="Hyperlink"/>
            <w:noProof/>
          </w:rPr>
          <w:t>Assessment levels</w:t>
        </w:r>
        <w:r w:rsidR="00935E77">
          <w:rPr>
            <w:noProof/>
            <w:webHidden/>
          </w:rPr>
          <w:tab/>
        </w:r>
        <w:r>
          <w:rPr>
            <w:noProof/>
            <w:webHidden/>
          </w:rPr>
          <w:fldChar w:fldCharType="begin"/>
        </w:r>
        <w:r w:rsidR="00935E77">
          <w:rPr>
            <w:noProof/>
            <w:webHidden/>
          </w:rPr>
          <w:instrText xml:space="preserve"> PAGEREF _Toc245254466 \h </w:instrText>
        </w:r>
        <w:r>
          <w:rPr>
            <w:noProof/>
            <w:webHidden/>
          </w:rPr>
        </w:r>
        <w:r>
          <w:rPr>
            <w:noProof/>
            <w:webHidden/>
          </w:rPr>
          <w:fldChar w:fldCharType="separate"/>
        </w:r>
        <w:r w:rsidR="00935E77">
          <w:rPr>
            <w:noProof/>
            <w:webHidden/>
          </w:rPr>
          <w:t>15</w:t>
        </w:r>
        <w:r>
          <w:rPr>
            <w:noProof/>
            <w:webHidden/>
          </w:rPr>
          <w:fldChar w:fldCharType="end"/>
        </w:r>
      </w:hyperlink>
    </w:p>
    <w:p w:rsidR="00935E77" w:rsidRDefault="00E96003">
      <w:pPr>
        <w:pStyle w:val="TableofFigures"/>
        <w:rPr>
          <w:rFonts w:asciiTheme="minorHAnsi" w:eastAsiaTheme="minorEastAsia" w:hAnsiTheme="minorHAnsi" w:cstheme="minorBidi"/>
          <w:noProof/>
          <w:szCs w:val="22"/>
          <w:lang w:eastAsia="en-GB"/>
        </w:rPr>
      </w:pPr>
      <w:hyperlink w:anchor="_Toc245254467" w:history="1">
        <w:r w:rsidR="00935E77" w:rsidRPr="00B010D9">
          <w:rPr>
            <w:rStyle w:val="Hyperlink"/>
            <w:noProof/>
          </w:rPr>
          <w:t>Table 3</w:t>
        </w:r>
        <w:r w:rsidR="00935E77">
          <w:rPr>
            <w:rFonts w:asciiTheme="minorHAnsi" w:eastAsiaTheme="minorEastAsia" w:hAnsiTheme="minorHAnsi" w:cstheme="minorBidi"/>
            <w:noProof/>
            <w:szCs w:val="22"/>
            <w:lang w:eastAsia="en-GB"/>
          </w:rPr>
          <w:tab/>
        </w:r>
        <w:r w:rsidR="00935E77" w:rsidRPr="00B010D9">
          <w:rPr>
            <w:rStyle w:val="Hyperlink"/>
            <w:noProof/>
          </w:rPr>
          <w:t>Simulation Exercises</w:t>
        </w:r>
        <w:r w:rsidR="00935E77">
          <w:rPr>
            <w:noProof/>
            <w:webHidden/>
          </w:rPr>
          <w:tab/>
        </w:r>
        <w:r>
          <w:rPr>
            <w:noProof/>
            <w:webHidden/>
          </w:rPr>
          <w:fldChar w:fldCharType="begin"/>
        </w:r>
        <w:r w:rsidR="00935E77">
          <w:rPr>
            <w:noProof/>
            <w:webHidden/>
          </w:rPr>
          <w:instrText xml:space="preserve"> PAGEREF _Toc245254467 \h </w:instrText>
        </w:r>
        <w:r>
          <w:rPr>
            <w:noProof/>
            <w:webHidden/>
          </w:rPr>
        </w:r>
        <w:r>
          <w:rPr>
            <w:noProof/>
            <w:webHidden/>
          </w:rPr>
          <w:fldChar w:fldCharType="separate"/>
        </w:r>
        <w:r w:rsidR="00935E77">
          <w:rPr>
            <w:noProof/>
            <w:webHidden/>
          </w:rPr>
          <w:t>16</w:t>
        </w:r>
        <w:r>
          <w:rPr>
            <w:noProof/>
            <w:webHidden/>
          </w:rPr>
          <w:fldChar w:fldCharType="end"/>
        </w:r>
      </w:hyperlink>
    </w:p>
    <w:p w:rsidR="00935E77" w:rsidRDefault="00E96003">
      <w:pPr>
        <w:pStyle w:val="TableofFigures"/>
        <w:rPr>
          <w:rFonts w:asciiTheme="minorHAnsi" w:eastAsiaTheme="minorEastAsia" w:hAnsiTheme="minorHAnsi" w:cstheme="minorBidi"/>
          <w:noProof/>
          <w:szCs w:val="22"/>
          <w:lang w:eastAsia="en-GB"/>
        </w:rPr>
      </w:pPr>
      <w:hyperlink w:anchor="_Toc245254468" w:history="1">
        <w:r w:rsidR="00935E77" w:rsidRPr="00B010D9">
          <w:rPr>
            <w:rStyle w:val="Hyperlink"/>
            <w:noProof/>
          </w:rPr>
          <w:t>Table 4</w:t>
        </w:r>
        <w:r w:rsidR="00935E77">
          <w:rPr>
            <w:rFonts w:asciiTheme="minorHAnsi" w:eastAsiaTheme="minorEastAsia" w:hAnsiTheme="minorHAnsi" w:cstheme="minorBidi"/>
            <w:noProof/>
            <w:szCs w:val="22"/>
            <w:lang w:eastAsia="en-GB"/>
          </w:rPr>
          <w:tab/>
        </w:r>
        <w:r w:rsidR="00935E77" w:rsidRPr="00B010D9">
          <w:rPr>
            <w:rStyle w:val="Hyperlink"/>
            <w:noProof/>
          </w:rPr>
          <w:t>Recommended Course Hours</w:t>
        </w:r>
        <w:r w:rsidR="00935E77">
          <w:rPr>
            <w:noProof/>
            <w:webHidden/>
          </w:rPr>
          <w:tab/>
        </w:r>
        <w:r>
          <w:rPr>
            <w:noProof/>
            <w:webHidden/>
          </w:rPr>
          <w:fldChar w:fldCharType="begin"/>
        </w:r>
        <w:r w:rsidR="00935E77">
          <w:rPr>
            <w:noProof/>
            <w:webHidden/>
          </w:rPr>
          <w:instrText xml:space="preserve"> PAGEREF _Toc245254468 \h </w:instrText>
        </w:r>
        <w:r>
          <w:rPr>
            <w:noProof/>
            <w:webHidden/>
          </w:rPr>
        </w:r>
        <w:r>
          <w:rPr>
            <w:noProof/>
            <w:webHidden/>
          </w:rPr>
          <w:fldChar w:fldCharType="separate"/>
        </w:r>
        <w:r w:rsidR="00935E77">
          <w:rPr>
            <w:noProof/>
            <w:webHidden/>
          </w:rPr>
          <w:t>17</w:t>
        </w:r>
        <w:r>
          <w:rPr>
            <w:noProof/>
            <w:webHidden/>
          </w:rPr>
          <w:fldChar w:fldCharType="end"/>
        </w:r>
      </w:hyperlink>
    </w:p>
    <w:p w:rsidR="00935E77" w:rsidRDefault="00E96003">
      <w:pPr>
        <w:pStyle w:val="TableofFigures"/>
        <w:rPr>
          <w:rFonts w:asciiTheme="minorHAnsi" w:eastAsiaTheme="minorEastAsia" w:hAnsiTheme="minorHAnsi" w:cstheme="minorBidi"/>
          <w:noProof/>
          <w:szCs w:val="22"/>
          <w:lang w:eastAsia="en-GB"/>
        </w:rPr>
      </w:pPr>
      <w:hyperlink w:anchor="_Toc245254469" w:history="1">
        <w:r w:rsidR="00935E77" w:rsidRPr="00B010D9">
          <w:rPr>
            <w:rStyle w:val="Hyperlink"/>
            <w:noProof/>
          </w:rPr>
          <w:t>Table 5</w:t>
        </w:r>
        <w:r w:rsidR="00935E77">
          <w:rPr>
            <w:rFonts w:asciiTheme="minorHAnsi" w:eastAsiaTheme="minorEastAsia" w:hAnsiTheme="minorHAnsi" w:cstheme="minorBidi"/>
            <w:noProof/>
            <w:szCs w:val="22"/>
            <w:lang w:eastAsia="en-GB"/>
          </w:rPr>
          <w:tab/>
        </w:r>
        <w:r w:rsidR="00935E77" w:rsidRPr="00B010D9">
          <w:rPr>
            <w:rStyle w:val="Hyperlink"/>
            <w:noProof/>
          </w:rPr>
          <w:t>Subject outline - Language</w:t>
        </w:r>
        <w:r w:rsidR="00935E77">
          <w:rPr>
            <w:noProof/>
            <w:webHidden/>
          </w:rPr>
          <w:tab/>
        </w:r>
        <w:r>
          <w:rPr>
            <w:noProof/>
            <w:webHidden/>
          </w:rPr>
          <w:fldChar w:fldCharType="begin"/>
        </w:r>
        <w:r w:rsidR="00935E77">
          <w:rPr>
            <w:noProof/>
            <w:webHidden/>
          </w:rPr>
          <w:instrText xml:space="preserve"> PAGEREF _Toc245254469 \h </w:instrText>
        </w:r>
        <w:r>
          <w:rPr>
            <w:noProof/>
            <w:webHidden/>
          </w:rPr>
        </w:r>
        <w:r>
          <w:rPr>
            <w:noProof/>
            <w:webHidden/>
          </w:rPr>
          <w:fldChar w:fldCharType="separate"/>
        </w:r>
        <w:r w:rsidR="00935E77">
          <w:rPr>
            <w:noProof/>
            <w:webHidden/>
          </w:rPr>
          <w:t>19</w:t>
        </w:r>
        <w:r>
          <w:rPr>
            <w:noProof/>
            <w:webHidden/>
          </w:rPr>
          <w:fldChar w:fldCharType="end"/>
        </w:r>
      </w:hyperlink>
    </w:p>
    <w:p w:rsidR="00935E77" w:rsidRDefault="00E96003">
      <w:pPr>
        <w:pStyle w:val="TableofFigures"/>
        <w:rPr>
          <w:rFonts w:asciiTheme="minorHAnsi" w:eastAsiaTheme="minorEastAsia" w:hAnsiTheme="minorHAnsi" w:cstheme="minorBidi"/>
          <w:noProof/>
          <w:szCs w:val="22"/>
          <w:lang w:eastAsia="en-GB"/>
        </w:rPr>
      </w:pPr>
      <w:hyperlink w:anchor="_Toc245254470" w:history="1">
        <w:r w:rsidR="00935E77" w:rsidRPr="00B010D9">
          <w:rPr>
            <w:rStyle w:val="Hyperlink"/>
            <w:noProof/>
          </w:rPr>
          <w:t>Table 6</w:t>
        </w:r>
        <w:r w:rsidR="00935E77">
          <w:rPr>
            <w:rFonts w:asciiTheme="minorHAnsi" w:eastAsiaTheme="minorEastAsia" w:hAnsiTheme="minorHAnsi" w:cstheme="minorBidi"/>
            <w:noProof/>
            <w:szCs w:val="22"/>
            <w:lang w:eastAsia="en-GB"/>
          </w:rPr>
          <w:tab/>
        </w:r>
        <w:r w:rsidR="00935E77" w:rsidRPr="00B010D9">
          <w:rPr>
            <w:rStyle w:val="Hyperlink"/>
            <w:noProof/>
          </w:rPr>
          <w:t>Detailed teaching syllabus – Language</w:t>
        </w:r>
        <w:r w:rsidR="00935E77">
          <w:rPr>
            <w:noProof/>
            <w:webHidden/>
          </w:rPr>
          <w:tab/>
        </w:r>
        <w:r>
          <w:rPr>
            <w:noProof/>
            <w:webHidden/>
          </w:rPr>
          <w:fldChar w:fldCharType="begin"/>
        </w:r>
        <w:r w:rsidR="00935E77">
          <w:rPr>
            <w:noProof/>
            <w:webHidden/>
          </w:rPr>
          <w:instrText xml:space="preserve"> PAGEREF _Toc245254470 \h </w:instrText>
        </w:r>
        <w:r>
          <w:rPr>
            <w:noProof/>
            <w:webHidden/>
          </w:rPr>
        </w:r>
        <w:r>
          <w:rPr>
            <w:noProof/>
            <w:webHidden/>
          </w:rPr>
          <w:fldChar w:fldCharType="separate"/>
        </w:r>
        <w:r w:rsidR="00935E77">
          <w:rPr>
            <w:noProof/>
            <w:webHidden/>
          </w:rPr>
          <w:t>20</w:t>
        </w:r>
        <w:r>
          <w:rPr>
            <w:noProof/>
            <w:webHidden/>
          </w:rPr>
          <w:fldChar w:fldCharType="end"/>
        </w:r>
      </w:hyperlink>
    </w:p>
    <w:p w:rsidR="00935E77" w:rsidRDefault="00E96003">
      <w:pPr>
        <w:pStyle w:val="TableofFigures"/>
        <w:rPr>
          <w:rFonts w:asciiTheme="minorHAnsi" w:eastAsiaTheme="minorEastAsia" w:hAnsiTheme="minorHAnsi" w:cstheme="minorBidi"/>
          <w:noProof/>
          <w:szCs w:val="22"/>
          <w:lang w:eastAsia="en-GB"/>
        </w:rPr>
      </w:pPr>
      <w:hyperlink w:anchor="_Toc245254471" w:history="1">
        <w:r w:rsidR="00935E77" w:rsidRPr="00B010D9">
          <w:rPr>
            <w:rStyle w:val="Hyperlink"/>
            <w:noProof/>
          </w:rPr>
          <w:t>Table 7</w:t>
        </w:r>
        <w:r w:rsidR="00935E77">
          <w:rPr>
            <w:rFonts w:asciiTheme="minorHAnsi" w:eastAsiaTheme="minorEastAsia" w:hAnsiTheme="minorHAnsi" w:cstheme="minorBidi"/>
            <w:noProof/>
            <w:szCs w:val="22"/>
            <w:lang w:eastAsia="en-GB"/>
          </w:rPr>
          <w:tab/>
        </w:r>
        <w:r w:rsidR="00935E77" w:rsidRPr="00B010D9">
          <w:rPr>
            <w:rStyle w:val="Hyperlink"/>
            <w:noProof/>
          </w:rPr>
          <w:t>Subject outline – Traffic management</w:t>
        </w:r>
        <w:r w:rsidR="00935E77">
          <w:rPr>
            <w:noProof/>
            <w:webHidden/>
          </w:rPr>
          <w:tab/>
        </w:r>
        <w:r>
          <w:rPr>
            <w:noProof/>
            <w:webHidden/>
          </w:rPr>
          <w:fldChar w:fldCharType="begin"/>
        </w:r>
        <w:r w:rsidR="00935E77">
          <w:rPr>
            <w:noProof/>
            <w:webHidden/>
          </w:rPr>
          <w:instrText xml:space="preserve"> PAGEREF _Toc245254471 \h </w:instrText>
        </w:r>
        <w:r>
          <w:rPr>
            <w:noProof/>
            <w:webHidden/>
          </w:rPr>
        </w:r>
        <w:r>
          <w:rPr>
            <w:noProof/>
            <w:webHidden/>
          </w:rPr>
          <w:fldChar w:fldCharType="separate"/>
        </w:r>
        <w:r w:rsidR="00935E77">
          <w:rPr>
            <w:noProof/>
            <w:webHidden/>
          </w:rPr>
          <w:t>23</w:t>
        </w:r>
        <w:r>
          <w:rPr>
            <w:noProof/>
            <w:webHidden/>
          </w:rPr>
          <w:fldChar w:fldCharType="end"/>
        </w:r>
      </w:hyperlink>
    </w:p>
    <w:p w:rsidR="00935E77" w:rsidRDefault="00E96003">
      <w:pPr>
        <w:pStyle w:val="TableofFigures"/>
        <w:rPr>
          <w:rFonts w:asciiTheme="minorHAnsi" w:eastAsiaTheme="minorEastAsia" w:hAnsiTheme="minorHAnsi" w:cstheme="minorBidi"/>
          <w:noProof/>
          <w:szCs w:val="22"/>
          <w:lang w:eastAsia="en-GB"/>
        </w:rPr>
      </w:pPr>
      <w:hyperlink w:anchor="_Toc245254472" w:history="1">
        <w:r w:rsidR="00935E77" w:rsidRPr="00B010D9">
          <w:rPr>
            <w:rStyle w:val="Hyperlink"/>
            <w:noProof/>
          </w:rPr>
          <w:t>Table 8</w:t>
        </w:r>
        <w:r w:rsidR="00935E77">
          <w:rPr>
            <w:rFonts w:asciiTheme="minorHAnsi" w:eastAsiaTheme="minorEastAsia" w:hAnsiTheme="minorHAnsi" w:cstheme="minorBidi"/>
            <w:noProof/>
            <w:szCs w:val="22"/>
            <w:lang w:eastAsia="en-GB"/>
          </w:rPr>
          <w:tab/>
        </w:r>
        <w:r w:rsidR="00935E77" w:rsidRPr="00B010D9">
          <w:rPr>
            <w:rStyle w:val="Hyperlink"/>
            <w:noProof/>
          </w:rPr>
          <w:t>Detailed teaching syllabus – Traffic management</w:t>
        </w:r>
        <w:r w:rsidR="00935E77">
          <w:rPr>
            <w:noProof/>
            <w:webHidden/>
          </w:rPr>
          <w:tab/>
        </w:r>
        <w:r>
          <w:rPr>
            <w:noProof/>
            <w:webHidden/>
          </w:rPr>
          <w:fldChar w:fldCharType="begin"/>
        </w:r>
        <w:r w:rsidR="00935E77">
          <w:rPr>
            <w:noProof/>
            <w:webHidden/>
          </w:rPr>
          <w:instrText xml:space="preserve"> PAGEREF _Toc245254472 \h </w:instrText>
        </w:r>
        <w:r>
          <w:rPr>
            <w:noProof/>
            <w:webHidden/>
          </w:rPr>
        </w:r>
        <w:r>
          <w:rPr>
            <w:noProof/>
            <w:webHidden/>
          </w:rPr>
          <w:fldChar w:fldCharType="separate"/>
        </w:r>
        <w:r w:rsidR="00935E77">
          <w:rPr>
            <w:noProof/>
            <w:webHidden/>
          </w:rPr>
          <w:t>24</w:t>
        </w:r>
        <w:r>
          <w:rPr>
            <w:noProof/>
            <w:webHidden/>
          </w:rPr>
          <w:fldChar w:fldCharType="end"/>
        </w:r>
      </w:hyperlink>
    </w:p>
    <w:p w:rsidR="00935E77" w:rsidRDefault="00E96003">
      <w:pPr>
        <w:pStyle w:val="TableofFigures"/>
        <w:rPr>
          <w:rFonts w:asciiTheme="minorHAnsi" w:eastAsiaTheme="minorEastAsia" w:hAnsiTheme="minorHAnsi" w:cstheme="minorBidi"/>
          <w:noProof/>
          <w:szCs w:val="22"/>
          <w:lang w:eastAsia="en-GB"/>
        </w:rPr>
      </w:pPr>
      <w:hyperlink w:anchor="_Toc245254473" w:history="1">
        <w:r w:rsidR="00935E77" w:rsidRPr="00B010D9">
          <w:rPr>
            <w:rStyle w:val="Hyperlink"/>
            <w:noProof/>
          </w:rPr>
          <w:t>Table 9</w:t>
        </w:r>
        <w:r w:rsidR="00935E77">
          <w:rPr>
            <w:rFonts w:asciiTheme="minorHAnsi" w:eastAsiaTheme="minorEastAsia" w:hAnsiTheme="minorHAnsi" w:cstheme="minorBidi"/>
            <w:noProof/>
            <w:szCs w:val="22"/>
            <w:lang w:eastAsia="en-GB"/>
          </w:rPr>
          <w:tab/>
        </w:r>
        <w:r w:rsidR="00935E77" w:rsidRPr="00B010D9">
          <w:rPr>
            <w:rStyle w:val="Hyperlink"/>
            <w:noProof/>
          </w:rPr>
          <w:t>Subject outline - Equipment</w:t>
        </w:r>
        <w:r w:rsidR="00935E77">
          <w:rPr>
            <w:noProof/>
            <w:webHidden/>
          </w:rPr>
          <w:tab/>
        </w:r>
        <w:r>
          <w:rPr>
            <w:noProof/>
            <w:webHidden/>
          </w:rPr>
          <w:fldChar w:fldCharType="begin"/>
        </w:r>
        <w:r w:rsidR="00935E77">
          <w:rPr>
            <w:noProof/>
            <w:webHidden/>
          </w:rPr>
          <w:instrText xml:space="preserve"> PAGEREF _Toc245254473 \h </w:instrText>
        </w:r>
        <w:r>
          <w:rPr>
            <w:noProof/>
            <w:webHidden/>
          </w:rPr>
        </w:r>
        <w:r>
          <w:rPr>
            <w:noProof/>
            <w:webHidden/>
          </w:rPr>
          <w:fldChar w:fldCharType="separate"/>
        </w:r>
        <w:r w:rsidR="00935E77">
          <w:rPr>
            <w:noProof/>
            <w:webHidden/>
          </w:rPr>
          <w:t>30</w:t>
        </w:r>
        <w:r>
          <w:rPr>
            <w:noProof/>
            <w:webHidden/>
          </w:rPr>
          <w:fldChar w:fldCharType="end"/>
        </w:r>
      </w:hyperlink>
    </w:p>
    <w:p w:rsidR="00935E77" w:rsidRDefault="00E96003">
      <w:pPr>
        <w:pStyle w:val="TableofFigures"/>
        <w:rPr>
          <w:rFonts w:asciiTheme="minorHAnsi" w:eastAsiaTheme="minorEastAsia" w:hAnsiTheme="minorHAnsi" w:cstheme="minorBidi"/>
          <w:noProof/>
          <w:szCs w:val="22"/>
          <w:lang w:eastAsia="en-GB"/>
        </w:rPr>
      </w:pPr>
      <w:hyperlink w:anchor="_Toc245254474" w:history="1">
        <w:r w:rsidR="00935E77" w:rsidRPr="00B010D9">
          <w:rPr>
            <w:rStyle w:val="Hyperlink"/>
            <w:noProof/>
          </w:rPr>
          <w:t>Table 10</w:t>
        </w:r>
        <w:r w:rsidR="00935E77">
          <w:rPr>
            <w:rFonts w:asciiTheme="minorHAnsi" w:eastAsiaTheme="minorEastAsia" w:hAnsiTheme="minorHAnsi" w:cstheme="minorBidi"/>
            <w:noProof/>
            <w:szCs w:val="22"/>
            <w:lang w:eastAsia="en-GB"/>
          </w:rPr>
          <w:tab/>
        </w:r>
        <w:r w:rsidR="00935E77" w:rsidRPr="00B010D9">
          <w:rPr>
            <w:rStyle w:val="Hyperlink"/>
            <w:noProof/>
          </w:rPr>
          <w:t>Detailed teaching syllabus – Equipment</w:t>
        </w:r>
        <w:r w:rsidR="00935E77">
          <w:rPr>
            <w:noProof/>
            <w:webHidden/>
          </w:rPr>
          <w:tab/>
        </w:r>
        <w:r>
          <w:rPr>
            <w:noProof/>
            <w:webHidden/>
          </w:rPr>
          <w:fldChar w:fldCharType="begin"/>
        </w:r>
        <w:r w:rsidR="00935E77">
          <w:rPr>
            <w:noProof/>
            <w:webHidden/>
          </w:rPr>
          <w:instrText xml:space="preserve"> PAGEREF _Toc245254474 \h </w:instrText>
        </w:r>
        <w:r>
          <w:rPr>
            <w:noProof/>
            <w:webHidden/>
          </w:rPr>
        </w:r>
        <w:r>
          <w:rPr>
            <w:noProof/>
            <w:webHidden/>
          </w:rPr>
          <w:fldChar w:fldCharType="separate"/>
        </w:r>
        <w:r w:rsidR="00935E77">
          <w:rPr>
            <w:noProof/>
            <w:webHidden/>
          </w:rPr>
          <w:t>31</w:t>
        </w:r>
        <w:r>
          <w:rPr>
            <w:noProof/>
            <w:webHidden/>
          </w:rPr>
          <w:fldChar w:fldCharType="end"/>
        </w:r>
      </w:hyperlink>
    </w:p>
    <w:p w:rsidR="00935E77" w:rsidRDefault="00E96003">
      <w:pPr>
        <w:pStyle w:val="TableofFigures"/>
        <w:rPr>
          <w:rFonts w:asciiTheme="minorHAnsi" w:eastAsiaTheme="minorEastAsia" w:hAnsiTheme="minorHAnsi" w:cstheme="minorBidi"/>
          <w:noProof/>
          <w:szCs w:val="22"/>
          <w:lang w:eastAsia="en-GB"/>
        </w:rPr>
      </w:pPr>
      <w:hyperlink w:anchor="_Toc245254475" w:history="1">
        <w:r w:rsidR="00935E77" w:rsidRPr="00B010D9">
          <w:rPr>
            <w:rStyle w:val="Hyperlink"/>
            <w:noProof/>
          </w:rPr>
          <w:t>Table 11</w:t>
        </w:r>
        <w:r w:rsidR="00935E77">
          <w:rPr>
            <w:rFonts w:asciiTheme="minorHAnsi" w:eastAsiaTheme="minorEastAsia" w:hAnsiTheme="minorHAnsi" w:cstheme="minorBidi"/>
            <w:noProof/>
            <w:szCs w:val="22"/>
            <w:lang w:eastAsia="en-GB"/>
          </w:rPr>
          <w:tab/>
        </w:r>
        <w:r w:rsidR="00935E77" w:rsidRPr="00B010D9">
          <w:rPr>
            <w:rStyle w:val="Hyperlink"/>
            <w:noProof/>
          </w:rPr>
          <w:t>Subject outline – Nautical knowledge</w:t>
        </w:r>
        <w:r w:rsidR="00935E77">
          <w:rPr>
            <w:noProof/>
            <w:webHidden/>
          </w:rPr>
          <w:tab/>
        </w:r>
        <w:r>
          <w:rPr>
            <w:noProof/>
            <w:webHidden/>
          </w:rPr>
          <w:fldChar w:fldCharType="begin"/>
        </w:r>
        <w:r w:rsidR="00935E77">
          <w:rPr>
            <w:noProof/>
            <w:webHidden/>
          </w:rPr>
          <w:instrText xml:space="preserve"> PAGEREF _Toc245254475 \h </w:instrText>
        </w:r>
        <w:r>
          <w:rPr>
            <w:noProof/>
            <w:webHidden/>
          </w:rPr>
        </w:r>
        <w:r>
          <w:rPr>
            <w:noProof/>
            <w:webHidden/>
          </w:rPr>
          <w:fldChar w:fldCharType="separate"/>
        </w:r>
        <w:r w:rsidR="00935E77">
          <w:rPr>
            <w:noProof/>
            <w:webHidden/>
          </w:rPr>
          <w:t>36</w:t>
        </w:r>
        <w:r>
          <w:rPr>
            <w:noProof/>
            <w:webHidden/>
          </w:rPr>
          <w:fldChar w:fldCharType="end"/>
        </w:r>
      </w:hyperlink>
    </w:p>
    <w:p w:rsidR="00935E77" w:rsidRDefault="00E96003">
      <w:pPr>
        <w:pStyle w:val="TableofFigures"/>
        <w:rPr>
          <w:rFonts w:asciiTheme="minorHAnsi" w:eastAsiaTheme="minorEastAsia" w:hAnsiTheme="minorHAnsi" w:cstheme="minorBidi"/>
          <w:noProof/>
          <w:szCs w:val="22"/>
          <w:lang w:eastAsia="en-GB"/>
        </w:rPr>
      </w:pPr>
      <w:hyperlink w:anchor="_Toc245254476" w:history="1">
        <w:r w:rsidR="00935E77" w:rsidRPr="00B010D9">
          <w:rPr>
            <w:rStyle w:val="Hyperlink"/>
            <w:noProof/>
          </w:rPr>
          <w:t>Table 12</w:t>
        </w:r>
        <w:r w:rsidR="00935E77">
          <w:rPr>
            <w:rFonts w:asciiTheme="minorHAnsi" w:eastAsiaTheme="minorEastAsia" w:hAnsiTheme="minorHAnsi" w:cstheme="minorBidi"/>
            <w:noProof/>
            <w:szCs w:val="22"/>
            <w:lang w:eastAsia="en-GB"/>
          </w:rPr>
          <w:tab/>
        </w:r>
        <w:r w:rsidR="00935E77" w:rsidRPr="00B010D9">
          <w:rPr>
            <w:rStyle w:val="Hyperlink"/>
            <w:noProof/>
          </w:rPr>
          <w:t>Detailed teaching syllabus – Nautical knowledge</w:t>
        </w:r>
        <w:r w:rsidR="00935E77">
          <w:rPr>
            <w:noProof/>
            <w:webHidden/>
          </w:rPr>
          <w:tab/>
        </w:r>
        <w:r>
          <w:rPr>
            <w:noProof/>
            <w:webHidden/>
          </w:rPr>
          <w:fldChar w:fldCharType="begin"/>
        </w:r>
        <w:r w:rsidR="00935E77">
          <w:rPr>
            <w:noProof/>
            <w:webHidden/>
          </w:rPr>
          <w:instrText xml:space="preserve"> PAGEREF _Toc245254476 \h </w:instrText>
        </w:r>
        <w:r>
          <w:rPr>
            <w:noProof/>
            <w:webHidden/>
          </w:rPr>
        </w:r>
        <w:r>
          <w:rPr>
            <w:noProof/>
            <w:webHidden/>
          </w:rPr>
          <w:fldChar w:fldCharType="separate"/>
        </w:r>
        <w:r w:rsidR="00935E77">
          <w:rPr>
            <w:noProof/>
            <w:webHidden/>
          </w:rPr>
          <w:t>37</w:t>
        </w:r>
        <w:r>
          <w:rPr>
            <w:noProof/>
            <w:webHidden/>
          </w:rPr>
          <w:fldChar w:fldCharType="end"/>
        </w:r>
      </w:hyperlink>
    </w:p>
    <w:p w:rsidR="00935E77" w:rsidRDefault="00E96003">
      <w:pPr>
        <w:pStyle w:val="TableofFigures"/>
        <w:rPr>
          <w:rFonts w:asciiTheme="minorHAnsi" w:eastAsiaTheme="minorEastAsia" w:hAnsiTheme="minorHAnsi" w:cstheme="minorBidi"/>
          <w:noProof/>
          <w:szCs w:val="22"/>
          <w:lang w:eastAsia="en-GB"/>
        </w:rPr>
      </w:pPr>
      <w:hyperlink w:anchor="_Toc245254477" w:history="1">
        <w:r w:rsidR="00935E77" w:rsidRPr="00B010D9">
          <w:rPr>
            <w:rStyle w:val="Hyperlink"/>
            <w:noProof/>
          </w:rPr>
          <w:t>Table 13</w:t>
        </w:r>
        <w:r w:rsidR="00935E77">
          <w:rPr>
            <w:rFonts w:asciiTheme="minorHAnsi" w:eastAsiaTheme="minorEastAsia" w:hAnsiTheme="minorHAnsi" w:cstheme="minorBidi"/>
            <w:noProof/>
            <w:szCs w:val="22"/>
            <w:lang w:eastAsia="en-GB"/>
          </w:rPr>
          <w:tab/>
        </w:r>
        <w:r w:rsidR="00935E77" w:rsidRPr="00B010D9">
          <w:rPr>
            <w:rStyle w:val="Hyperlink"/>
            <w:noProof/>
          </w:rPr>
          <w:t>Subject outline – Communication co-ordination</w:t>
        </w:r>
        <w:r w:rsidR="00935E77">
          <w:rPr>
            <w:noProof/>
            <w:webHidden/>
          </w:rPr>
          <w:tab/>
        </w:r>
        <w:r>
          <w:rPr>
            <w:noProof/>
            <w:webHidden/>
          </w:rPr>
          <w:fldChar w:fldCharType="begin"/>
        </w:r>
        <w:r w:rsidR="00935E77">
          <w:rPr>
            <w:noProof/>
            <w:webHidden/>
          </w:rPr>
          <w:instrText xml:space="preserve"> PAGEREF _Toc245254477 \h </w:instrText>
        </w:r>
        <w:r>
          <w:rPr>
            <w:noProof/>
            <w:webHidden/>
          </w:rPr>
        </w:r>
        <w:r>
          <w:rPr>
            <w:noProof/>
            <w:webHidden/>
          </w:rPr>
          <w:fldChar w:fldCharType="separate"/>
        </w:r>
        <w:r w:rsidR="00935E77">
          <w:rPr>
            <w:noProof/>
            <w:webHidden/>
          </w:rPr>
          <w:t>49</w:t>
        </w:r>
        <w:r>
          <w:rPr>
            <w:noProof/>
            <w:webHidden/>
          </w:rPr>
          <w:fldChar w:fldCharType="end"/>
        </w:r>
      </w:hyperlink>
    </w:p>
    <w:p w:rsidR="00935E77" w:rsidRDefault="00E96003">
      <w:pPr>
        <w:pStyle w:val="TableofFigures"/>
        <w:rPr>
          <w:rFonts w:asciiTheme="minorHAnsi" w:eastAsiaTheme="minorEastAsia" w:hAnsiTheme="minorHAnsi" w:cstheme="minorBidi"/>
          <w:noProof/>
          <w:szCs w:val="22"/>
          <w:lang w:eastAsia="en-GB"/>
        </w:rPr>
      </w:pPr>
      <w:hyperlink w:anchor="_Toc245254478" w:history="1">
        <w:r w:rsidR="00935E77" w:rsidRPr="00B010D9">
          <w:rPr>
            <w:rStyle w:val="Hyperlink"/>
            <w:noProof/>
          </w:rPr>
          <w:t>Table 14</w:t>
        </w:r>
        <w:r w:rsidR="00935E77">
          <w:rPr>
            <w:rFonts w:asciiTheme="minorHAnsi" w:eastAsiaTheme="minorEastAsia" w:hAnsiTheme="minorHAnsi" w:cstheme="minorBidi"/>
            <w:noProof/>
            <w:szCs w:val="22"/>
            <w:lang w:eastAsia="en-GB"/>
          </w:rPr>
          <w:tab/>
        </w:r>
        <w:r w:rsidR="00935E77" w:rsidRPr="00B010D9">
          <w:rPr>
            <w:rStyle w:val="Hyperlink"/>
            <w:noProof/>
          </w:rPr>
          <w:t>Detailed teaching syllabus – Communication co-ordination</w:t>
        </w:r>
        <w:r w:rsidR="00935E77">
          <w:rPr>
            <w:noProof/>
            <w:webHidden/>
          </w:rPr>
          <w:tab/>
        </w:r>
        <w:r>
          <w:rPr>
            <w:noProof/>
            <w:webHidden/>
          </w:rPr>
          <w:fldChar w:fldCharType="begin"/>
        </w:r>
        <w:r w:rsidR="00935E77">
          <w:rPr>
            <w:noProof/>
            <w:webHidden/>
          </w:rPr>
          <w:instrText xml:space="preserve"> PAGEREF _Toc245254478 \h </w:instrText>
        </w:r>
        <w:r>
          <w:rPr>
            <w:noProof/>
            <w:webHidden/>
          </w:rPr>
        </w:r>
        <w:r>
          <w:rPr>
            <w:noProof/>
            <w:webHidden/>
          </w:rPr>
          <w:fldChar w:fldCharType="separate"/>
        </w:r>
        <w:r w:rsidR="00935E77">
          <w:rPr>
            <w:noProof/>
            <w:webHidden/>
          </w:rPr>
          <w:t>50</w:t>
        </w:r>
        <w:r>
          <w:rPr>
            <w:noProof/>
            <w:webHidden/>
          </w:rPr>
          <w:fldChar w:fldCharType="end"/>
        </w:r>
      </w:hyperlink>
    </w:p>
    <w:p w:rsidR="00935E77" w:rsidRDefault="00E96003">
      <w:pPr>
        <w:pStyle w:val="TableofFigures"/>
        <w:rPr>
          <w:rFonts w:asciiTheme="minorHAnsi" w:eastAsiaTheme="minorEastAsia" w:hAnsiTheme="minorHAnsi" w:cstheme="minorBidi"/>
          <w:noProof/>
          <w:szCs w:val="22"/>
          <w:lang w:eastAsia="en-GB"/>
        </w:rPr>
      </w:pPr>
      <w:hyperlink w:anchor="_Toc245254479" w:history="1">
        <w:r w:rsidR="00935E77" w:rsidRPr="00B010D9">
          <w:rPr>
            <w:rStyle w:val="Hyperlink"/>
            <w:noProof/>
          </w:rPr>
          <w:t>Table 15</w:t>
        </w:r>
        <w:r w:rsidR="00935E77">
          <w:rPr>
            <w:rFonts w:asciiTheme="minorHAnsi" w:eastAsiaTheme="minorEastAsia" w:hAnsiTheme="minorHAnsi" w:cstheme="minorBidi"/>
            <w:noProof/>
            <w:szCs w:val="22"/>
            <w:lang w:eastAsia="en-GB"/>
          </w:rPr>
          <w:tab/>
        </w:r>
        <w:r w:rsidR="00935E77" w:rsidRPr="00B010D9">
          <w:rPr>
            <w:rStyle w:val="Hyperlink"/>
            <w:noProof/>
          </w:rPr>
          <w:t>Subject outline – VHF radio</w:t>
        </w:r>
        <w:r w:rsidR="00935E77">
          <w:rPr>
            <w:noProof/>
            <w:webHidden/>
          </w:rPr>
          <w:tab/>
        </w:r>
        <w:r>
          <w:rPr>
            <w:noProof/>
            <w:webHidden/>
          </w:rPr>
          <w:fldChar w:fldCharType="begin"/>
        </w:r>
        <w:r w:rsidR="00935E77">
          <w:rPr>
            <w:noProof/>
            <w:webHidden/>
          </w:rPr>
          <w:instrText xml:space="preserve"> PAGEREF _Toc245254479 \h </w:instrText>
        </w:r>
        <w:r>
          <w:rPr>
            <w:noProof/>
            <w:webHidden/>
          </w:rPr>
        </w:r>
        <w:r>
          <w:rPr>
            <w:noProof/>
            <w:webHidden/>
          </w:rPr>
          <w:fldChar w:fldCharType="separate"/>
        </w:r>
        <w:r w:rsidR="00935E77">
          <w:rPr>
            <w:noProof/>
            <w:webHidden/>
          </w:rPr>
          <w:t>55</w:t>
        </w:r>
        <w:r>
          <w:rPr>
            <w:noProof/>
            <w:webHidden/>
          </w:rPr>
          <w:fldChar w:fldCharType="end"/>
        </w:r>
      </w:hyperlink>
    </w:p>
    <w:p w:rsidR="00935E77" w:rsidRDefault="00E96003">
      <w:pPr>
        <w:pStyle w:val="TableofFigures"/>
        <w:rPr>
          <w:rFonts w:asciiTheme="minorHAnsi" w:eastAsiaTheme="minorEastAsia" w:hAnsiTheme="minorHAnsi" w:cstheme="minorBidi"/>
          <w:noProof/>
          <w:szCs w:val="22"/>
          <w:lang w:eastAsia="en-GB"/>
        </w:rPr>
      </w:pPr>
      <w:hyperlink w:anchor="_Toc245254480" w:history="1">
        <w:r w:rsidR="00935E77" w:rsidRPr="00B010D9">
          <w:rPr>
            <w:rStyle w:val="Hyperlink"/>
            <w:noProof/>
          </w:rPr>
          <w:t>Table 16</w:t>
        </w:r>
        <w:r w:rsidR="00935E77">
          <w:rPr>
            <w:rFonts w:asciiTheme="minorHAnsi" w:eastAsiaTheme="minorEastAsia" w:hAnsiTheme="minorHAnsi" w:cstheme="minorBidi"/>
            <w:noProof/>
            <w:szCs w:val="22"/>
            <w:lang w:eastAsia="en-GB"/>
          </w:rPr>
          <w:tab/>
        </w:r>
        <w:r w:rsidR="00935E77" w:rsidRPr="00B010D9">
          <w:rPr>
            <w:rStyle w:val="Hyperlink"/>
            <w:noProof/>
          </w:rPr>
          <w:t>Detailed teaching syllabus – VHF radio</w:t>
        </w:r>
        <w:r w:rsidR="00935E77">
          <w:rPr>
            <w:noProof/>
            <w:webHidden/>
          </w:rPr>
          <w:tab/>
        </w:r>
        <w:r>
          <w:rPr>
            <w:noProof/>
            <w:webHidden/>
          </w:rPr>
          <w:fldChar w:fldCharType="begin"/>
        </w:r>
        <w:r w:rsidR="00935E77">
          <w:rPr>
            <w:noProof/>
            <w:webHidden/>
          </w:rPr>
          <w:instrText xml:space="preserve"> PAGEREF _Toc245254480 \h </w:instrText>
        </w:r>
        <w:r>
          <w:rPr>
            <w:noProof/>
            <w:webHidden/>
          </w:rPr>
        </w:r>
        <w:r>
          <w:rPr>
            <w:noProof/>
            <w:webHidden/>
          </w:rPr>
          <w:fldChar w:fldCharType="separate"/>
        </w:r>
        <w:r w:rsidR="00935E77">
          <w:rPr>
            <w:noProof/>
            <w:webHidden/>
          </w:rPr>
          <w:t>56</w:t>
        </w:r>
        <w:r>
          <w:rPr>
            <w:noProof/>
            <w:webHidden/>
          </w:rPr>
          <w:fldChar w:fldCharType="end"/>
        </w:r>
      </w:hyperlink>
    </w:p>
    <w:p w:rsidR="00935E77" w:rsidRDefault="00E96003">
      <w:pPr>
        <w:pStyle w:val="TableofFigures"/>
        <w:rPr>
          <w:rFonts w:asciiTheme="minorHAnsi" w:eastAsiaTheme="minorEastAsia" w:hAnsiTheme="minorHAnsi" w:cstheme="minorBidi"/>
          <w:noProof/>
          <w:szCs w:val="22"/>
          <w:lang w:eastAsia="en-GB"/>
        </w:rPr>
      </w:pPr>
      <w:hyperlink w:anchor="_Toc245254481" w:history="1">
        <w:r w:rsidR="00935E77" w:rsidRPr="00B010D9">
          <w:rPr>
            <w:rStyle w:val="Hyperlink"/>
            <w:noProof/>
          </w:rPr>
          <w:t>Table 17</w:t>
        </w:r>
        <w:r w:rsidR="00935E77">
          <w:rPr>
            <w:rFonts w:asciiTheme="minorHAnsi" w:eastAsiaTheme="minorEastAsia" w:hAnsiTheme="minorHAnsi" w:cstheme="minorBidi"/>
            <w:noProof/>
            <w:szCs w:val="22"/>
            <w:lang w:eastAsia="en-GB"/>
          </w:rPr>
          <w:tab/>
        </w:r>
        <w:r w:rsidR="00935E77" w:rsidRPr="00B010D9">
          <w:rPr>
            <w:rStyle w:val="Hyperlink"/>
            <w:noProof/>
          </w:rPr>
          <w:t>Subject outline – Personal attributes</w:t>
        </w:r>
        <w:r w:rsidR="00935E77">
          <w:rPr>
            <w:noProof/>
            <w:webHidden/>
          </w:rPr>
          <w:tab/>
        </w:r>
        <w:r>
          <w:rPr>
            <w:noProof/>
            <w:webHidden/>
          </w:rPr>
          <w:fldChar w:fldCharType="begin"/>
        </w:r>
        <w:r w:rsidR="00935E77">
          <w:rPr>
            <w:noProof/>
            <w:webHidden/>
          </w:rPr>
          <w:instrText xml:space="preserve"> PAGEREF _Toc245254481 \h </w:instrText>
        </w:r>
        <w:r>
          <w:rPr>
            <w:noProof/>
            <w:webHidden/>
          </w:rPr>
        </w:r>
        <w:r>
          <w:rPr>
            <w:noProof/>
            <w:webHidden/>
          </w:rPr>
          <w:fldChar w:fldCharType="separate"/>
        </w:r>
        <w:r w:rsidR="00935E77">
          <w:rPr>
            <w:noProof/>
            <w:webHidden/>
          </w:rPr>
          <w:t>59</w:t>
        </w:r>
        <w:r>
          <w:rPr>
            <w:noProof/>
            <w:webHidden/>
          </w:rPr>
          <w:fldChar w:fldCharType="end"/>
        </w:r>
      </w:hyperlink>
    </w:p>
    <w:p w:rsidR="00935E77" w:rsidRDefault="00E96003">
      <w:pPr>
        <w:pStyle w:val="TableofFigures"/>
        <w:rPr>
          <w:rFonts w:asciiTheme="minorHAnsi" w:eastAsiaTheme="minorEastAsia" w:hAnsiTheme="minorHAnsi" w:cstheme="minorBidi"/>
          <w:noProof/>
          <w:szCs w:val="22"/>
          <w:lang w:eastAsia="en-GB"/>
        </w:rPr>
      </w:pPr>
      <w:hyperlink w:anchor="_Toc245254482" w:history="1">
        <w:r w:rsidR="00935E77" w:rsidRPr="00B010D9">
          <w:rPr>
            <w:rStyle w:val="Hyperlink"/>
            <w:noProof/>
          </w:rPr>
          <w:t>Table 18</w:t>
        </w:r>
        <w:r w:rsidR="00935E77">
          <w:rPr>
            <w:rFonts w:asciiTheme="minorHAnsi" w:eastAsiaTheme="minorEastAsia" w:hAnsiTheme="minorHAnsi" w:cstheme="minorBidi"/>
            <w:noProof/>
            <w:szCs w:val="22"/>
            <w:lang w:eastAsia="en-GB"/>
          </w:rPr>
          <w:tab/>
        </w:r>
        <w:r w:rsidR="00935E77" w:rsidRPr="00B010D9">
          <w:rPr>
            <w:rStyle w:val="Hyperlink"/>
            <w:noProof/>
          </w:rPr>
          <w:t>Detailed teaching syllabus – Personal attributes</w:t>
        </w:r>
        <w:r w:rsidR="00935E77">
          <w:rPr>
            <w:noProof/>
            <w:webHidden/>
          </w:rPr>
          <w:tab/>
        </w:r>
        <w:r>
          <w:rPr>
            <w:noProof/>
            <w:webHidden/>
          </w:rPr>
          <w:fldChar w:fldCharType="begin"/>
        </w:r>
        <w:r w:rsidR="00935E77">
          <w:rPr>
            <w:noProof/>
            <w:webHidden/>
          </w:rPr>
          <w:instrText xml:space="preserve"> PAGEREF _Toc245254482 \h </w:instrText>
        </w:r>
        <w:r>
          <w:rPr>
            <w:noProof/>
            <w:webHidden/>
          </w:rPr>
        </w:r>
        <w:r>
          <w:rPr>
            <w:noProof/>
            <w:webHidden/>
          </w:rPr>
          <w:fldChar w:fldCharType="separate"/>
        </w:r>
        <w:r w:rsidR="00935E77">
          <w:rPr>
            <w:noProof/>
            <w:webHidden/>
          </w:rPr>
          <w:t>60</w:t>
        </w:r>
        <w:r>
          <w:rPr>
            <w:noProof/>
            <w:webHidden/>
          </w:rPr>
          <w:fldChar w:fldCharType="end"/>
        </w:r>
      </w:hyperlink>
    </w:p>
    <w:p w:rsidR="00935E77" w:rsidRDefault="00E96003">
      <w:pPr>
        <w:pStyle w:val="TableofFigures"/>
        <w:rPr>
          <w:rFonts w:asciiTheme="minorHAnsi" w:eastAsiaTheme="minorEastAsia" w:hAnsiTheme="minorHAnsi" w:cstheme="minorBidi"/>
          <w:noProof/>
          <w:szCs w:val="22"/>
          <w:lang w:eastAsia="en-GB"/>
        </w:rPr>
      </w:pPr>
      <w:hyperlink w:anchor="_Toc245254483" w:history="1">
        <w:r w:rsidR="00935E77" w:rsidRPr="00B010D9">
          <w:rPr>
            <w:rStyle w:val="Hyperlink"/>
            <w:noProof/>
          </w:rPr>
          <w:t>Table 19</w:t>
        </w:r>
        <w:r w:rsidR="00935E77">
          <w:rPr>
            <w:rFonts w:asciiTheme="minorHAnsi" w:eastAsiaTheme="minorEastAsia" w:hAnsiTheme="minorHAnsi" w:cstheme="minorBidi"/>
            <w:noProof/>
            <w:szCs w:val="22"/>
            <w:lang w:eastAsia="en-GB"/>
          </w:rPr>
          <w:tab/>
        </w:r>
        <w:r w:rsidR="00935E77" w:rsidRPr="00B010D9">
          <w:rPr>
            <w:rStyle w:val="Hyperlink"/>
            <w:noProof/>
          </w:rPr>
          <w:t>Subject outline – Emergency situations</w:t>
        </w:r>
        <w:r w:rsidR="00935E77">
          <w:rPr>
            <w:noProof/>
            <w:webHidden/>
          </w:rPr>
          <w:tab/>
        </w:r>
        <w:r>
          <w:rPr>
            <w:noProof/>
            <w:webHidden/>
          </w:rPr>
          <w:fldChar w:fldCharType="begin"/>
        </w:r>
        <w:r w:rsidR="00935E77">
          <w:rPr>
            <w:noProof/>
            <w:webHidden/>
          </w:rPr>
          <w:instrText xml:space="preserve"> PAGEREF _Toc245254483 \h </w:instrText>
        </w:r>
        <w:r>
          <w:rPr>
            <w:noProof/>
            <w:webHidden/>
          </w:rPr>
        </w:r>
        <w:r>
          <w:rPr>
            <w:noProof/>
            <w:webHidden/>
          </w:rPr>
          <w:fldChar w:fldCharType="separate"/>
        </w:r>
        <w:r w:rsidR="00935E77">
          <w:rPr>
            <w:noProof/>
            <w:webHidden/>
          </w:rPr>
          <w:t>63</w:t>
        </w:r>
        <w:r>
          <w:rPr>
            <w:noProof/>
            <w:webHidden/>
          </w:rPr>
          <w:fldChar w:fldCharType="end"/>
        </w:r>
      </w:hyperlink>
    </w:p>
    <w:p w:rsidR="00935E77" w:rsidRDefault="00E96003">
      <w:pPr>
        <w:pStyle w:val="TableofFigures"/>
        <w:rPr>
          <w:rFonts w:asciiTheme="minorHAnsi" w:eastAsiaTheme="minorEastAsia" w:hAnsiTheme="minorHAnsi" w:cstheme="minorBidi"/>
          <w:noProof/>
          <w:szCs w:val="22"/>
          <w:lang w:eastAsia="en-GB"/>
        </w:rPr>
      </w:pPr>
      <w:hyperlink w:anchor="_Toc245254484" w:history="1">
        <w:r w:rsidR="00935E77" w:rsidRPr="00B010D9">
          <w:rPr>
            <w:rStyle w:val="Hyperlink"/>
            <w:noProof/>
          </w:rPr>
          <w:t>Table 20</w:t>
        </w:r>
        <w:r w:rsidR="00935E77">
          <w:rPr>
            <w:rFonts w:asciiTheme="minorHAnsi" w:eastAsiaTheme="minorEastAsia" w:hAnsiTheme="minorHAnsi" w:cstheme="minorBidi"/>
            <w:noProof/>
            <w:szCs w:val="22"/>
            <w:lang w:eastAsia="en-GB"/>
          </w:rPr>
          <w:tab/>
        </w:r>
        <w:r w:rsidR="00935E77" w:rsidRPr="00B010D9">
          <w:rPr>
            <w:rStyle w:val="Hyperlink"/>
            <w:noProof/>
          </w:rPr>
          <w:t>Detailed teaching syllabus – Emergency situations</w:t>
        </w:r>
        <w:r w:rsidR="00935E77">
          <w:rPr>
            <w:noProof/>
            <w:webHidden/>
          </w:rPr>
          <w:tab/>
        </w:r>
        <w:r>
          <w:rPr>
            <w:noProof/>
            <w:webHidden/>
          </w:rPr>
          <w:fldChar w:fldCharType="begin"/>
        </w:r>
        <w:r w:rsidR="00935E77">
          <w:rPr>
            <w:noProof/>
            <w:webHidden/>
          </w:rPr>
          <w:instrText xml:space="preserve"> PAGEREF _Toc245254484 \h </w:instrText>
        </w:r>
        <w:r>
          <w:rPr>
            <w:noProof/>
            <w:webHidden/>
          </w:rPr>
        </w:r>
        <w:r>
          <w:rPr>
            <w:noProof/>
            <w:webHidden/>
          </w:rPr>
          <w:fldChar w:fldCharType="separate"/>
        </w:r>
        <w:r w:rsidR="00935E77">
          <w:rPr>
            <w:noProof/>
            <w:webHidden/>
          </w:rPr>
          <w:t>64</w:t>
        </w:r>
        <w:r>
          <w:rPr>
            <w:noProof/>
            <w:webHidden/>
          </w:rPr>
          <w:fldChar w:fldCharType="end"/>
        </w:r>
      </w:hyperlink>
    </w:p>
    <w:p w:rsidR="004C27D9" w:rsidRPr="00C50983" w:rsidRDefault="00E96003" w:rsidP="00E22226">
      <w:pPr>
        <w:pStyle w:val="BodyText"/>
      </w:pPr>
      <w:r w:rsidRPr="00C50983">
        <w:fldChar w:fldCharType="end"/>
      </w:r>
    </w:p>
    <w:p w:rsidR="004C27D9" w:rsidRPr="00C50983" w:rsidRDefault="004C27D9" w:rsidP="000C3570">
      <w:pPr>
        <w:pStyle w:val="Title"/>
      </w:pPr>
      <w:r w:rsidRPr="00C50983">
        <w:br w:type="page"/>
      </w:r>
      <w:bookmarkStart w:id="3" w:name="_Toc240600169"/>
      <w:bookmarkStart w:id="4" w:name="_Toc245254396"/>
      <w:bookmarkStart w:id="5" w:name="_Toc111617353"/>
      <w:bookmarkStart w:id="6" w:name="_Toc111617354"/>
      <w:r w:rsidR="0042142B" w:rsidRPr="00C50983">
        <w:lastRenderedPageBreak/>
        <w:t>Foreword</w:t>
      </w:r>
      <w:bookmarkEnd w:id="3"/>
      <w:bookmarkEnd w:id="4"/>
    </w:p>
    <w:p w:rsidR="004C27D9" w:rsidRPr="00C50983" w:rsidRDefault="004C27D9" w:rsidP="002367ED">
      <w:pPr>
        <w:pStyle w:val="BodyText"/>
      </w:pPr>
      <w:r w:rsidRPr="00C50983">
        <w:t>The International Association of Marine Aids to Navigation and Lighthouse Authorities has been associated with Vessel Traffic Services since 1955 and recognises the importance of human resources to the development of efficient Vessel Traffic Services worldwide.</w:t>
      </w:r>
    </w:p>
    <w:p w:rsidR="004C27D9" w:rsidRPr="00C50983" w:rsidRDefault="004C27D9" w:rsidP="002367ED">
      <w:pPr>
        <w:pStyle w:val="BodyText"/>
      </w:pPr>
      <w:r w:rsidRPr="00C50983">
        <w:t>Taking into account the International Convention on Standards of Training, Certification and Watchkeeping of Seafarers, 1978, as amended in 1995 (STCW Convention), the Seafarer’s Training, Certification and Watchkeeping Code (STCW Code) and STCW 95 Resolution 10, IALA has adopted Recommendation V-103 on Standards of Training and Certification of VTS personnel.</w:t>
      </w:r>
    </w:p>
    <w:p w:rsidR="004C27D9" w:rsidRPr="00C50983" w:rsidRDefault="004C27D9" w:rsidP="002367ED">
      <w:pPr>
        <w:pStyle w:val="BodyText"/>
      </w:pPr>
      <w:r w:rsidRPr="00C50983">
        <w:t>The model training courses developed, or being developed, by IALA for VTS personnel are:</w:t>
      </w:r>
    </w:p>
    <w:p w:rsidR="004C27D9" w:rsidRPr="00C50983" w:rsidRDefault="004C27D9" w:rsidP="00C72431">
      <w:pPr>
        <w:pStyle w:val="ListBullet"/>
        <w:numPr>
          <w:ilvl w:val="0"/>
          <w:numId w:val="32"/>
        </w:numPr>
      </w:pPr>
      <w:r w:rsidRPr="00C50983">
        <w:t>Model Course V-103/1 - VTS Operator Training</w:t>
      </w:r>
    </w:p>
    <w:p w:rsidR="004C27D9" w:rsidRPr="00C50983" w:rsidRDefault="004C27D9" w:rsidP="00C72431">
      <w:pPr>
        <w:pStyle w:val="ListBullet"/>
        <w:numPr>
          <w:ilvl w:val="0"/>
          <w:numId w:val="32"/>
        </w:numPr>
      </w:pPr>
      <w:r w:rsidRPr="00C50983">
        <w:t>Model Course V-103/2 - VTS Supervisor Training</w:t>
      </w:r>
    </w:p>
    <w:p w:rsidR="004C27D9" w:rsidRPr="00C50983" w:rsidRDefault="004C27D9" w:rsidP="00C72431">
      <w:pPr>
        <w:pStyle w:val="ListBullet"/>
        <w:numPr>
          <w:ilvl w:val="0"/>
          <w:numId w:val="32"/>
        </w:numPr>
      </w:pPr>
      <w:r w:rsidRPr="00C50983">
        <w:t xml:space="preserve">Model Course V-103/3 - </w:t>
      </w:r>
      <w:r w:rsidR="008F49A0" w:rsidRPr="00C50983">
        <w:t xml:space="preserve">VTS </w:t>
      </w:r>
      <w:r w:rsidRPr="00C50983">
        <w:t>On-the-Job Training</w:t>
      </w:r>
    </w:p>
    <w:p w:rsidR="004C27D9" w:rsidRPr="00C50983" w:rsidRDefault="004C27D9" w:rsidP="00C72431">
      <w:pPr>
        <w:pStyle w:val="ListBullet"/>
        <w:numPr>
          <w:ilvl w:val="0"/>
          <w:numId w:val="32"/>
        </w:numPr>
      </w:pPr>
      <w:r w:rsidRPr="00C50983">
        <w:t xml:space="preserve">Model Course V-103/4 - </w:t>
      </w:r>
      <w:r w:rsidR="008F49A0" w:rsidRPr="00C50983">
        <w:t xml:space="preserve">VTS </w:t>
      </w:r>
      <w:r w:rsidRPr="00C50983">
        <w:t>On-the-Job Training Instructor</w:t>
      </w:r>
    </w:p>
    <w:p w:rsidR="004C27D9" w:rsidRPr="00C50983" w:rsidRDefault="004C27D9" w:rsidP="002367ED">
      <w:pPr>
        <w:pStyle w:val="BodyText"/>
      </w:pPr>
      <w:r w:rsidRPr="00C50983">
        <w:t>These model courses are intended to provide national members and other appropriate authorities charged with the provision of vessel traffic services with specific guidance on the training of VTS Operators and VTS Supervisors.  They may be used by maritime training organisations, and assistance in implementing any course may be obtained through IALA at the following address:</w:t>
      </w:r>
    </w:p>
    <w:p w:rsidR="004C27D9" w:rsidRPr="00C50983" w:rsidRDefault="004C27D9" w:rsidP="002367ED">
      <w:pPr>
        <w:pStyle w:val="BodyText"/>
      </w:pPr>
    </w:p>
    <w:p w:rsidR="004C27D9" w:rsidRPr="00C50983" w:rsidRDefault="004C27D9" w:rsidP="002367ED">
      <w:pPr>
        <w:pStyle w:val="BodyText"/>
        <w:tabs>
          <w:tab w:val="left" w:pos="5670"/>
        </w:tabs>
        <w:spacing w:after="0"/>
      </w:pPr>
    </w:p>
    <w:p w:rsidR="004C27D9" w:rsidRPr="00C50983" w:rsidRDefault="004C27D9" w:rsidP="002367ED">
      <w:pPr>
        <w:pStyle w:val="BodyText"/>
        <w:tabs>
          <w:tab w:val="left" w:pos="5670"/>
        </w:tabs>
        <w:spacing w:after="0"/>
      </w:pPr>
      <w:r w:rsidRPr="00C50983">
        <w:t>The Secretary General,</w:t>
      </w:r>
      <w:r w:rsidRPr="00C50983">
        <w:tab/>
      </w:r>
    </w:p>
    <w:p w:rsidR="004C27D9" w:rsidRPr="00C50983" w:rsidRDefault="004C27D9" w:rsidP="002407D6">
      <w:pPr>
        <w:pStyle w:val="BodyText"/>
        <w:tabs>
          <w:tab w:val="left" w:pos="5280"/>
          <w:tab w:val="left" w:pos="6663"/>
        </w:tabs>
        <w:spacing w:after="0"/>
      </w:pPr>
      <w:r w:rsidRPr="00C50983">
        <w:t>IALA,</w:t>
      </w:r>
      <w:r w:rsidRPr="00C50983">
        <w:tab/>
        <w:t>Tel:</w:t>
      </w:r>
      <w:r w:rsidRPr="00C50983">
        <w:tab/>
        <w:t>+33 34 51 70 01</w:t>
      </w:r>
    </w:p>
    <w:p w:rsidR="004C27D9" w:rsidRPr="00C50983" w:rsidRDefault="004C27D9" w:rsidP="002407D6">
      <w:pPr>
        <w:pStyle w:val="BodyText"/>
        <w:tabs>
          <w:tab w:val="left" w:pos="5280"/>
          <w:tab w:val="left" w:pos="6663"/>
        </w:tabs>
        <w:spacing w:after="0"/>
        <w:rPr>
          <w:lang w:val="fr-FR"/>
        </w:rPr>
      </w:pPr>
      <w:r w:rsidRPr="00C50983">
        <w:rPr>
          <w:lang w:val="fr-FR"/>
        </w:rPr>
        <w:t>20 ter rue Schnapper,</w:t>
      </w:r>
      <w:r w:rsidRPr="00C50983">
        <w:rPr>
          <w:lang w:val="fr-FR"/>
        </w:rPr>
        <w:tab/>
        <w:t>Fax</w:t>
      </w:r>
      <w:r w:rsidRPr="00C50983">
        <w:rPr>
          <w:lang w:val="fr-FR"/>
        </w:rPr>
        <w:tab/>
        <w:t>+33 34 51 82 05</w:t>
      </w:r>
    </w:p>
    <w:p w:rsidR="004C27D9" w:rsidRPr="00C50983" w:rsidRDefault="004C27D9" w:rsidP="002407D6">
      <w:pPr>
        <w:tabs>
          <w:tab w:val="left" w:pos="5280"/>
          <w:tab w:val="left" w:pos="6663"/>
        </w:tabs>
        <w:spacing w:line="276" w:lineRule="auto"/>
        <w:rPr>
          <w:lang w:val="fr-FR"/>
        </w:rPr>
      </w:pPr>
      <w:r w:rsidRPr="00C50983">
        <w:rPr>
          <w:lang w:val="fr-FR"/>
        </w:rPr>
        <w:t>78100 Saint Germain en Laye</w:t>
      </w:r>
      <w:r w:rsidRPr="00C50983">
        <w:rPr>
          <w:lang w:val="fr-FR"/>
        </w:rPr>
        <w:tab/>
        <w:t>e-mail:</w:t>
      </w:r>
      <w:r w:rsidRPr="00C50983">
        <w:rPr>
          <w:lang w:val="fr-FR"/>
        </w:rPr>
        <w:tab/>
      </w:r>
      <w:hyperlink r:id="rId11" w:history="1">
        <w:r w:rsidRPr="00C50983">
          <w:rPr>
            <w:rStyle w:val="Hyperlink"/>
            <w:lang w:val="fr-FR"/>
          </w:rPr>
          <w:t>iala-aism@wanadoo.fr</w:t>
        </w:r>
      </w:hyperlink>
    </w:p>
    <w:p w:rsidR="004C27D9" w:rsidRPr="00C50983" w:rsidRDefault="004C27D9" w:rsidP="002407D6">
      <w:pPr>
        <w:tabs>
          <w:tab w:val="left" w:pos="5280"/>
          <w:tab w:val="left" w:pos="6663"/>
        </w:tabs>
        <w:spacing w:line="276" w:lineRule="auto"/>
        <w:rPr>
          <w:lang w:val="fr-FR"/>
        </w:rPr>
      </w:pPr>
      <w:r w:rsidRPr="00C50983">
        <w:rPr>
          <w:lang w:val="fr-FR"/>
        </w:rPr>
        <w:t>France</w:t>
      </w:r>
      <w:r w:rsidRPr="00C50983">
        <w:rPr>
          <w:lang w:val="fr-FR"/>
        </w:rPr>
        <w:tab/>
        <w:t>internet</w:t>
      </w:r>
      <w:r w:rsidRPr="00C50983">
        <w:rPr>
          <w:lang w:val="fr-FR"/>
        </w:rPr>
        <w:tab/>
      </w:r>
      <w:hyperlink r:id="rId12" w:history="1">
        <w:r w:rsidRPr="00C50983">
          <w:rPr>
            <w:rStyle w:val="Hyperlink"/>
            <w:rFonts w:cs="Arial"/>
            <w:sz w:val="20"/>
            <w:szCs w:val="18"/>
            <w:lang w:val="fr-FR"/>
          </w:rPr>
          <w:t>www.iala-aism.org</w:t>
        </w:r>
      </w:hyperlink>
    </w:p>
    <w:bookmarkEnd w:id="5"/>
    <w:p w:rsidR="004C27D9" w:rsidRPr="00C50983" w:rsidRDefault="004C27D9" w:rsidP="002367ED">
      <w:pPr>
        <w:spacing w:after="200" w:line="276" w:lineRule="auto"/>
        <w:rPr>
          <w:lang w:val="fr-FR"/>
        </w:rPr>
      </w:pPr>
    </w:p>
    <w:p w:rsidR="00CA0B30" w:rsidRPr="00C50983" w:rsidRDefault="004C27D9">
      <w:pPr>
        <w:pStyle w:val="Title"/>
        <w:spacing w:before="180" w:after="60"/>
        <w:rPr>
          <w:caps/>
        </w:rPr>
      </w:pPr>
      <w:r w:rsidRPr="00C50983">
        <w:rPr>
          <w:lang w:val="fr-FR"/>
        </w:rPr>
        <w:br w:type="page"/>
      </w:r>
      <w:bookmarkStart w:id="7" w:name="_Toc245254397"/>
      <w:r w:rsidR="0042142B" w:rsidRPr="00C50983">
        <w:lastRenderedPageBreak/>
        <w:t>PART A - COURSE OVERVIEW</w:t>
      </w:r>
      <w:bookmarkEnd w:id="6"/>
      <w:bookmarkEnd w:id="7"/>
    </w:p>
    <w:p w:rsidR="004C27D9" w:rsidRPr="00C50983" w:rsidRDefault="004C27D9" w:rsidP="00C72431">
      <w:pPr>
        <w:pStyle w:val="Heading1"/>
        <w:numPr>
          <w:ilvl w:val="0"/>
          <w:numId w:val="1"/>
        </w:numPr>
      </w:pPr>
      <w:bookmarkStart w:id="8" w:name="_Toc240600170"/>
      <w:bookmarkStart w:id="9" w:name="_Toc245254398"/>
      <w:bookmarkStart w:id="10" w:name="_Toc414767068"/>
      <w:bookmarkStart w:id="11" w:name="_Toc443306604"/>
      <w:bookmarkStart w:id="12" w:name="_Toc446918263"/>
      <w:bookmarkStart w:id="13" w:name="_Toc111617355"/>
      <w:r w:rsidRPr="00C50983">
        <w:t>Course Overview</w:t>
      </w:r>
      <w:bookmarkEnd w:id="8"/>
      <w:bookmarkEnd w:id="9"/>
    </w:p>
    <w:p w:rsidR="004C27D9" w:rsidRPr="00C50983" w:rsidRDefault="004C27D9" w:rsidP="00075B9F">
      <w:pPr>
        <w:pStyle w:val="BodyText"/>
      </w:pPr>
      <w:r w:rsidRPr="00C50983">
        <w:t>IALA recommends that training providers utilise accredited training courses as per IALA Guideline1014 on the Accreditation of VTS Training Courses.</w:t>
      </w:r>
    </w:p>
    <w:p w:rsidR="004C27D9" w:rsidRPr="00C50983" w:rsidRDefault="004C27D9" w:rsidP="00C72431">
      <w:pPr>
        <w:pStyle w:val="Heading1"/>
        <w:numPr>
          <w:ilvl w:val="0"/>
          <w:numId w:val="1"/>
        </w:numPr>
      </w:pPr>
      <w:bookmarkStart w:id="14" w:name="_Toc240860316"/>
      <w:bookmarkStart w:id="15" w:name="_Toc245254399"/>
      <w:r w:rsidRPr="00C50983">
        <w:t>Purpose of the Model Course</w:t>
      </w:r>
      <w:bookmarkEnd w:id="14"/>
      <w:bookmarkEnd w:id="15"/>
    </w:p>
    <w:p w:rsidR="004C27D9" w:rsidRPr="00C50983" w:rsidRDefault="004C27D9" w:rsidP="002367ED">
      <w:pPr>
        <w:pStyle w:val="BodyText"/>
      </w:pPr>
      <w:r w:rsidRPr="00C50983">
        <w:t>The purpose of the model course is to assist maritime training organisations and their teaching staff in the preparation and introduction of new training courses for VTS Operators, or in enhancing, updating or supplementing existing training material where the quality and effectiveness of the training courses may thereby be improved.</w:t>
      </w:r>
    </w:p>
    <w:p w:rsidR="004C27D9" w:rsidRPr="00C50983" w:rsidRDefault="004C27D9" w:rsidP="002367ED">
      <w:pPr>
        <w:pStyle w:val="BodyText"/>
      </w:pPr>
      <w:r w:rsidRPr="00C50983">
        <w:t>This course provides details of the subject areas for knowledge and practical competence required for a VTS trainee to gain a course certificate as part of the qualification for becoming a VTS Operator.</w:t>
      </w:r>
    </w:p>
    <w:p w:rsidR="004C27D9" w:rsidRPr="00C50983" w:rsidRDefault="004C27D9" w:rsidP="00C72431">
      <w:pPr>
        <w:pStyle w:val="Heading1"/>
        <w:numPr>
          <w:ilvl w:val="0"/>
          <w:numId w:val="1"/>
        </w:numPr>
      </w:pPr>
      <w:bookmarkStart w:id="16" w:name="_Toc240860317"/>
      <w:bookmarkStart w:id="17" w:name="_Toc245254400"/>
      <w:r w:rsidRPr="00C50983">
        <w:t>Use of the Model Course</w:t>
      </w:r>
      <w:bookmarkEnd w:id="16"/>
      <w:bookmarkEnd w:id="17"/>
    </w:p>
    <w:p w:rsidR="004C27D9" w:rsidRPr="00C50983" w:rsidRDefault="004C27D9" w:rsidP="002367ED">
      <w:pPr>
        <w:pStyle w:val="BodyText"/>
      </w:pPr>
      <w:r w:rsidRPr="00C50983">
        <w:t>The complete course comprises eight modules, each of which deals with a specific subject representing a requirement or function of a VTS Operator.  Each module contains a subject framework stating its scope and aims, a subject outline and a detailed teaching syllabus.</w:t>
      </w:r>
    </w:p>
    <w:p w:rsidR="004C27D9" w:rsidRPr="00C50983" w:rsidRDefault="004C27D9" w:rsidP="002367ED">
      <w:pPr>
        <w:pStyle w:val="BodyText"/>
      </w:pPr>
      <w:r w:rsidRPr="00C50983">
        <w:t>The course also provides participants with the opportunity to exercise the role of a VTS Operator.  These exercises should, wherever practicable, use simulation.  Where simulation is not practicable, the exercises should be designed to be fully representative of appropriate situations that occur in a VTS.</w:t>
      </w:r>
    </w:p>
    <w:p w:rsidR="0042142B" w:rsidRPr="00C50983" w:rsidRDefault="004C27D9" w:rsidP="0042142B">
      <w:pPr>
        <w:pStyle w:val="Title"/>
        <w:spacing w:before="180" w:after="60"/>
        <w:rPr>
          <w:caps/>
        </w:rPr>
      </w:pPr>
      <w:r w:rsidRPr="00C50983">
        <w:br w:type="page"/>
      </w:r>
      <w:bookmarkStart w:id="18" w:name="_Toc240860318"/>
      <w:bookmarkStart w:id="19" w:name="_Toc245254401"/>
      <w:r w:rsidR="0042142B" w:rsidRPr="00C50983">
        <w:lastRenderedPageBreak/>
        <w:t>PART B - DELIVERY OF THE MODEL COURSE</w:t>
      </w:r>
      <w:bookmarkEnd w:id="18"/>
      <w:bookmarkEnd w:id="19"/>
    </w:p>
    <w:p w:rsidR="004C27D9" w:rsidRPr="00C50983" w:rsidRDefault="004C27D9" w:rsidP="00C72431">
      <w:pPr>
        <w:pStyle w:val="Heading1"/>
        <w:numPr>
          <w:ilvl w:val="0"/>
          <w:numId w:val="20"/>
        </w:numPr>
      </w:pPr>
      <w:bookmarkStart w:id="20" w:name="_Toc240860319"/>
      <w:bookmarkStart w:id="21" w:name="_Toc245254402"/>
      <w:r w:rsidRPr="00C50983">
        <w:t>Introduction</w:t>
      </w:r>
      <w:bookmarkEnd w:id="20"/>
      <w:bookmarkEnd w:id="21"/>
    </w:p>
    <w:p w:rsidR="004C27D9" w:rsidRPr="00C50983" w:rsidRDefault="004C27D9" w:rsidP="002367ED">
      <w:pPr>
        <w:pStyle w:val="BodyText"/>
      </w:pPr>
      <w:r w:rsidRPr="00C50983">
        <w:t>All training and assessment of personnel for gaining the course certificate as part of the qualification towards becoming a VTS Operator should be:</w:t>
      </w:r>
    </w:p>
    <w:p w:rsidR="004C27D9" w:rsidRPr="00C50983" w:rsidRDefault="00E1538C" w:rsidP="00C72431">
      <w:pPr>
        <w:pStyle w:val="List1"/>
        <w:numPr>
          <w:ilvl w:val="0"/>
          <w:numId w:val="2"/>
        </w:numPr>
      </w:pPr>
      <w:r>
        <w:t>S</w:t>
      </w:r>
      <w:r w:rsidR="004C27D9" w:rsidRPr="00C50983">
        <w:t>tructured in accordance with written programmes, including such methods and means of delivery, procedures and course material as are necessary to achieve the prescribed standard of competence; and,</w:t>
      </w:r>
    </w:p>
    <w:p w:rsidR="004C27D9" w:rsidRPr="00C50983" w:rsidRDefault="00E1538C" w:rsidP="00C72431">
      <w:pPr>
        <w:pStyle w:val="List1"/>
        <w:numPr>
          <w:ilvl w:val="0"/>
          <w:numId w:val="2"/>
        </w:numPr>
      </w:pPr>
      <w:r>
        <w:t>C</w:t>
      </w:r>
      <w:r w:rsidR="004C27D9" w:rsidRPr="00C50983">
        <w:t>onducted, monitored, assessed and supported by persons qualified in accordance with Part C, section 4 Training Staff Requirements.</w:t>
      </w:r>
    </w:p>
    <w:p w:rsidR="004C27D9" w:rsidRPr="00C50983" w:rsidRDefault="004C27D9" w:rsidP="002367ED">
      <w:pPr>
        <w:pStyle w:val="BodyText"/>
      </w:pPr>
      <w:r w:rsidRPr="00C50983">
        <w:t>Training staff should review the course outline and detailed syllabus in each subject.  The actual level of knowledge, skills and prior technical education of the participants in the subject concerned should be kept in mind during this review.  Any differences between the level of skills and competencies of the participant and those identified within the detailed training syllabus should be identified.  To compensate for such differences, the instructor is expected to delete from the course, or reduce the emphasis on, items dealing with knowledge or skills already attained by the participants.  The instructor should also identify any academic knowledge, skills or technical training that the participants may not have acquired.</w:t>
      </w:r>
    </w:p>
    <w:p w:rsidR="004C27D9" w:rsidRPr="00C50983" w:rsidRDefault="004C27D9" w:rsidP="002367ED">
      <w:pPr>
        <w:pStyle w:val="BodyText"/>
      </w:pPr>
      <w:r w:rsidRPr="00C50983">
        <w:t>By analysing the detailed syllabus and the academic knowledge required to allow training in the technical area to proceed, the instructor can design an appropriate pre-entry course in the subjects in which weakness is evident.  Alternatively, the elements of academic knowledge required to support the technical training elements concerned may be inserted at appropriate points within the syllabus.</w:t>
      </w:r>
    </w:p>
    <w:p w:rsidR="004C27D9" w:rsidRPr="00C50983" w:rsidRDefault="004C27D9" w:rsidP="002367ED">
      <w:pPr>
        <w:pStyle w:val="BodyText"/>
      </w:pPr>
      <w:r w:rsidRPr="00C50983">
        <w:t>Adjustment of the module objectives, scope and content for each subject may also be necessary if the participants completing the course are to undertake duties which differ from the objectives specified.</w:t>
      </w:r>
    </w:p>
    <w:p w:rsidR="004C27D9" w:rsidRPr="00C50983" w:rsidRDefault="004C27D9" w:rsidP="00C72431">
      <w:pPr>
        <w:pStyle w:val="Heading1"/>
        <w:numPr>
          <w:ilvl w:val="0"/>
          <w:numId w:val="1"/>
        </w:numPr>
      </w:pPr>
      <w:bookmarkStart w:id="22" w:name="_Toc240860320"/>
      <w:bookmarkStart w:id="23" w:name="_Toc245254403"/>
      <w:r w:rsidRPr="00C50983">
        <w:t>Course Modules</w:t>
      </w:r>
      <w:bookmarkEnd w:id="22"/>
      <w:bookmarkEnd w:id="23"/>
    </w:p>
    <w:p w:rsidR="004C27D9" w:rsidRPr="00C50983" w:rsidRDefault="004C27D9" w:rsidP="002367ED">
      <w:pPr>
        <w:pStyle w:val="BodyText"/>
      </w:pPr>
      <w:r w:rsidRPr="00C50983">
        <w:t>The modular presentation enables the instructor to adjust the course content to suit the participant intake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subjects of a detailed syllabus, the lesson plans may simply consist of the detailed syllabus with keywords or other reminders added to assist the instructor in making his presentation of the material.</w:t>
      </w:r>
    </w:p>
    <w:p w:rsidR="004C27D9" w:rsidRPr="00C50983" w:rsidRDefault="004C27D9" w:rsidP="002367ED">
      <w:pPr>
        <w:pStyle w:val="BodyText"/>
      </w:pPr>
      <w:r w:rsidRPr="00C50983">
        <w:t xml:space="preserve">To assist in the development of lesson plans, five levels of competence are used in the model courses for VTS personnel.  Levels 1 to 4 are used in the model course for the training of VTS Operators and levels 3 to 5 are used in the model course for VTS Supervisor.  See </w:t>
      </w:r>
      <w:r w:rsidR="0042142B" w:rsidRPr="00C50983">
        <w:t xml:space="preserve">table </w:t>
      </w:r>
      <w:r w:rsidRPr="00C50983">
        <w:t>1</w:t>
      </w:r>
      <w:r w:rsidR="00C50983">
        <w:t xml:space="preserve"> in</w:t>
      </w:r>
      <w:r w:rsidR="0042142B" w:rsidRPr="00C50983">
        <w:t xml:space="preserve"> </w:t>
      </w:r>
      <w:r w:rsidRPr="00C50983">
        <w:t xml:space="preserve">Part D, section 3 </w:t>
      </w:r>
      <w:r w:rsidR="00C50983" w:rsidRPr="00C50983">
        <w:t>–</w:t>
      </w:r>
      <w:r w:rsidRPr="00C50983">
        <w:t xml:space="preserve"> </w:t>
      </w:r>
      <w:r w:rsidR="00C50983">
        <w:t>Lesson Plans</w:t>
      </w:r>
      <w:r w:rsidRPr="00C50983">
        <w:t>.</w:t>
      </w:r>
    </w:p>
    <w:p w:rsidR="004C27D9" w:rsidRPr="00C50983" w:rsidRDefault="004C27D9" w:rsidP="002367ED">
      <w:pPr>
        <w:pStyle w:val="BodyText"/>
      </w:pPr>
      <w:r w:rsidRPr="00C50983">
        <w:t>Each level of competence is defined in terms of the learning outcome, the instructional objectives and the required skills.  The recommended level of competence for each subject is indicated in the Subject Outline of each module.</w:t>
      </w:r>
    </w:p>
    <w:p w:rsidR="004C27D9" w:rsidRPr="00C50983" w:rsidRDefault="004C27D9" w:rsidP="00C72431">
      <w:pPr>
        <w:pStyle w:val="Heading1"/>
        <w:numPr>
          <w:ilvl w:val="0"/>
          <w:numId w:val="1"/>
        </w:numPr>
      </w:pPr>
      <w:bookmarkStart w:id="24" w:name="_Toc240860321"/>
      <w:bookmarkStart w:id="25" w:name="_Toc245254404"/>
      <w:r w:rsidRPr="00C50983">
        <w:t>Subject Outline</w:t>
      </w:r>
      <w:bookmarkEnd w:id="24"/>
      <w:bookmarkEnd w:id="25"/>
    </w:p>
    <w:p w:rsidR="004C27D9" w:rsidRPr="00C50983" w:rsidRDefault="0042142B" w:rsidP="002367ED">
      <w:pPr>
        <w:pStyle w:val="BodyText"/>
      </w:pPr>
      <w:r w:rsidRPr="00C50983">
        <w:t xml:space="preserve">The subject outline of each module also includes a </w:t>
      </w:r>
      <w:r w:rsidR="004C27D9" w:rsidRPr="00C50983">
        <w:t xml:space="preserve">total </w:t>
      </w:r>
      <w:r w:rsidRPr="00C50983">
        <w:t xml:space="preserve">recommended number of hours that should be allotted to each </w:t>
      </w:r>
      <w:r w:rsidR="004C27D9" w:rsidRPr="00C50983">
        <w:t>module</w:t>
      </w:r>
      <w:r w:rsidRPr="00C50983">
        <w:t>.</w:t>
      </w:r>
      <w:r w:rsidR="004C27D9" w:rsidRPr="00C50983">
        <w:t xml:space="preserve">  However, it should be appreciated that these allocations are arbitrary</w:t>
      </w:r>
      <w:r w:rsidR="002F43E9" w:rsidRPr="00C50983">
        <w:t xml:space="preserve"> and assume that the participants have met fully all of the entry requirements specified for each subject.</w:t>
      </w:r>
      <w:r w:rsidR="004C27D9" w:rsidRPr="00C50983">
        <w:t xml:space="preserve">  The instructor should therefore review carefully lesson plan design and consider the need to reallocate the time required to achieve each specific learning objective.  In addition, the </w:t>
      </w:r>
      <w:r w:rsidR="004C27D9" w:rsidRPr="00C50983">
        <w:lastRenderedPageBreak/>
        <w:t>opportunity to reduce formal training time through recognition of Accredited Prior Learning (APL) should be taken advantage of whenever documented evidence of prior learning or professional certification can be produced by the course participants.</w:t>
      </w:r>
    </w:p>
    <w:p w:rsidR="004C27D9" w:rsidRPr="00C50983" w:rsidRDefault="004C27D9" w:rsidP="00C72431">
      <w:pPr>
        <w:pStyle w:val="Heading1"/>
        <w:numPr>
          <w:ilvl w:val="0"/>
          <w:numId w:val="1"/>
        </w:numPr>
      </w:pPr>
      <w:bookmarkStart w:id="26" w:name="_Toc240860322"/>
      <w:bookmarkStart w:id="27" w:name="_Toc245254405"/>
      <w:r w:rsidRPr="00C50983">
        <w:t>Detailed Teaching Syllabus</w:t>
      </w:r>
      <w:bookmarkEnd w:id="26"/>
      <w:bookmarkEnd w:id="27"/>
    </w:p>
    <w:p w:rsidR="004C27D9" w:rsidRPr="00C50983" w:rsidRDefault="004C27D9" w:rsidP="002367ED">
      <w:pPr>
        <w:pStyle w:val="BodyText"/>
      </w:pPr>
      <w:r w:rsidRPr="00C50983">
        <w:t>The detailed teaching syllabus, of each module has been written in learning-objective format in which the objective describes what the participant must do to demonstrate that knowledge has been transferred.  All objectives are understood to be prefixed by the words:</w:t>
      </w:r>
    </w:p>
    <w:p w:rsidR="004C27D9" w:rsidRPr="00C50983" w:rsidRDefault="004C27D9" w:rsidP="002367ED">
      <w:pPr>
        <w:pStyle w:val="BodyText3"/>
        <w:ind w:left="567"/>
        <w:rPr>
          <w:sz w:val="20"/>
          <w:szCs w:val="20"/>
        </w:rPr>
      </w:pPr>
      <w:r w:rsidRPr="00C50983">
        <w:rPr>
          <w:sz w:val="20"/>
          <w:szCs w:val="20"/>
        </w:rPr>
        <w:t xml:space="preserve">the expected learning outcome is that the participant has acquired the recommended levels of competence in ……. </w:t>
      </w:r>
    </w:p>
    <w:p w:rsidR="004C27D9" w:rsidRPr="00C50983" w:rsidRDefault="004C27D9" w:rsidP="002367ED">
      <w:pPr>
        <w:pStyle w:val="BodyText"/>
      </w:pPr>
      <w:r w:rsidRPr="00C50983">
        <w:t>In preparing a teaching scheme and lesson plans, the instructor is free to use any teaching method or combination of methods that will ensure participants can meet the stated objectives.  However, it is essential that participants complete the subject matter set-out in each module.</w:t>
      </w:r>
    </w:p>
    <w:p w:rsidR="004C27D9" w:rsidRPr="00C50983" w:rsidRDefault="004C27D9" w:rsidP="00C72431">
      <w:pPr>
        <w:pStyle w:val="Heading1"/>
        <w:numPr>
          <w:ilvl w:val="0"/>
          <w:numId w:val="1"/>
        </w:numPr>
      </w:pPr>
      <w:bookmarkStart w:id="28" w:name="_Toc476981646"/>
      <w:bookmarkStart w:id="29" w:name="_Toc476982722"/>
      <w:bookmarkStart w:id="30" w:name="_Toc476982845"/>
      <w:bookmarkStart w:id="31" w:name="_Toc476982942"/>
      <w:bookmarkStart w:id="32" w:name="_Toc476983215"/>
      <w:bookmarkStart w:id="33" w:name="_Toc476984495"/>
      <w:bookmarkStart w:id="34" w:name="_Toc476986716"/>
      <w:bookmarkStart w:id="35" w:name="_Toc112216862"/>
      <w:bookmarkStart w:id="36" w:name="_Toc240860323"/>
      <w:bookmarkStart w:id="37" w:name="_Toc245254406"/>
      <w:r w:rsidRPr="00C50983">
        <w:t>Presentation</w:t>
      </w:r>
      <w:bookmarkEnd w:id="28"/>
      <w:bookmarkEnd w:id="29"/>
      <w:bookmarkEnd w:id="30"/>
      <w:bookmarkEnd w:id="31"/>
      <w:bookmarkEnd w:id="32"/>
      <w:bookmarkEnd w:id="33"/>
      <w:bookmarkEnd w:id="34"/>
      <w:bookmarkEnd w:id="35"/>
      <w:bookmarkEnd w:id="36"/>
      <w:bookmarkEnd w:id="37"/>
    </w:p>
    <w:p w:rsidR="004C27D9" w:rsidRPr="00C50983" w:rsidRDefault="004C27D9" w:rsidP="002367ED">
      <w:pPr>
        <w:pStyle w:val="BodyText"/>
      </w:pPr>
      <w:r w:rsidRPr="00C50983">
        <w:t>The presentation of concepts and methodologies may be repeated as necessary in various ways until the instructor is satisfied that the participant has attained a good working knowledge in each subject.</w:t>
      </w:r>
    </w:p>
    <w:p w:rsidR="004C27D9" w:rsidRPr="00765606" w:rsidRDefault="004C27D9" w:rsidP="00765606">
      <w:pPr>
        <w:pStyle w:val="Heading1"/>
        <w:numPr>
          <w:ilvl w:val="0"/>
          <w:numId w:val="1"/>
        </w:numPr>
      </w:pPr>
      <w:bookmarkStart w:id="38" w:name="_Toc240860324"/>
      <w:bookmarkStart w:id="39" w:name="_Toc476981647"/>
      <w:bookmarkStart w:id="40" w:name="_Toc476982723"/>
      <w:bookmarkStart w:id="41" w:name="_Toc476982846"/>
      <w:bookmarkStart w:id="42" w:name="_Toc476982943"/>
      <w:bookmarkStart w:id="43" w:name="_Toc476983216"/>
      <w:bookmarkStart w:id="44" w:name="_Toc476984496"/>
      <w:bookmarkStart w:id="45" w:name="_Toc476986717"/>
      <w:bookmarkStart w:id="46" w:name="_Toc112216863"/>
      <w:bookmarkStart w:id="47" w:name="_Toc245254407"/>
      <w:r w:rsidRPr="00765606">
        <w:t>Evaluation or assessment of the course participants</w:t>
      </w:r>
      <w:bookmarkEnd w:id="38"/>
      <w:bookmarkEnd w:id="39"/>
      <w:bookmarkEnd w:id="40"/>
      <w:bookmarkEnd w:id="41"/>
      <w:bookmarkEnd w:id="42"/>
      <w:bookmarkEnd w:id="43"/>
      <w:bookmarkEnd w:id="44"/>
      <w:bookmarkEnd w:id="45"/>
      <w:bookmarkEnd w:id="46"/>
      <w:bookmarkEnd w:id="47"/>
    </w:p>
    <w:p w:rsidR="004C27D9" w:rsidRPr="00C50983" w:rsidRDefault="004C27D9" w:rsidP="002367ED">
      <w:pPr>
        <w:pStyle w:val="BodyText"/>
      </w:pPr>
      <w:r w:rsidRPr="00C50983">
        <w:t xml:space="preserve">The evaluation criteria are contained in column 4 of the VTS Operator competence chart (see </w:t>
      </w:r>
      <w:r w:rsidR="001A4EA3" w:rsidRPr="00C50983">
        <w:t>Annex 1</w:t>
      </w:r>
      <w:r w:rsidRPr="00C50983">
        <w:t>), and provide the means for an assessor to judge whether a participant is competent to perform the related tasks, duties and responsibilities.</w:t>
      </w:r>
    </w:p>
    <w:p w:rsidR="004C27D9" w:rsidRPr="00C50983" w:rsidRDefault="004C27D9" w:rsidP="00C72431">
      <w:pPr>
        <w:pStyle w:val="Heading1"/>
        <w:numPr>
          <w:ilvl w:val="0"/>
          <w:numId w:val="1"/>
        </w:numPr>
      </w:pPr>
      <w:bookmarkStart w:id="48" w:name="_Toc476981648"/>
      <w:bookmarkStart w:id="49" w:name="_Toc476982724"/>
      <w:bookmarkStart w:id="50" w:name="_Toc476982847"/>
      <w:bookmarkStart w:id="51" w:name="_Toc476982944"/>
      <w:bookmarkStart w:id="52" w:name="_Toc476983217"/>
      <w:bookmarkStart w:id="53" w:name="_Toc476984497"/>
      <w:bookmarkStart w:id="54" w:name="_Toc476986718"/>
      <w:bookmarkStart w:id="55" w:name="_Toc112216864"/>
      <w:bookmarkStart w:id="56" w:name="_Toc240860325"/>
      <w:bookmarkStart w:id="57" w:name="_Toc245254408"/>
      <w:r w:rsidRPr="00C50983">
        <w:t>Implementation</w:t>
      </w:r>
      <w:bookmarkEnd w:id="48"/>
      <w:bookmarkEnd w:id="49"/>
      <w:bookmarkEnd w:id="50"/>
      <w:bookmarkEnd w:id="51"/>
      <w:bookmarkEnd w:id="52"/>
      <w:bookmarkEnd w:id="53"/>
      <w:bookmarkEnd w:id="54"/>
      <w:bookmarkEnd w:id="55"/>
      <w:bookmarkEnd w:id="56"/>
      <w:bookmarkEnd w:id="57"/>
    </w:p>
    <w:p w:rsidR="004C27D9" w:rsidRPr="00C50983" w:rsidRDefault="004C27D9" w:rsidP="002367ED">
      <w:pPr>
        <w:pStyle w:val="BodyText"/>
      </w:pPr>
      <w:r w:rsidRPr="00C50983">
        <w:t>For the course to run smoothly and effectively, considerable attention must be paid to the availability and use of:</w:t>
      </w:r>
    </w:p>
    <w:p w:rsidR="004C27D9" w:rsidRPr="00E1538C" w:rsidRDefault="00075B9F" w:rsidP="00E1538C">
      <w:pPr>
        <w:pStyle w:val="Bullet1"/>
      </w:pPr>
      <w:r>
        <w:t>q</w:t>
      </w:r>
      <w:r w:rsidR="004C27D9" w:rsidRPr="00E1538C">
        <w:t>ualified instructors</w:t>
      </w:r>
    </w:p>
    <w:p w:rsidR="004C27D9" w:rsidRPr="00E1538C" w:rsidRDefault="00075B9F" w:rsidP="00E1538C">
      <w:pPr>
        <w:pStyle w:val="Bullet1"/>
      </w:pPr>
      <w:r>
        <w:t>s</w:t>
      </w:r>
      <w:r w:rsidR="004C27D9" w:rsidRPr="00E1538C">
        <w:t>upport staff</w:t>
      </w:r>
    </w:p>
    <w:p w:rsidR="004C27D9" w:rsidRPr="00E1538C" w:rsidRDefault="00075B9F" w:rsidP="00E1538C">
      <w:pPr>
        <w:pStyle w:val="Bullet1"/>
      </w:pPr>
      <w:r>
        <w:t>r</w:t>
      </w:r>
      <w:r w:rsidR="004C27D9" w:rsidRPr="00E1538C">
        <w:t>ooms and other spaces</w:t>
      </w:r>
    </w:p>
    <w:p w:rsidR="004C27D9" w:rsidRPr="00E1538C" w:rsidRDefault="00075B9F" w:rsidP="00E1538C">
      <w:pPr>
        <w:pStyle w:val="Bullet1"/>
      </w:pPr>
      <w:r>
        <w:t>e</w:t>
      </w:r>
      <w:r w:rsidR="004C27D9" w:rsidRPr="00E1538C">
        <w:t>quipment</w:t>
      </w:r>
    </w:p>
    <w:p w:rsidR="004C27D9" w:rsidRPr="00E1538C" w:rsidRDefault="00075B9F" w:rsidP="00E1538C">
      <w:pPr>
        <w:pStyle w:val="Bullet1"/>
      </w:pPr>
      <w:r>
        <w:t>t</w:t>
      </w:r>
      <w:r w:rsidR="004C27D9" w:rsidRPr="00E1538C">
        <w:t>extbooks, technical papers</w:t>
      </w:r>
    </w:p>
    <w:p w:rsidR="0042142B" w:rsidRPr="00C50983" w:rsidRDefault="00075B9F" w:rsidP="00E1538C">
      <w:pPr>
        <w:pStyle w:val="Bullet1"/>
      </w:pPr>
      <w:r>
        <w:t>o</w:t>
      </w:r>
      <w:r w:rsidR="004C27D9" w:rsidRPr="00C50983">
        <w:t>ther reference material.</w:t>
      </w:r>
    </w:p>
    <w:p w:rsidR="004C27D9" w:rsidRPr="00C50983" w:rsidRDefault="004C27D9" w:rsidP="002367ED">
      <w:pPr>
        <w:pStyle w:val="BodyText"/>
        <w:rPr>
          <w:b/>
        </w:rPr>
      </w:pPr>
      <w:r w:rsidRPr="00C50983">
        <w:rPr>
          <w:b/>
        </w:rPr>
        <w:t>Thorough preparation is key to successful implementation of the course.</w:t>
      </w:r>
    </w:p>
    <w:p w:rsidR="004C27D9" w:rsidRPr="00C50983" w:rsidRDefault="004C27D9" w:rsidP="00C72431">
      <w:pPr>
        <w:pStyle w:val="Heading1"/>
        <w:numPr>
          <w:ilvl w:val="0"/>
          <w:numId w:val="1"/>
        </w:numPr>
      </w:pPr>
      <w:bookmarkStart w:id="58" w:name="_Toc476981649"/>
      <w:bookmarkStart w:id="59" w:name="_Toc476982725"/>
      <w:bookmarkStart w:id="60" w:name="_Toc476982848"/>
      <w:bookmarkStart w:id="61" w:name="_Toc476982945"/>
      <w:bookmarkStart w:id="62" w:name="_Toc476983218"/>
      <w:bookmarkStart w:id="63" w:name="_Toc476984498"/>
      <w:bookmarkStart w:id="64" w:name="_Toc476986719"/>
      <w:bookmarkStart w:id="65" w:name="_Toc112216865"/>
      <w:bookmarkStart w:id="66" w:name="_Toc240860326"/>
      <w:bookmarkStart w:id="67" w:name="_Toc245254409"/>
      <w:r w:rsidRPr="00C50983">
        <w:t>Validation</w:t>
      </w:r>
      <w:bookmarkEnd w:id="58"/>
      <w:bookmarkEnd w:id="59"/>
      <w:bookmarkEnd w:id="60"/>
      <w:bookmarkEnd w:id="61"/>
      <w:bookmarkEnd w:id="62"/>
      <w:bookmarkEnd w:id="63"/>
      <w:bookmarkEnd w:id="64"/>
      <w:bookmarkEnd w:id="65"/>
      <w:bookmarkEnd w:id="66"/>
      <w:bookmarkEnd w:id="67"/>
    </w:p>
    <w:p w:rsidR="004C27D9" w:rsidRPr="00C50983" w:rsidRDefault="004C27D9" w:rsidP="00A23551">
      <w:pPr>
        <w:pStyle w:val="BodyText"/>
      </w:pPr>
      <w:r w:rsidRPr="00C50983">
        <w:t>The information contained in this document has been validated by a group of technical advisers, consultants and experts on training of VTS personnel.  These were drawn from the IALA VTS Committee, training organisations of IALA national members and experienced VTS personnel so that the standards implemented may be as uniform as possible.  Validation in the context of this document means that the group has found no grounds to object to its contents.</w:t>
      </w:r>
    </w:p>
    <w:p w:rsidR="0042142B" w:rsidRPr="00C50983" w:rsidRDefault="004C27D9" w:rsidP="0042142B">
      <w:pPr>
        <w:pStyle w:val="Title"/>
        <w:spacing w:before="180" w:after="60"/>
        <w:rPr>
          <w:caps/>
        </w:rPr>
      </w:pPr>
      <w:r w:rsidRPr="00C50983">
        <w:br w:type="page"/>
      </w:r>
      <w:bookmarkStart w:id="68" w:name="_Toc240860327"/>
      <w:bookmarkStart w:id="69" w:name="_Toc245254410"/>
      <w:r w:rsidR="0042142B" w:rsidRPr="00C50983">
        <w:lastRenderedPageBreak/>
        <w:t>PART C - COURSE FRAMEWORK</w:t>
      </w:r>
      <w:bookmarkEnd w:id="68"/>
      <w:bookmarkEnd w:id="69"/>
    </w:p>
    <w:p w:rsidR="004C27D9" w:rsidRPr="00C50983" w:rsidRDefault="004C27D9" w:rsidP="00C72431">
      <w:pPr>
        <w:pStyle w:val="Heading1"/>
        <w:numPr>
          <w:ilvl w:val="0"/>
          <w:numId w:val="19"/>
        </w:numPr>
      </w:pPr>
      <w:bookmarkStart w:id="70" w:name="_Toc240860328"/>
      <w:bookmarkStart w:id="71" w:name="_Toc245254411"/>
      <w:r w:rsidRPr="00C50983">
        <w:t>Introduction</w:t>
      </w:r>
      <w:bookmarkEnd w:id="70"/>
      <w:bookmarkEnd w:id="71"/>
    </w:p>
    <w:p w:rsidR="004C27D9" w:rsidRPr="00C50983" w:rsidRDefault="004C27D9" w:rsidP="002367ED">
      <w:pPr>
        <w:pStyle w:val="BodyText"/>
      </w:pPr>
      <w:r w:rsidRPr="00C50983">
        <w:t>The model course covers the requirements of the IALA Recommendation V-103.  On successful completion of the course and assessments, the participants should have been provided with sufficient training and to proceed to the next stage of On-the-Job Training (OJT) at a VTS centre.</w:t>
      </w:r>
    </w:p>
    <w:p w:rsidR="004C27D9" w:rsidRPr="00C50983" w:rsidRDefault="004C27D9" w:rsidP="00C72431">
      <w:pPr>
        <w:pStyle w:val="Heading1"/>
        <w:numPr>
          <w:ilvl w:val="0"/>
          <w:numId w:val="1"/>
        </w:numPr>
      </w:pPr>
      <w:bookmarkStart w:id="72" w:name="_Toc476981653"/>
      <w:bookmarkStart w:id="73" w:name="_Toc476982729"/>
      <w:bookmarkStart w:id="74" w:name="_Toc476982852"/>
      <w:bookmarkStart w:id="75" w:name="_Toc476982949"/>
      <w:bookmarkStart w:id="76" w:name="_Toc476983222"/>
      <w:bookmarkStart w:id="77" w:name="_Toc476984502"/>
      <w:bookmarkStart w:id="78" w:name="_Toc476986723"/>
      <w:bookmarkStart w:id="79" w:name="_Toc112216869"/>
      <w:bookmarkStart w:id="80" w:name="_Toc240860329"/>
      <w:bookmarkStart w:id="81" w:name="_Toc245254412"/>
      <w:r w:rsidRPr="00C50983">
        <w:t>Requirements for AtTAINING the course certificate</w:t>
      </w:r>
      <w:bookmarkEnd w:id="72"/>
      <w:bookmarkEnd w:id="73"/>
      <w:bookmarkEnd w:id="74"/>
      <w:bookmarkEnd w:id="75"/>
      <w:bookmarkEnd w:id="76"/>
      <w:bookmarkEnd w:id="77"/>
      <w:bookmarkEnd w:id="78"/>
      <w:bookmarkEnd w:id="79"/>
      <w:bookmarkEnd w:id="80"/>
      <w:bookmarkEnd w:id="81"/>
    </w:p>
    <w:p w:rsidR="004C27D9" w:rsidRPr="00C50983" w:rsidRDefault="004C27D9" w:rsidP="002367ED">
      <w:pPr>
        <w:pStyle w:val="BodyText"/>
      </w:pPr>
      <w:r w:rsidRPr="00C50983">
        <w:t>Every candidate for a VTS Operator course certificate should:</w:t>
      </w:r>
    </w:p>
    <w:p w:rsidR="004C27D9" w:rsidRPr="00C50983" w:rsidRDefault="00E1538C" w:rsidP="00E1538C">
      <w:pPr>
        <w:pStyle w:val="Bullet1"/>
      </w:pPr>
      <w:r>
        <w:t>h</w:t>
      </w:r>
      <w:r w:rsidR="004C27D9" w:rsidRPr="00C50983">
        <w:t>ave achieved the International English Language Testing System (IELTS) level 5, or its equivalent;</w:t>
      </w:r>
    </w:p>
    <w:p w:rsidR="004C27D9" w:rsidRPr="00C50983" w:rsidRDefault="00E1538C" w:rsidP="00E1538C">
      <w:pPr>
        <w:pStyle w:val="Bullet1"/>
      </w:pPr>
      <w:r>
        <w:t>s</w:t>
      </w:r>
      <w:r w:rsidR="004C27D9" w:rsidRPr="00C50983">
        <w:t>atisfy the competent/VTS authority by passing the appropriate assessments for the accredited course of operator training and that they possess the theoretical and practical knowledge appropriate to the requirements of a VTS Operator.</w:t>
      </w:r>
    </w:p>
    <w:p w:rsidR="004C27D9" w:rsidRPr="00C50983" w:rsidRDefault="004C27D9" w:rsidP="00C72431">
      <w:pPr>
        <w:pStyle w:val="Heading1"/>
        <w:numPr>
          <w:ilvl w:val="0"/>
          <w:numId w:val="1"/>
        </w:numPr>
      </w:pPr>
      <w:bookmarkStart w:id="82" w:name="_Toc476981654"/>
      <w:bookmarkStart w:id="83" w:name="_Toc476982730"/>
      <w:bookmarkStart w:id="84" w:name="_Toc476982853"/>
      <w:bookmarkStart w:id="85" w:name="_Toc476982950"/>
      <w:bookmarkStart w:id="86" w:name="_Toc476983223"/>
      <w:bookmarkStart w:id="87" w:name="_Toc476984503"/>
      <w:bookmarkStart w:id="88" w:name="_Toc476986724"/>
      <w:bookmarkStart w:id="89" w:name="_Toc112216870"/>
      <w:bookmarkStart w:id="90" w:name="_Toc240860330"/>
      <w:bookmarkStart w:id="91" w:name="_Toc245254413"/>
      <w:r w:rsidRPr="00C50983">
        <w:t>Course intake limitations</w:t>
      </w:r>
      <w:bookmarkEnd w:id="82"/>
      <w:bookmarkEnd w:id="83"/>
      <w:bookmarkEnd w:id="84"/>
      <w:bookmarkEnd w:id="85"/>
      <w:bookmarkEnd w:id="86"/>
      <w:bookmarkEnd w:id="87"/>
      <w:bookmarkEnd w:id="88"/>
      <w:bookmarkEnd w:id="89"/>
      <w:bookmarkEnd w:id="90"/>
      <w:bookmarkEnd w:id="91"/>
    </w:p>
    <w:p w:rsidR="004C27D9" w:rsidRPr="00C50983" w:rsidRDefault="004C27D9" w:rsidP="002367ED">
      <w:pPr>
        <w:pStyle w:val="BodyText"/>
      </w:pPr>
      <w:r w:rsidRPr="00C50983">
        <w:t xml:space="preserve">Class sizes may be limited at the discretion of the </w:t>
      </w:r>
      <w:r w:rsidR="009F7232">
        <w:t>Competent Authority</w:t>
      </w:r>
      <w:r w:rsidRPr="00C50983">
        <w:t xml:space="preserve"> in order to allow the instructor to give adequate attention to individual participants.  In general it is recommended that a maximum of 12-14 students be the upper limit that a single instructor can be expected to train satisfactorily to the level of competence involved.  Larger numbers may be admitted if extra staff and tutorial periods are provided to deal with participants on an individual basis.</w:t>
      </w:r>
    </w:p>
    <w:p w:rsidR="004C27D9" w:rsidRPr="00C50983" w:rsidRDefault="004C27D9" w:rsidP="002367ED">
      <w:pPr>
        <w:pStyle w:val="BodyText"/>
      </w:pPr>
      <w:r w:rsidRPr="00C50983">
        <w:t>During practical sessions and group activities there may be additional restraints on class size.  In particular, where the use of a simulator or similar teaching aid is involved, it is recommended that no more than two students be trained simultaneously on any individual piece of equipment.</w:t>
      </w:r>
    </w:p>
    <w:p w:rsidR="004C27D9" w:rsidRPr="00C50983" w:rsidRDefault="004C27D9" w:rsidP="00C72431">
      <w:pPr>
        <w:pStyle w:val="Heading1"/>
        <w:numPr>
          <w:ilvl w:val="0"/>
          <w:numId w:val="1"/>
        </w:numPr>
      </w:pPr>
      <w:bookmarkStart w:id="92" w:name="_Toc476981655"/>
      <w:bookmarkStart w:id="93" w:name="_Toc476982731"/>
      <w:bookmarkStart w:id="94" w:name="_Toc476982854"/>
      <w:bookmarkStart w:id="95" w:name="_Toc476982951"/>
      <w:bookmarkStart w:id="96" w:name="_Toc476983224"/>
      <w:bookmarkStart w:id="97" w:name="_Toc476984504"/>
      <w:bookmarkStart w:id="98" w:name="_Toc476986725"/>
      <w:bookmarkStart w:id="99" w:name="_Toc112216871"/>
      <w:bookmarkStart w:id="100" w:name="_Toc240860331"/>
      <w:bookmarkStart w:id="101" w:name="_Toc245254414"/>
      <w:r w:rsidRPr="00C50983">
        <w:t>Training staff requirements</w:t>
      </w:r>
      <w:bookmarkEnd w:id="92"/>
      <w:bookmarkEnd w:id="93"/>
      <w:bookmarkEnd w:id="94"/>
      <w:bookmarkEnd w:id="95"/>
      <w:bookmarkEnd w:id="96"/>
      <w:bookmarkEnd w:id="97"/>
      <w:bookmarkEnd w:id="98"/>
      <w:bookmarkEnd w:id="99"/>
      <w:bookmarkEnd w:id="100"/>
      <w:bookmarkEnd w:id="101"/>
    </w:p>
    <w:p w:rsidR="004C27D9" w:rsidRPr="00C50983" w:rsidRDefault="004C27D9" w:rsidP="002367ED">
      <w:pPr>
        <w:pStyle w:val="BodyText"/>
      </w:pPr>
      <w:r w:rsidRPr="00C50983">
        <w:t>All instructors and assessors should be appropriately qualified for the particular types and levels of training or assessment required for the model course.</w:t>
      </w:r>
    </w:p>
    <w:p w:rsidR="004C27D9" w:rsidRPr="00C50983" w:rsidRDefault="004C27D9" w:rsidP="002367ED">
      <w:pPr>
        <w:pStyle w:val="BodyText"/>
      </w:pPr>
      <w:r w:rsidRPr="00C50983">
        <w:t>The accredited training programme for VTS Operators should ensure that the qualifications and experiences of instructors and assessors are covered in the application of appropriate quality training standards.  Such qualifications, experience and application of quality standards should incorporate appropriate training in instructional techniques, and training and assessment methods and practices, and comply with all applicable recommendations set out in the following paragraphs.</w:t>
      </w:r>
    </w:p>
    <w:p w:rsidR="004C27D9" w:rsidRPr="00C50983" w:rsidRDefault="004C27D9" w:rsidP="002367ED">
      <w:pPr>
        <w:pStyle w:val="BodyText"/>
      </w:pPr>
      <w:r w:rsidRPr="00C50983">
        <w:t>As well as instructors and assessors, additional staff may be required for the maintenance of equipment and for the preparations of materials, work areas and supplies for the practical work.</w:t>
      </w:r>
    </w:p>
    <w:p w:rsidR="004C27D9" w:rsidRPr="00C50983" w:rsidRDefault="004C27D9" w:rsidP="00C72431">
      <w:pPr>
        <w:pStyle w:val="Heading2"/>
        <w:numPr>
          <w:ilvl w:val="1"/>
          <w:numId w:val="1"/>
        </w:numPr>
      </w:pPr>
      <w:bookmarkStart w:id="102" w:name="_Toc476981656"/>
      <w:bookmarkStart w:id="103" w:name="_Toc476982732"/>
      <w:bookmarkStart w:id="104" w:name="_Toc476982855"/>
      <w:bookmarkStart w:id="105" w:name="_Toc476982952"/>
      <w:bookmarkStart w:id="106" w:name="_Toc476983225"/>
      <w:bookmarkStart w:id="107" w:name="_Toc476984505"/>
      <w:bookmarkStart w:id="108" w:name="_Toc476986726"/>
      <w:bookmarkStart w:id="109" w:name="_Toc112216872"/>
      <w:bookmarkStart w:id="110" w:name="_Toc240860332"/>
      <w:bookmarkStart w:id="111" w:name="_Toc245254415"/>
      <w:r w:rsidRPr="00C50983">
        <w:t>Instructors</w:t>
      </w:r>
      <w:bookmarkEnd w:id="102"/>
      <w:bookmarkEnd w:id="103"/>
      <w:bookmarkEnd w:id="104"/>
      <w:bookmarkEnd w:id="105"/>
      <w:bookmarkEnd w:id="106"/>
      <w:bookmarkEnd w:id="107"/>
      <w:bookmarkEnd w:id="108"/>
      <w:bookmarkEnd w:id="109"/>
      <w:bookmarkEnd w:id="110"/>
      <w:bookmarkEnd w:id="111"/>
    </w:p>
    <w:p w:rsidR="004C27D9" w:rsidRPr="00C50983" w:rsidRDefault="004C27D9" w:rsidP="002367ED">
      <w:pPr>
        <w:pStyle w:val="BodyText"/>
      </w:pPr>
      <w:r w:rsidRPr="00C50983">
        <w:t>Any person conducting training of personnel qualifying for certification as VTS Operators should:</w:t>
      </w:r>
    </w:p>
    <w:p w:rsidR="004C27D9" w:rsidRPr="00C50983" w:rsidRDefault="00075B9F" w:rsidP="00075B9F">
      <w:pPr>
        <w:pStyle w:val="Bullet1"/>
      </w:pPr>
      <w:r>
        <w:t>h</w:t>
      </w:r>
      <w:r w:rsidR="004C27D9" w:rsidRPr="00C50983">
        <w:t>ave an appreciation of the training programme and an understanding of the specific training objectives for the particular type of training being conducted;</w:t>
      </w:r>
    </w:p>
    <w:p w:rsidR="004C27D9" w:rsidRPr="00C50983" w:rsidRDefault="00075B9F" w:rsidP="00075B9F">
      <w:pPr>
        <w:pStyle w:val="Bullet1"/>
      </w:pPr>
      <w:r>
        <w:t>b</w:t>
      </w:r>
      <w:r w:rsidR="004C27D9" w:rsidRPr="00C50983">
        <w:t>e professionally and academically qualified in the task for which training is being conducted;</w:t>
      </w:r>
    </w:p>
    <w:p w:rsidR="004C27D9" w:rsidRPr="00C50983" w:rsidRDefault="00075B9F" w:rsidP="00075B9F">
      <w:pPr>
        <w:pStyle w:val="Bullet1"/>
      </w:pPr>
      <w:r>
        <w:t>h</w:t>
      </w:r>
      <w:r w:rsidR="004C27D9" w:rsidRPr="00C50983">
        <w:t>ave an appropriate balance of professional and teaching qualifications;</w:t>
      </w:r>
    </w:p>
    <w:p w:rsidR="004C27D9" w:rsidRPr="00C50983" w:rsidRDefault="00075B9F" w:rsidP="00075B9F">
      <w:pPr>
        <w:pStyle w:val="Bullet1"/>
      </w:pPr>
      <w:r>
        <w:t>i</w:t>
      </w:r>
      <w:r w:rsidR="004C27D9" w:rsidRPr="00C50983">
        <w:t>f conducting training with the use of a simulator:</w:t>
      </w:r>
    </w:p>
    <w:p w:rsidR="0042142B" w:rsidRPr="002E71B6" w:rsidRDefault="004C27D9" w:rsidP="00075B9F">
      <w:pPr>
        <w:pStyle w:val="Bullet2"/>
      </w:pPr>
      <w:r w:rsidRPr="002E71B6">
        <w:t>have received appropriate guidance in instructional techniques involving the use of simulators; and,</w:t>
      </w:r>
    </w:p>
    <w:p w:rsidR="0042142B" w:rsidRPr="00C50983" w:rsidRDefault="004C27D9" w:rsidP="00075B9F">
      <w:pPr>
        <w:pStyle w:val="Bullet2"/>
      </w:pPr>
      <w:r w:rsidRPr="002E71B6">
        <w:lastRenderedPageBreak/>
        <w:t>have gained pr</w:t>
      </w:r>
      <w:r w:rsidRPr="00C50983">
        <w:t>actical operational experience on the particular simulator being used.</w:t>
      </w:r>
    </w:p>
    <w:p w:rsidR="004C27D9" w:rsidRPr="00C50983" w:rsidRDefault="004C27D9" w:rsidP="002367ED">
      <w:pPr>
        <w:pStyle w:val="BodyText"/>
      </w:pPr>
      <w:r w:rsidRPr="00C50983">
        <w:t>Any person responsible for the supervision of training personnel should have a full understanding of the training programme and the specific objectives for each element of training being conducted.</w:t>
      </w:r>
    </w:p>
    <w:p w:rsidR="004C27D9" w:rsidRPr="00C50983" w:rsidRDefault="004C27D9" w:rsidP="00C72431">
      <w:pPr>
        <w:pStyle w:val="Heading2"/>
        <w:numPr>
          <w:ilvl w:val="1"/>
          <w:numId w:val="1"/>
        </w:numPr>
      </w:pPr>
      <w:bookmarkStart w:id="112" w:name="_Toc476981658"/>
      <w:bookmarkStart w:id="113" w:name="_Toc476982734"/>
      <w:bookmarkStart w:id="114" w:name="_Toc476982857"/>
      <w:bookmarkStart w:id="115" w:name="_Toc476982954"/>
      <w:bookmarkStart w:id="116" w:name="_Toc476983227"/>
      <w:bookmarkStart w:id="117" w:name="_Toc476984507"/>
      <w:bookmarkStart w:id="118" w:name="_Toc476986728"/>
      <w:bookmarkStart w:id="119" w:name="_Toc112216873"/>
      <w:bookmarkStart w:id="120" w:name="_Toc240860333"/>
      <w:bookmarkStart w:id="121" w:name="_Toc245254416"/>
      <w:r w:rsidRPr="00C50983">
        <w:t>Assessors</w:t>
      </w:r>
      <w:bookmarkEnd w:id="112"/>
      <w:bookmarkEnd w:id="113"/>
      <w:bookmarkEnd w:id="114"/>
      <w:bookmarkEnd w:id="115"/>
      <w:bookmarkEnd w:id="116"/>
      <w:bookmarkEnd w:id="117"/>
      <w:bookmarkEnd w:id="118"/>
      <w:bookmarkEnd w:id="119"/>
      <w:bookmarkEnd w:id="120"/>
      <w:bookmarkEnd w:id="121"/>
    </w:p>
    <w:p w:rsidR="004C27D9" w:rsidRPr="00C50983" w:rsidRDefault="004C27D9" w:rsidP="002367ED">
      <w:pPr>
        <w:pStyle w:val="BodyText"/>
      </w:pPr>
      <w:r w:rsidRPr="00C50983">
        <w:t>Any person conducting assessment of competence of personnel should:</w:t>
      </w:r>
    </w:p>
    <w:p w:rsidR="004C27D9" w:rsidRPr="00C50983" w:rsidRDefault="00075B9F" w:rsidP="00075B9F">
      <w:pPr>
        <w:pStyle w:val="Bullet1"/>
      </w:pPr>
      <w:r>
        <w:t>h</w:t>
      </w:r>
      <w:r w:rsidR="004C27D9" w:rsidRPr="00C50983">
        <w:t>ave an appropriate level of knowledge and understanding of the competence to be assessed;</w:t>
      </w:r>
    </w:p>
    <w:p w:rsidR="004C27D9" w:rsidRPr="00C50983" w:rsidRDefault="00075B9F" w:rsidP="00075B9F">
      <w:pPr>
        <w:pStyle w:val="Bullet1"/>
      </w:pPr>
      <w:r>
        <w:t>b</w:t>
      </w:r>
      <w:r w:rsidR="004C27D9" w:rsidRPr="00C50983">
        <w:t>e qualified in the task for which the assessment is being made;</w:t>
      </w:r>
    </w:p>
    <w:p w:rsidR="004C27D9" w:rsidRPr="00C50983" w:rsidRDefault="00075B9F" w:rsidP="00075B9F">
      <w:pPr>
        <w:pStyle w:val="Bullet1"/>
      </w:pPr>
      <w:r>
        <w:t>h</w:t>
      </w:r>
      <w:r w:rsidR="004C27D9" w:rsidRPr="00C50983">
        <w:t>ave received appropriate guidance in assessment methods and practices;</w:t>
      </w:r>
    </w:p>
    <w:p w:rsidR="004C27D9" w:rsidRPr="00C50983" w:rsidRDefault="00075B9F" w:rsidP="00075B9F">
      <w:pPr>
        <w:pStyle w:val="Bullet1"/>
      </w:pPr>
      <w:r>
        <w:t>h</w:t>
      </w:r>
      <w:r w:rsidR="004C27D9" w:rsidRPr="00C50983">
        <w:t>ave gained practical assessment experience;</w:t>
      </w:r>
    </w:p>
    <w:p w:rsidR="004C27D9" w:rsidRPr="00C50983" w:rsidRDefault="00075B9F" w:rsidP="00075B9F">
      <w:pPr>
        <w:pStyle w:val="Bullet1"/>
      </w:pPr>
      <w:r>
        <w:t>i</w:t>
      </w:r>
      <w:r w:rsidR="004C27D9" w:rsidRPr="00C50983">
        <w:t>f conducting assessment involving the use of simulators, have gained practical assessment experience on the particular type of simulator under the supervision, and to the satisfaction, of an experienced assessor</w:t>
      </w:r>
      <w:r w:rsidR="00DD165B">
        <w:t>.</w:t>
      </w:r>
    </w:p>
    <w:p w:rsidR="004C27D9" w:rsidRPr="00C50983" w:rsidRDefault="004C27D9" w:rsidP="00C72431">
      <w:pPr>
        <w:pStyle w:val="Heading1"/>
        <w:numPr>
          <w:ilvl w:val="0"/>
          <w:numId w:val="1"/>
        </w:numPr>
      </w:pPr>
      <w:bookmarkStart w:id="122" w:name="_Toc476981659"/>
      <w:bookmarkStart w:id="123" w:name="_Toc476982735"/>
      <w:bookmarkStart w:id="124" w:name="_Toc476982858"/>
      <w:bookmarkStart w:id="125" w:name="_Toc476982955"/>
      <w:bookmarkStart w:id="126" w:name="_Toc476983228"/>
      <w:bookmarkStart w:id="127" w:name="_Toc476984508"/>
      <w:bookmarkStart w:id="128" w:name="_Toc476986729"/>
      <w:bookmarkStart w:id="129" w:name="_Toc112216874"/>
      <w:bookmarkStart w:id="130" w:name="_Toc240860334"/>
      <w:bookmarkStart w:id="131" w:name="_Toc245254417"/>
      <w:r w:rsidRPr="00C50983">
        <w:t>Teaching facilities and equipment</w:t>
      </w:r>
      <w:bookmarkEnd w:id="122"/>
      <w:bookmarkEnd w:id="123"/>
      <w:bookmarkEnd w:id="124"/>
      <w:bookmarkEnd w:id="125"/>
      <w:bookmarkEnd w:id="126"/>
      <w:bookmarkEnd w:id="127"/>
      <w:bookmarkEnd w:id="128"/>
      <w:bookmarkEnd w:id="129"/>
      <w:bookmarkEnd w:id="130"/>
      <w:bookmarkEnd w:id="131"/>
    </w:p>
    <w:p w:rsidR="004C27D9" w:rsidRPr="00C50983" w:rsidRDefault="004C27D9" w:rsidP="002367ED">
      <w:pPr>
        <w:pStyle w:val="BodyText"/>
      </w:pPr>
      <w:r w:rsidRPr="00C50983">
        <w:t>Facilities other than an ordinary classroom fitted with a chalkboard or whiteboard, an overhead projector or computer-assisted projector and screen are given in the individual subject frameworks.</w:t>
      </w:r>
    </w:p>
    <w:p w:rsidR="004C27D9" w:rsidRPr="00C50983" w:rsidRDefault="004C27D9" w:rsidP="002367ED">
      <w:pPr>
        <w:pStyle w:val="BodyText"/>
      </w:pPr>
      <w:r w:rsidRPr="00C50983">
        <w:t>In order to assist instructors, references are shown against the subjects in the modules to indicate references and publications, additional technical material and teaching aids that the instructor may wish to use when preparing and presenting the course</w:t>
      </w:r>
      <w:r w:rsidR="00D126BC" w:rsidRPr="00C50983">
        <w:t xml:space="preserve"> </w:t>
      </w:r>
      <w:r w:rsidR="00DD2E7E" w:rsidRPr="00C50983">
        <w:t>(</w:t>
      </w:r>
      <w:r w:rsidR="00D126BC" w:rsidRPr="00C50983">
        <w:t xml:space="preserve">see </w:t>
      </w:r>
      <w:r w:rsidR="00E96003">
        <w:fldChar w:fldCharType="begin"/>
      </w:r>
      <w:r w:rsidR="00075B9F">
        <w:instrText xml:space="preserve"> REF _Ref245169068 \r \h </w:instrText>
      </w:r>
      <w:r w:rsidR="00E96003">
        <w:fldChar w:fldCharType="separate"/>
      </w:r>
      <w:r w:rsidR="003141F1">
        <w:t>ANNEX 2</w:t>
      </w:r>
      <w:r w:rsidR="00E96003">
        <w:fldChar w:fldCharType="end"/>
      </w:r>
      <w:r w:rsidR="00DD2E7E" w:rsidRPr="00C50983">
        <w:t>)</w:t>
      </w:r>
      <w:r w:rsidRPr="00C50983">
        <w:t>.  The material listed in the subject frameworks has been used to structure the detailed teaching syllabuses; in particular:</w:t>
      </w:r>
    </w:p>
    <w:p w:rsidR="004C27D9" w:rsidRPr="00C50983" w:rsidRDefault="00DD165B" w:rsidP="00DD165B">
      <w:pPr>
        <w:pStyle w:val="List1"/>
        <w:numPr>
          <w:ilvl w:val="0"/>
          <w:numId w:val="64"/>
        </w:numPr>
      </w:pPr>
      <w:r>
        <w:t>T</w:t>
      </w:r>
      <w:r w:rsidR="004C27D9" w:rsidRPr="00C50983">
        <w:t>eaching aids (indicated by A);</w:t>
      </w:r>
    </w:p>
    <w:p w:rsidR="004C27D9" w:rsidRPr="00C50983" w:rsidRDefault="00DD165B" w:rsidP="00DD165B">
      <w:pPr>
        <w:pStyle w:val="List1"/>
      </w:pPr>
      <w:r>
        <w:t>E</w:t>
      </w:r>
      <w:r w:rsidR="004C27D9" w:rsidRPr="00C50983">
        <w:t>quipment needed by participants (indicated by E)</w:t>
      </w:r>
    </w:p>
    <w:p w:rsidR="004C27D9" w:rsidRPr="00C50983" w:rsidRDefault="00DD165B" w:rsidP="00DD165B">
      <w:pPr>
        <w:pStyle w:val="List1"/>
      </w:pPr>
      <w:r>
        <w:t>R</w:t>
      </w:r>
      <w:r w:rsidR="004C27D9" w:rsidRPr="00C50983">
        <w:t>eferences (indicated by R).</w:t>
      </w:r>
    </w:p>
    <w:p w:rsidR="0042142B" w:rsidRPr="00C50983" w:rsidRDefault="004C27D9" w:rsidP="0042142B">
      <w:pPr>
        <w:pStyle w:val="Title"/>
        <w:spacing w:before="180" w:after="60"/>
        <w:rPr>
          <w:caps/>
        </w:rPr>
      </w:pPr>
      <w:r w:rsidRPr="00C50983">
        <w:br w:type="page"/>
      </w:r>
      <w:bookmarkStart w:id="132" w:name="_Toc476981663"/>
      <w:bookmarkStart w:id="133" w:name="_Toc476982739"/>
      <w:bookmarkStart w:id="134" w:name="_Toc476982862"/>
      <w:bookmarkStart w:id="135" w:name="_Toc476982959"/>
      <w:bookmarkStart w:id="136" w:name="_Toc476983232"/>
      <w:bookmarkStart w:id="137" w:name="_Toc476984512"/>
      <w:bookmarkStart w:id="138" w:name="_Toc476986733"/>
      <w:bookmarkStart w:id="139" w:name="_Toc112216878"/>
      <w:bookmarkStart w:id="140" w:name="_Toc240860335"/>
      <w:bookmarkStart w:id="141" w:name="_Toc245254418"/>
      <w:r w:rsidR="0042142B" w:rsidRPr="00C50983">
        <w:lastRenderedPageBreak/>
        <w:t>Part D - GUIDELINES FOR INSTRUCTORS</w:t>
      </w:r>
      <w:bookmarkEnd w:id="132"/>
      <w:bookmarkEnd w:id="133"/>
      <w:bookmarkEnd w:id="134"/>
      <w:bookmarkEnd w:id="135"/>
      <w:bookmarkEnd w:id="136"/>
      <w:bookmarkEnd w:id="137"/>
      <w:bookmarkEnd w:id="138"/>
      <w:bookmarkEnd w:id="139"/>
      <w:bookmarkEnd w:id="140"/>
      <w:bookmarkEnd w:id="141"/>
    </w:p>
    <w:p w:rsidR="004C27D9" w:rsidRPr="00C50983" w:rsidRDefault="004C27D9" w:rsidP="00C72431">
      <w:pPr>
        <w:pStyle w:val="Heading1"/>
        <w:numPr>
          <w:ilvl w:val="0"/>
          <w:numId w:val="18"/>
        </w:numPr>
      </w:pPr>
      <w:bookmarkStart w:id="142" w:name="_Toc476981664"/>
      <w:bookmarkStart w:id="143" w:name="_Toc476982740"/>
      <w:bookmarkStart w:id="144" w:name="_Toc476982863"/>
      <w:bookmarkStart w:id="145" w:name="_Toc476982960"/>
      <w:bookmarkStart w:id="146" w:name="_Toc476983233"/>
      <w:bookmarkStart w:id="147" w:name="_Toc476984513"/>
      <w:bookmarkStart w:id="148" w:name="_Toc476986734"/>
      <w:bookmarkStart w:id="149" w:name="_Toc112216879"/>
      <w:bookmarkStart w:id="150" w:name="_Toc240860336"/>
      <w:bookmarkStart w:id="151" w:name="_Toc245254419"/>
      <w:r w:rsidRPr="00C50983">
        <w:t>Introduction</w:t>
      </w:r>
      <w:bookmarkEnd w:id="142"/>
      <w:bookmarkEnd w:id="143"/>
      <w:bookmarkEnd w:id="144"/>
      <w:bookmarkEnd w:id="145"/>
      <w:bookmarkEnd w:id="146"/>
      <w:bookmarkEnd w:id="147"/>
      <w:bookmarkEnd w:id="148"/>
      <w:bookmarkEnd w:id="149"/>
      <w:bookmarkEnd w:id="150"/>
      <w:bookmarkEnd w:id="151"/>
    </w:p>
    <w:p w:rsidR="004C27D9" w:rsidRPr="00C50983" w:rsidRDefault="004C27D9" w:rsidP="002367ED">
      <w:pPr>
        <w:pStyle w:val="BodyText"/>
      </w:pPr>
      <w:r w:rsidRPr="00C50983">
        <w:t>VTS Operators are appropriately qualified persons performing one or more tasks contributing to the services of a VTS centre.  It is essential that education and training be aimed at minimising incidents due to mistakes or errors of judgement.  This model course is designed to meet the requirements for trainee VTS Operators to obtain a course certificate leading to On-the-Job Training.</w:t>
      </w:r>
    </w:p>
    <w:p w:rsidR="004C27D9" w:rsidRPr="00C50983" w:rsidRDefault="004C27D9" w:rsidP="002367ED">
      <w:pPr>
        <w:pStyle w:val="BodyText"/>
      </w:pPr>
      <w:r w:rsidRPr="00C50983">
        <w:t>It is important to keep in mind the close relationship of all subjects in the VTS Operators course.  In particular, instructors should continuously monitor the additional personal attributes of participants and, when appropriate, draw their attention to the need to meet the subjects of that module.</w:t>
      </w:r>
    </w:p>
    <w:p w:rsidR="004C27D9" w:rsidRPr="00C50983" w:rsidRDefault="004C27D9" w:rsidP="002367ED">
      <w:pPr>
        <w:pStyle w:val="BodyText"/>
      </w:pPr>
      <w:r w:rsidRPr="00C50983">
        <w:t>In Vessel Traffic Services new techniques and equipment are developed very quickly.  This makes it necessary for instructors to keep up to date in new techniques and in national and international rules and regulations. Instructors should also be encouraged to teach relevant new developments and techniques not mentioned in this syllabus.</w:t>
      </w:r>
    </w:p>
    <w:p w:rsidR="004C27D9" w:rsidRPr="00C50983" w:rsidRDefault="004C27D9" w:rsidP="00C72431">
      <w:pPr>
        <w:pStyle w:val="Heading1"/>
        <w:numPr>
          <w:ilvl w:val="0"/>
          <w:numId w:val="1"/>
        </w:numPr>
      </w:pPr>
      <w:bookmarkStart w:id="152" w:name="_Toc476981665"/>
      <w:bookmarkStart w:id="153" w:name="_Toc476982741"/>
      <w:bookmarkStart w:id="154" w:name="_Toc476982864"/>
      <w:bookmarkStart w:id="155" w:name="_Toc476982961"/>
      <w:bookmarkStart w:id="156" w:name="_Toc476983234"/>
      <w:bookmarkStart w:id="157" w:name="_Toc476984514"/>
      <w:bookmarkStart w:id="158" w:name="_Toc476986735"/>
      <w:bookmarkStart w:id="159" w:name="_Toc112216880"/>
      <w:bookmarkStart w:id="160" w:name="_Toc240860337"/>
      <w:bookmarkStart w:id="161" w:name="_Toc245254420"/>
      <w:r w:rsidRPr="00C50983">
        <w:t>Curriculum</w:t>
      </w:r>
      <w:bookmarkEnd w:id="152"/>
      <w:bookmarkEnd w:id="153"/>
      <w:bookmarkEnd w:id="154"/>
      <w:bookmarkEnd w:id="155"/>
      <w:bookmarkEnd w:id="156"/>
      <w:bookmarkEnd w:id="157"/>
      <w:bookmarkEnd w:id="158"/>
      <w:bookmarkEnd w:id="159"/>
      <w:bookmarkEnd w:id="160"/>
      <w:bookmarkEnd w:id="161"/>
    </w:p>
    <w:p w:rsidR="004C27D9" w:rsidRPr="00C50983" w:rsidRDefault="004C27D9" w:rsidP="002367ED">
      <w:pPr>
        <w:pStyle w:val="BodyText"/>
      </w:pPr>
      <w:r w:rsidRPr="00C50983">
        <w:t xml:space="preserve">The subject modules into which the course is divided reflect the competence headings of the VTS </w:t>
      </w:r>
      <w:r w:rsidR="0042142B" w:rsidRPr="00C50983">
        <w:t>Operator competence chart (see</w:t>
      </w:r>
      <w:r w:rsidR="001A4EA3" w:rsidRPr="00C50983">
        <w:t xml:space="preserve"> </w:t>
      </w:r>
      <w:r w:rsidR="00E96003">
        <w:fldChar w:fldCharType="begin"/>
      </w:r>
      <w:r w:rsidR="002E71B6">
        <w:instrText xml:space="preserve"> REF _Ref245119885 \r \h </w:instrText>
      </w:r>
      <w:r w:rsidR="00E96003">
        <w:fldChar w:fldCharType="separate"/>
      </w:r>
      <w:r w:rsidR="003141F1">
        <w:t>ANNEX 1</w:t>
      </w:r>
      <w:r w:rsidR="00E96003">
        <w:fldChar w:fldCharType="end"/>
      </w:r>
      <w:r w:rsidR="0042142B" w:rsidRPr="00C50983">
        <w:t>).  The</w:t>
      </w:r>
      <w:r w:rsidRPr="00C50983">
        <w:t xml:space="preserve"> syllabuses are presented this way to show clearly the relationship of the syllabus with the recommendations of the IALA.</w:t>
      </w:r>
    </w:p>
    <w:p w:rsidR="004C27D9" w:rsidRPr="00C50983" w:rsidRDefault="004C27D9" w:rsidP="002367ED">
      <w:pPr>
        <w:pStyle w:val="BodyText"/>
      </w:pPr>
      <w:r w:rsidRPr="00C50983">
        <w:t>The subject</w:t>
      </w:r>
      <w:r w:rsidR="00036142">
        <w:t>s</w:t>
      </w:r>
      <w:r w:rsidRPr="00C50983">
        <w:t xml:space="preserve"> shown in the detailed syllabus are not listed in order of priority.  Instructors should treat them in the order, which they consider to be the most effective for their course participants and circumstances.</w:t>
      </w:r>
    </w:p>
    <w:p w:rsidR="004C27D9" w:rsidRPr="00C50983" w:rsidRDefault="004C27D9" w:rsidP="002367ED">
      <w:pPr>
        <w:pStyle w:val="BodyText"/>
      </w:pPr>
      <w:r w:rsidRPr="00C50983">
        <w:t xml:space="preserve">Great care should be taken when using the </w:t>
      </w:r>
      <w:r w:rsidR="0042142B" w:rsidRPr="00C50983">
        <w:t>levels of competence in Table 1.</w:t>
      </w:r>
      <w:r w:rsidRPr="00C50983">
        <w:t xml:space="preserve">  They have been phrased in a precise form to indicate exactly what the participant should be capable of doing.  This then becomes the means of demonstrating that the intended level of knowledge or skill has been attained.</w:t>
      </w:r>
    </w:p>
    <w:p w:rsidR="004C27D9" w:rsidRPr="00C50983" w:rsidRDefault="0042142B" w:rsidP="002367ED">
      <w:pPr>
        <w:pStyle w:val="BodyText"/>
      </w:pPr>
      <w:r w:rsidRPr="00C50983">
        <w:t xml:space="preserve">The recommended hours given in the </w:t>
      </w:r>
      <w:r w:rsidR="00036142" w:rsidRPr="00C50983">
        <w:t>syllab</w:t>
      </w:r>
      <w:r w:rsidR="00765606">
        <w:t>i</w:t>
      </w:r>
      <w:r w:rsidR="00036142" w:rsidRPr="00C50983">
        <w:t xml:space="preserve"> </w:t>
      </w:r>
      <w:r w:rsidRPr="00C50983">
        <w:t>are intended to be used as approximate guidelines for planning purposes.  The hours should be adjusted as necessary to suit local circumstances in the light of experience with previous courses.</w:t>
      </w:r>
      <w:r w:rsidR="004C27D9" w:rsidRPr="00C50983">
        <w:t xml:space="preserve">  If possible the course should be implemented with some flexibility to allow for adjustments during its running.  It is normal for different participants to require different lengths of time to cover the same work.  For practical reasons some minor adjustments will probably be needed when drawing up the timetable to fit the work to be covered into fixed teaching periods and term times.</w:t>
      </w:r>
    </w:p>
    <w:p w:rsidR="004C27D9" w:rsidRPr="00C50983" w:rsidRDefault="004C27D9" w:rsidP="002367ED">
      <w:pPr>
        <w:pStyle w:val="BodyText"/>
      </w:pPr>
      <w:r w:rsidRPr="00C50983">
        <w:t>The success of the course will depend, to a large extent, upon detailed co-ordination of the individual subjects into a coherent teaching scheme.  It is important that an experienced instructor acts as course co-ordinator to plan and supervise the implementation of the course.</w:t>
      </w:r>
    </w:p>
    <w:p w:rsidR="004C27D9" w:rsidRPr="00C50983" w:rsidRDefault="004C27D9" w:rsidP="002367ED">
      <w:pPr>
        <w:pStyle w:val="BodyText"/>
      </w:pPr>
      <w:r w:rsidRPr="00C50983">
        <w:t>Using the time estimates, modified as appropriate, a timetable should be drawn up to suit the normal working day and terms of the training organisation.  Teaching schemes should be prepared by the teaching staff outlining the subject areas to be covered week by week.  All members of the teaching team should have a copy of the proposed schemes so that they are aware of what is being done in subjects other than their own.</w:t>
      </w:r>
    </w:p>
    <w:p w:rsidR="004C27D9" w:rsidRPr="00C50983" w:rsidRDefault="004C27D9" w:rsidP="002367ED">
      <w:pPr>
        <w:pStyle w:val="BodyText"/>
      </w:pPr>
      <w:r w:rsidRPr="00C50983">
        <w:t xml:space="preserve">The teaching schemes should be scrutinised carefully to ensure that all of the listed subjects are covered, that repetition is avoided and that essential pre-requisite knowledge at any stage has already been covered.  Only those additional requirements set by the </w:t>
      </w:r>
      <w:r w:rsidR="009F7232">
        <w:t>Competent Authority</w:t>
      </w:r>
      <w:r w:rsidRPr="00C50983">
        <w:t xml:space="preserve"> should be introduced.</w:t>
      </w:r>
    </w:p>
    <w:p w:rsidR="004C27D9" w:rsidRPr="00C50983" w:rsidRDefault="004C27D9" w:rsidP="002367ED">
      <w:pPr>
        <w:pStyle w:val="BodyText"/>
      </w:pPr>
    </w:p>
    <w:p w:rsidR="004C27D9" w:rsidRPr="00C50983" w:rsidRDefault="004C27D9" w:rsidP="002367ED">
      <w:pPr>
        <w:pStyle w:val="BodyText"/>
      </w:pPr>
      <w:r w:rsidRPr="00C50983">
        <w:lastRenderedPageBreak/>
        <w:t>The course co-ordinator should monitor the running of the course.  There should be regular discussions with the teaching staff involved concerning the progress of participants and any problems that have become apparent.  Modifications of the teaching scheme should be made where necessary to ensure that participants are attaining the objectives laid down.  If necessary, extra tuition should be arranged to enable weaker students to reach the required standard.  At the conclusion of the course a discussion should be held to determine whether changes should be made to improve future courses.</w:t>
      </w:r>
    </w:p>
    <w:p w:rsidR="004C27D9" w:rsidRPr="00C50983" w:rsidRDefault="004C27D9" w:rsidP="002367ED">
      <w:pPr>
        <w:pStyle w:val="BodyText"/>
      </w:pPr>
      <w:r w:rsidRPr="00C50983">
        <w:t>Procedures should be in place to follow the On-the-Job Training (OJT) of students, using comments from both participants and OJT Instructors to help ensure relevancy and validity of future courses.  The transition from advanced training to OJT should appear as continuous as possible.</w:t>
      </w:r>
    </w:p>
    <w:p w:rsidR="004C27D9" w:rsidRPr="00C50983" w:rsidRDefault="004C27D9" w:rsidP="00C72431">
      <w:pPr>
        <w:pStyle w:val="Heading1"/>
        <w:numPr>
          <w:ilvl w:val="0"/>
          <w:numId w:val="1"/>
        </w:numPr>
      </w:pPr>
      <w:bookmarkStart w:id="162" w:name="_Toc245254421"/>
      <w:r w:rsidRPr="00C50983">
        <w:t>LESSON PLANS</w:t>
      </w:r>
      <w:bookmarkEnd w:id="162"/>
    </w:p>
    <w:p w:rsidR="004C27D9" w:rsidRPr="00C50983" w:rsidRDefault="004C27D9" w:rsidP="002367ED">
      <w:pPr>
        <w:pStyle w:val="BodyText"/>
      </w:pPr>
      <w:r w:rsidRPr="00C50983">
        <w:t>The modular presentation enables the instructor to adjust the course content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learning objectives of a detailed syllabus, the lesson plans may simply consist of the detailed syllabus with keywords or other reminders added to assist the instructor in making his presentation of the material.</w:t>
      </w:r>
    </w:p>
    <w:p w:rsidR="004C27D9" w:rsidRPr="00C50983" w:rsidRDefault="004C27D9" w:rsidP="002367ED">
      <w:pPr>
        <w:pStyle w:val="BodyText"/>
      </w:pPr>
      <w:r w:rsidRPr="00C50983">
        <w:t>To assist in the development of lesson plans five levels of competence are used in the model courses for VTS personnel.  Levels 1 to 4 are used in the model course for the training of VTS Operators and levels 3 to 5 are used in the model course for advancement to VTS Supervisor.</w:t>
      </w:r>
    </w:p>
    <w:p w:rsidR="004C27D9" w:rsidRPr="00C50983" w:rsidRDefault="004C27D9" w:rsidP="00C90475">
      <w:pPr>
        <w:pStyle w:val="BodyText"/>
        <w:tabs>
          <w:tab w:val="left" w:pos="3740"/>
        </w:tabs>
      </w:pPr>
      <w:r w:rsidRPr="00C50983">
        <w:t>Each level of competence is defined in terms of the learning outcome, the instructional objectives and the required skills.  The recommended level of competence for each subject is indicated in section 3, Subject Outline, of each module.</w:t>
      </w:r>
    </w:p>
    <w:p w:rsidR="004C27D9" w:rsidRPr="00C50983" w:rsidRDefault="0042142B" w:rsidP="002367ED">
      <w:pPr>
        <w:pStyle w:val="BodyText"/>
      </w:pPr>
      <w:r w:rsidRPr="00C50983">
        <w:t>Section 3, Subject Outline, of each module also includes a recommended assessment of the time that should be allotted to each subject.  However, it should be appreciated that these allocations are arbitrary and assume that the trainees have met fully all of the entry requirements specified for each subject.  The instructor should therefore review carefully these assessments during course and lesson plan design and consider the need to reallocate the time required to achieve each specific learning objective.</w:t>
      </w:r>
    </w:p>
    <w:p w:rsidR="004C27D9" w:rsidRPr="00C50983" w:rsidRDefault="004C27D9" w:rsidP="002367ED">
      <w:pPr>
        <w:pStyle w:val="BodyText"/>
      </w:pPr>
      <w:r w:rsidRPr="00C50983">
        <w:t>Section 4, Detailed Teaching Syllabus, of each module has been written in learning-objective format in which the objective describes what the trainee must do to demonstrate that knowledge has been transferred.  All objectives are understood to be prefixed by the words:</w:t>
      </w:r>
    </w:p>
    <w:p w:rsidR="0042142B" w:rsidRPr="00C50983" w:rsidRDefault="0042142B" w:rsidP="0042142B">
      <w:pPr>
        <w:pStyle w:val="BodyText3"/>
        <w:ind w:left="567"/>
        <w:rPr>
          <w:bCs w:val="0"/>
          <w:i w:val="0"/>
          <w:iCs w:val="0"/>
          <w:sz w:val="20"/>
          <w:szCs w:val="20"/>
        </w:rPr>
      </w:pPr>
      <w:r w:rsidRPr="00C50983">
        <w:rPr>
          <w:sz w:val="20"/>
          <w:szCs w:val="20"/>
        </w:rPr>
        <w:t>the expected learning outcome is that the trainee has acquired the recommended levels of competence in …….</w:t>
      </w:r>
    </w:p>
    <w:p w:rsidR="004C27D9" w:rsidRPr="00C50983" w:rsidRDefault="004C27D9" w:rsidP="002367ED">
      <w:pPr>
        <w:pStyle w:val="BodyText"/>
      </w:pPr>
      <w:r w:rsidRPr="00C50983">
        <w:t>In preparing a teaching scheme and lesson plans, the instructor is free to use any teaching method or combination of methods that will ensure trainees can meet the stated objectives.  However, it is essential that trainees attain all objectives set out in each syllabus.</w:t>
      </w:r>
    </w:p>
    <w:p w:rsidR="00871C6F" w:rsidRPr="00C50983" w:rsidRDefault="00871C6F" w:rsidP="002367ED">
      <w:pPr>
        <w:pStyle w:val="BodyText"/>
      </w:pPr>
      <w:r w:rsidRPr="00C50983">
        <w:br w:type="page"/>
      </w:r>
    </w:p>
    <w:p w:rsidR="00871C6F" w:rsidRPr="00C50983" w:rsidRDefault="00871C6F" w:rsidP="00871C6F">
      <w:pPr>
        <w:pStyle w:val="Table"/>
      </w:pPr>
      <w:bookmarkStart w:id="163" w:name="_Toc245254465"/>
      <w:bookmarkStart w:id="164" w:name="_Toc476981667"/>
      <w:bookmarkStart w:id="165" w:name="_Toc476982743"/>
      <w:bookmarkStart w:id="166" w:name="_Toc476982866"/>
      <w:bookmarkStart w:id="167" w:name="_Toc476982963"/>
      <w:bookmarkStart w:id="168" w:name="_Toc476983236"/>
      <w:bookmarkStart w:id="169" w:name="_Toc476984516"/>
      <w:bookmarkStart w:id="170" w:name="_Toc476986737"/>
      <w:bookmarkStart w:id="171" w:name="_Toc112216881"/>
      <w:bookmarkStart w:id="172" w:name="_Toc240860338"/>
      <w:r w:rsidRPr="00C50983">
        <w:lastRenderedPageBreak/>
        <w:t>Levels of Competence</w:t>
      </w:r>
      <w:bookmarkEnd w:id="163"/>
    </w:p>
    <w:tbl>
      <w:tblPr>
        <w:tblW w:w="953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301"/>
        <w:gridCol w:w="3746"/>
        <w:gridCol w:w="3490"/>
      </w:tblGrid>
      <w:tr w:rsidR="00871C6F" w:rsidRPr="00C50983" w:rsidTr="00871C6F">
        <w:trPr>
          <w:jc w:val="center"/>
        </w:trPr>
        <w:tc>
          <w:tcPr>
            <w:tcW w:w="2301" w:type="dxa"/>
          </w:tcPr>
          <w:p w:rsidR="00871C6F" w:rsidRPr="00C50983" w:rsidRDefault="00871C6F" w:rsidP="00871C6F">
            <w:pPr>
              <w:pStyle w:val="Tabletitle"/>
              <w:rPr>
                <w:sz w:val="24"/>
              </w:rPr>
            </w:pPr>
            <w:r w:rsidRPr="00C50983">
              <w:rPr>
                <w:sz w:val="24"/>
              </w:rPr>
              <w:t>Level</w:t>
            </w:r>
          </w:p>
        </w:tc>
        <w:tc>
          <w:tcPr>
            <w:tcW w:w="3746" w:type="dxa"/>
          </w:tcPr>
          <w:p w:rsidR="00871C6F" w:rsidRPr="00C50983" w:rsidRDefault="00871C6F" w:rsidP="00871C6F">
            <w:pPr>
              <w:pStyle w:val="Tabletitle"/>
              <w:rPr>
                <w:sz w:val="24"/>
              </w:rPr>
            </w:pPr>
            <w:r w:rsidRPr="00C50983">
              <w:rPr>
                <w:sz w:val="24"/>
              </w:rPr>
              <w:t>Knowledge and/or Attitude</w:t>
            </w:r>
          </w:p>
        </w:tc>
        <w:tc>
          <w:tcPr>
            <w:tcW w:w="3490" w:type="dxa"/>
          </w:tcPr>
          <w:p w:rsidR="00871C6F" w:rsidRPr="00C50983" w:rsidRDefault="00871C6F" w:rsidP="00871C6F">
            <w:pPr>
              <w:pStyle w:val="Tabletitle"/>
              <w:rPr>
                <w:sz w:val="24"/>
              </w:rPr>
            </w:pPr>
            <w:r w:rsidRPr="00C50983">
              <w:rPr>
                <w:sz w:val="24"/>
              </w:rPr>
              <w:t>Skill</w:t>
            </w:r>
          </w:p>
        </w:tc>
      </w:tr>
      <w:tr w:rsidR="00871C6F" w:rsidRPr="00C50983" w:rsidTr="00871C6F">
        <w:trPr>
          <w:jc w:val="center"/>
        </w:trPr>
        <w:tc>
          <w:tcPr>
            <w:tcW w:w="2301" w:type="dxa"/>
          </w:tcPr>
          <w:p w:rsidR="00871C6F" w:rsidRPr="00C50983" w:rsidRDefault="00871C6F" w:rsidP="003365FF">
            <w:pPr>
              <w:spacing w:before="60" w:after="60"/>
              <w:jc w:val="both"/>
              <w:rPr>
                <w:b/>
                <w:u w:val="single"/>
              </w:rPr>
            </w:pPr>
            <w:r w:rsidRPr="00C50983">
              <w:rPr>
                <w:b/>
                <w:u w:val="single"/>
              </w:rPr>
              <w:t>Level 1</w:t>
            </w:r>
          </w:p>
          <w:p w:rsidR="00871C6F" w:rsidRPr="00C50983" w:rsidRDefault="00871C6F" w:rsidP="00871C6F">
            <w:pPr>
              <w:spacing w:before="60" w:after="60"/>
            </w:pPr>
            <w:r w:rsidRPr="00C50983">
              <w:t>Work of a routine and predictable nature generally requiring supervision</w:t>
            </w:r>
          </w:p>
        </w:tc>
        <w:tc>
          <w:tcPr>
            <w:tcW w:w="3746" w:type="dxa"/>
          </w:tcPr>
          <w:p w:rsidR="00871C6F" w:rsidRPr="00C50983" w:rsidRDefault="00871C6F" w:rsidP="00871C6F">
            <w:pPr>
              <w:spacing w:before="60" w:after="60"/>
              <w:jc w:val="both"/>
              <w:rPr>
                <w:b/>
              </w:rPr>
            </w:pPr>
            <w:r w:rsidRPr="00C50983">
              <w:rPr>
                <w:b/>
                <w:u w:val="single"/>
              </w:rPr>
              <w:t>Comprehension</w:t>
            </w:r>
          </w:p>
          <w:p w:rsidR="00871C6F" w:rsidRPr="00C50983" w:rsidRDefault="00871C6F" w:rsidP="00871C6F">
            <w:pPr>
              <w:spacing w:before="60" w:after="60"/>
            </w:pPr>
            <w:r w:rsidRPr="00C50983">
              <w:t>Understands facts and principles; interprets verbal/written material; interprets charts, graphs and illustrations; estimates future consequences implied in data; justifies methods and procedures</w:t>
            </w:r>
          </w:p>
        </w:tc>
        <w:tc>
          <w:tcPr>
            <w:tcW w:w="3490" w:type="dxa"/>
          </w:tcPr>
          <w:p w:rsidR="00871C6F" w:rsidRPr="00C50983" w:rsidRDefault="00871C6F" w:rsidP="00871C6F">
            <w:pPr>
              <w:spacing w:before="60" w:after="60"/>
              <w:jc w:val="both"/>
              <w:rPr>
                <w:b/>
              </w:rPr>
            </w:pPr>
            <w:r w:rsidRPr="00C50983">
              <w:rPr>
                <w:b/>
                <w:u w:val="single"/>
              </w:rPr>
              <w:t>Guided response</w:t>
            </w:r>
          </w:p>
          <w:p w:rsidR="00871C6F" w:rsidRPr="00C50983" w:rsidRDefault="00871C6F" w:rsidP="00871C6F">
            <w:pPr>
              <w:spacing w:before="60" w:after="60"/>
            </w:pPr>
            <w:r w:rsidRPr="00C50983">
              <w:t>The early stages in learning a complex skill and includes imitation by repeating a demonstrated action using a multi-response approach (trial and error method) to identify an appropriate response</w:t>
            </w:r>
          </w:p>
        </w:tc>
      </w:tr>
      <w:tr w:rsidR="00871C6F" w:rsidRPr="00C50983" w:rsidTr="00871C6F">
        <w:trPr>
          <w:jc w:val="center"/>
        </w:trPr>
        <w:tc>
          <w:tcPr>
            <w:tcW w:w="2301" w:type="dxa"/>
          </w:tcPr>
          <w:p w:rsidR="00871C6F" w:rsidRPr="00C50983" w:rsidRDefault="00871C6F" w:rsidP="003365FF">
            <w:pPr>
              <w:spacing w:before="60" w:after="60"/>
              <w:jc w:val="both"/>
              <w:rPr>
                <w:b/>
                <w:u w:val="single"/>
              </w:rPr>
            </w:pPr>
            <w:r w:rsidRPr="00C50983">
              <w:rPr>
                <w:b/>
                <w:u w:val="single"/>
              </w:rPr>
              <w:t>Level 2</w:t>
            </w:r>
          </w:p>
          <w:p w:rsidR="00871C6F" w:rsidRPr="00C50983" w:rsidRDefault="00871C6F" w:rsidP="00871C6F">
            <w:pPr>
              <w:spacing w:before="60" w:after="60"/>
            </w:pPr>
            <w:r w:rsidRPr="00C50983">
              <w:t>More demanding range of work involving greater individual responsibility.  Some complex/non-routine activities</w:t>
            </w:r>
          </w:p>
        </w:tc>
        <w:tc>
          <w:tcPr>
            <w:tcW w:w="3746" w:type="dxa"/>
          </w:tcPr>
          <w:p w:rsidR="00871C6F" w:rsidRPr="00C50983" w:rsidRDefault="00871C6F" w:rsidP="00871C6F">
            <w:pPr>
              <w:spacing w:before="60" w:after="60"/>
              <w:rPr>
                <w:b/>
              </w:rPr>
            </w:pPr>
            <w:r w:rsidRPr="00C50983">
              <w:rPr>
                <w:b/>
                <w:u w:val="single"/>
              </w:rPr>
              <w:t>Application</w:t>
            </w:r>
          </w:p>
          <w:p w:rsidR="00871C6F" w:rsidRPr="00C50983" w:rsidRDefault="00871C6F" w:rsidP="00871C6F">
            <w:pPr>
              <w:spacing w:before="60" w:after="60"/>
            </w:pPr>
            <w:r w:rsidRPr="00C50983">
              <w:t>Applies concepts and principles to new situations; applies laws and theories to practical situations; demonstrates correct usage of methods or procedures</w:t>
            </w:r>
          </w:p>
        </w:tc>
        <w:tc>
          <w:tcPr>
            <w:tcW w:w="3490" w:type="dxa"/>
          </w:tcPr>
          <w:p w:rsidR="00871C6F" w:rsidRPr="00C50983" w:rsidRDefault="00871C6F" w:rsidP="00871C6F">
            <w:pPr>
              <w:spacing w:before="60" w:after="60"/>
              <w:rPr>
                <w:b/>
                <w:u w:val="single"/>
              </w:rPr>
            </w:pPr>
            <w:r w:rsidRPr="00C50983">
              <w:rPr>
                <w:b/>
                <w:u w:val="single"/>
              </w:rPr>
              <w:t>Autonomous response</w:t>
            </w:r>
          </w:p>
          <w:p w:rsidR="00871C6F" w:rsidRPr="00C50983" w:rsidRDefault="00871C6F" w:rsidP="00871C6F">
            <w:pPr>
              <w:spacing w:before="60" w:after="60"/>
            </w:pPr>
            <w:r w:rsidRPr="00C50983">
              <w:t>The learned responses have become habitual and the movement is performed with confidence and proficiency</w:t>
            </w:r>
          </w:p>
        </w:tc>
      </w:tr>
      <w:tr w:rsidR="00871C6F" w:rsidRPr="00C50983" w:rsidTr="00871C6F">
        <w:trPr>
          <w:trHeight w:val="355"/>
          <w:jc w:val="center"/>
        </w:trPr>
        <w:tc>
          <w:tcPr>
            <w:tcW w:w="2301" w:type="dxa"/>
          </w:tcPr>
          <w:p w:rsidR="00871C6F" w:rsidRPr="00C50983" w:rsidRDefault="00871C6F" w:rsidP="003365FF">
            <w:pPr>
              <w:spacing w:before="60" w:after="60"/>
              <w:jc w:val="both"/>
              <w:rPr>
                <w:b/>
                <w:u w:val="single"/>
              </w:rPr>
            </w:pPr>
            <w:r w:rsidRPr="00C50983">
              <w:rPr>
                <w:b/>
                <w:u w:val="single"/>
              </w:rPr>
              <w:t>Level 3</w:t>
            </w:r>
          </w:p>
          <w:p w:rsidR="00871C6F" w:rsidRPr="00C50983" w:rsidRDefault="00871C6F" w:rsidP="00871C6F">
            <w:pPr>
              <w:spacing w:before="60" w:after="60"/>
            </w:pPr>
            <w:r w:rsidRPr="00C50983">
              <w:t>Skilled work involving a broad range of work activities.  Mostly complex and non-routine</w:t>
            </w:r>
          </w:p>
        </w:tc>
        <w:tc>
          <w:tcPr>
            <w:tcW w:w="3746" w:type="dxa"/>
          </w:tcPr>
          <w:p w:rsidR="00871C6F" w:rsidRPr="00C50983" w:rsidRDefault="00871C6F" w:rsidP="00871C6F">
            <w:pPr>
              <w:spacing w:before="60" w:after="60"/>
              <w:rPr>
                <w:b/>
              </w:rPr>
            </w:pPr>
            <w:r w:rsidRPr="00C50983">
              <w:rPr>
                <w:b/>
                <w:u w:val="single"/>
              </w:rPr>
              <w:t>Analysis</w:t>
            </w:r>
          </w:p>
          <w:p w:rsidR="00871C6F" w:rsidRPr="00C50983" w:rsidRDefault="00871C6F" w:rsidP="00871C6F">
            <w:pPr>
              <w:spacing w:before="60" w:after="60"/>
            </w:pPr>
            <w:r w:rsidRPr="00C50983">
              <w:t>Recognises un-stated assumptions; recognises logical inconsistencies in reasoning; distinguishes between facts and inferences; evaluates the relevancy of data; analyses the organisational structure of work</w:t>
            </w:r>
          </w:p>
        </w:tc>
        <w:tc>
          <w:tcPr>
            <w:tcW w:w="3490" w:type="dxa"/>
          </w:tcPr>
          <w:p w:rsidR="00871C6F" w:rsidRPr="00C50983" w:rsidRDefault="00871C6F" w:rsidP="00871C6F">
            <w:pPr>
              <w:spacing w:before="60" w:after="60"/>
              <w:rPr>
                <w:u w:val="single"/>
              </w:rPr>
            </w:pPr>
            <w:r w:rsidRPr="00C50983">
              <w:rPr>
                <w:b/>
                <w:u w:val="single"/>
              </w:rPr>
              <w:t>Complex observable response</w:t>
            </w:r>
          </w:p>
          <w:p w:rsidR="00871C6F" w:rsidRPr="00C50983" w:rsidRDefault="00871C6F" w:rsidP="00871C6F">
            <w:pPr>
              <w:spacing w:before="60" w:after="60"/>
            </w:pPr>
            <w:r w:rsidRPr="00C50983">
              <w:t>The skilful performance of acts that involve complex movement patterns.  Proficiency is demonstrated by quick, smooth, accurate performance. The accomplishment of acts at this level includes a highly co-ordinated automatic performance</w:t>
            </w:r>
          </w:p>
        </w:tc>
      </w:tr>
      <w:tr w:rsidR="00871C6F" w:rsidRPr="00C50983" w:rsidTr="00871C6F">
        <w:trPr>
          <w:trHeight w:val="355"/>
          <w:jc w:val="center"/>
        </w:trPr>
        <w:tc>
          <w:tcPr>
            <w:tcW w:w="2301" w:type="dxa"/>
          </w:tcPr>
          <w:p w:rsidR="00871C6F" w:rsidRPr="00C50983" w:rsidRDefault="00871C6F" w:rsidP="003365FF">
            <w:pPr>
              <w:spacing w:before="60" w:after="60"/>
              <w:jc w:val="both"/>
              <w:rPr>
                <w:b/>
                <w:u w:val="single"/>
              </w:rPr>
            </w:pPr>
            <w:r w:rsidRPr="00C50983">
              <w:rPr>
                <w:b/>
                <w:u w:val="single"/>
              </w:rPr>
              <w:t>Level 4</w:t>
            </w:r>
          </w:p>
          <w:p w:rsidR="00871C6F" w:rsidRPr="00C50983" w:rsidRDefault="00871C6F" w:rsidP="00871C6F">
            <w:pPr>
              <w:spacing w:before="60" w:after="60"/>
            </w:pPr>
            <w:r w:rsidRPr="00C50983">
              <w:t>Work that is often complex, technical and professional with a substantial degree of personal responsibility and autonomy</w:t>
            </w:r>
          </w:p>
        </w:tc>
        <w:tc>
          <w:tcPr>
            <w:tcW w:w="3746" w:type="dxa"/>
          </w:tcPr>
          <w:p w:rsidR="00871C6F" w:rsidRPr="00C50983" w:rsidRDefault="00871C6F" w:rsidP="00871C6F">
            <w:pPr>
              <w:spacing w:before="60" w:after="60"/>
              <w:rPr>
                <w:b/>
              </w:rPr>
            </w:pPr>
            <w:r w:rsidRPr="00C50983">
              <w:rPr>
                <w:b/>
                <w:u w:val="single"/>
              </w:rPr>
              <w:t>Synthesis</w:t>
            </w:r>
          </w:p>
          <w:p w:rsidR="00871C6F" w:rsidRPr="00C50983" w:rsidRDefault="00871C6F" w:rsidP="00871C6F">
            <w:pPr>
              <w:pStyle w:val="BodyText"/>
              <w:spacing w:before="60" w:after="60"/>
              <w:jc w:val="left"/>
            </w:pPr>
            <w:r w:rsidRPr="00C50983">
              <w:t>Integrates learning from different areas into a plan for solving a problem; formulates a new scheme for classifying objects or events</w:t>
            </w:r>
          </w:p>
        </w:tc>
        <w:tc>
          <w:tcPr>
            <w:tcW w:w="3490" w:type="dxa"/>
          </w:tcPr>
          <w:p w:rsidR="00871C6F" w:rsidRPr="00C50983" w:rsidRDefault="00871C6F" w:rsidP="00871C6F">
            <w:pPr>
              <w:pStyle w:val="BodyText"/>
              <w:spacing w:before="60" w:after="60"/>
              <w:jc w:val="left"/>
              <w:rPr>
                <w:b/>
              </w:rPr>
            </w:pPr>
            <w:r w:rsidRPr="00C50983">
              <w:rPr>
                <w:b/>
                <w:u w:val="single"/>
              </w:rPr>
              <w:t>Adaptation</w:t>
            </w:r>
          </w:p>
          <w:p w:rsidR="00871C6F" w:rsidRPr="00C50983" w:rsidRDefault="00871C6F" w:rsidP="00871C6F">
            <w:pPr>
              <w:spacing w:before="60" w:after="60"/>
            </w:pPr>
            <w:r w:rsidRPr="00C50983">
              <w:t>Skills are so well developed that individuals can adapt rapidly to special requirements or problem situations</w:t>
            </w:r>
          </w:p>
        </w:tc>
      </w:tr>
      <w:tr w:rsidR="00871C6F" w:rsidRPr="00C50983" w:rsidTr="00871C6F">
        <w:trPr>
          <w:trHeight w:val="1979"/>
          <w:jc w:val="center"/>
        </w:trPr>
        <w:tc>
          <w:tcPr>
            <w:tcW w:w="2301" w:type="dxa"/>
          </w:tcPr>
          <w:p w:rsidR="00871C6F" w:rsidRPr="00C50983" w:rsidRDefault="00871C6F" w:rsidP="003365FF">
            <w:pPr>
              <w:spacing w:before="60" w:after="60"/>
              <w:jc w:val="both"/>
              <w:rPr>
                <w:b/>
                <w:u w:val="single"/>
              </w:rPr>
            </w:pPr>
            <w:r w:rsidRPr="00C50983">
              <w:rPr>
                <w:b/>
                <w:u w:val="single"/>
              </w:rPr>
              <w:t>Level 5</w:t>
            </w:r>
          </w:p>
          <w:p w:rsidR="00871C6F" w:rsidRPr="00C50983" w:rsidRDefault="00871C6F" w:rsidP="00871C6F">
            <w:pPr>
              <w:spacing w:before="60" w:after="60"/>
            </w:pPr>
            <w:r w:rsidRPr="00C50983">
              <w:t>Complex techniques across wide and often unpredicted variety of contexts.  Professional/senior managerial work</w:t>
            </w:r>
          </w:p>
        </w:tc>
        <w:tc>
          <w:tcPr>
            <w:tcW w:w="3746" w:type="dxa"/>
          </w:tcPr>
          <w:p w:rsidR="00871C6F" w:rsidRPr="00C50983" w:rsidRDefault="00871C6F" w:rsidP="00871C6F">
            <w:pPr>
              <w:spacing w:before="60" w:after="60"/>
              <w:rPr>
                <w:b/>
              </w:rPr>
            </w:pPr>
            <w:r w:rsidRPr="00C50983">
              <w:rPr>
                <w:b/>
                <w:u w:val="single"/>
              </w:rPr>
              <w:t>Evaluation</w:t>
            </w:r>
          </w:p>
          <w:p w:rsidR="00871C6F" w:rsidRPr="00C50983" w:rsidRDefault="00871C6F" w:rsidP="00871C6F">
            <w:pPr>
              <w:spacing w:before="60" w:after="60"/>
            </w:pPr>
            <w:r w:rsidRPr="00C50983">
              <w:t>Judges the adequacy with which conclusions are supported by data; judges the value of a work by use of internal criteria; judges the value of a work by use of external standards of excellence</w:t>
            </w:r>
          </w:p>
        </w:tc>
        <w:tc>
          <w:tcPr>
            <w:tcW w:w="3490" w:type="dxa"/>
          </w:tcPr>
          <w:p w:rsidR="00871C6F" w:rsidRPr="00C50983" w:rsidRDefault="00871C6F" w:rsidP="00871C6F">
            <w:pPr>
              <w:spacing w:before="60" w:after="60"/>
              <w:rPr>
                <w:b/>
              </w:rPr>
            </w:pPr>
            <w:r w:rsidRPr="00C50983">
              <w:rPr>
                <w:b/>
                <w:u w:val="single"/>
              </w:rPr>
              <w:t>Creation</w:t>
            </w:r>
          </w:p>
          <w:p w:rsidR="00871C6F" w:rsidRPr="00C50983" w:rsidRDefault="00871C6F" w:rsidP="00871C6F">
            <w:pPr>
              <w:spacing w:before="60" w:after="60"/>
              <w:rPr>
                <w:u w:val="single"/>
              </w:rPr>
            </w:pPr>
            <w:r w:rsidRPr="00C50983">
              <w:t>The creation of new practices or procedures to fit a particular situation or specific problem and emphasizes creativity based upon highly developed skills</w:t>
            </w:r>
          </w:p>
        </w:tc>
      </w:tr>
    </w:tbl>
    <w:p w:rsidR="00871C6F" w:rsidRPr="00C50983" w:rsidRDefault="00871C6F" w:rsidP="00871C6F">
      <w:pPr>
        <w:rPr>
          <w:lang w:eastAsia="ja-JP"/>
        </w:rPr>
      </w:pPr>
    </w:p>
    <w:p w:rsidR="004C27D9" w:rsidRPr="00036142" w:rsidRDefault="00871C6F" w:rsidP="00765606">
      <w:pPr>
        <w:pStyle w:val="Heading1"/>
        <w:numPr>
          <w:ilvl w:val="0"/>
          <w:numId w:val="1"/>
        </w:numPr>
      </w:pPr>
      <w:r w:rsidRPr="00C50983">
        <w:br w:type="page"/>
      </w:r>
      <w:bookmarkStart w:id="173" w:name="_Toc245254422"/>
      <w:r w:rsidR="004C27D9" w:rsidRPr="00036142">
        <w:lastRenderedPageBreak/>
        <w:t>EVALUATION OR ASSESSMEN</w:t>
      </w:r>
      <w:bookmarkEnd w:id="164"/>
      <w:bookmarkEnd w:id="165"/>
      <w:bookmarkEnd w:id="166"/>
      <w:bookmarkEnd w:id="167"/>
      <w:bookmarkEnd w:id="168"/>
      <w:bookmarkEnd w:id="169"/>
      <w:bookmarkEnd w:id="170"/>
      <w:r w:rsidR="004C27D9" w:rsidRPr="00036142">
        <w:t>T</w:t>
      </w:r>
      <w:bookmarkEnd w:id="171"/>
      <w:bookmarkEnd w:id="172"/>
      <w:bookmarkEnd w:id="173"/>
    </w:p>
    <w:p w:rsidR="004C27D9" w:rsidRPr="00C50983" w:rsidRDefault="004C27D9" w:rsidP="002367ED">
      <w:pPr>
        <w:pStyle w:val="BodyText"/>
      </w:pPr>
      <w:r w:rsidRPr="00C50983">
        <w:t>Continual assessment of participants should be undertaken.  In many cases the assessment can be based on the marks given to participants’ course work, providing a proper record of it is kept.  That can be supplemented by occasional short test papers.  These assessments are additional to any examination required for the purposes of certification.</w:t>
      </w:r>
    </w:p>
    <w:p w:rsidR="004C27D9" w:rsidRPr="00C50983" w:rsidRDefault="004C27D9" w:rsidP="002367ED">
      <w:pPr>
        <w:pStyle w:val="BodyText"/>
      </w:pPr>
      <w:r w:rsidRPr="00C50983">
        <w:t>Assessments should use the following five levels to indicate the progressive learning attained by participants.  It is recommended that, for the VTS Operator, an average level of one to four should be considered as being satisfactory.</w:t>
      </w:r>
    </w:p>
    <w:p w:rsidR="004C27D9" w:rsidRPr="00C50983" w:rsidRDefault="004C27D9">
      <w:pPr>
        <w:rPr>
          <w:i/>
          <w:szCs w:val="20"/>
          <w:lang w:eastAsia="en-GB"/>
        </w:rPr>
      </w:pPr>
      <w:bookmarkStart w:id="174" w:name="_Toc240860406"/>
      <w:bookmarkStart w:id="175" w:name="_Ref240861111"/>
    </w:p>
    <w:p w:rsidR="004C27D9" w:rsidRPr="00C50983" w:rsidRDefault="004C27D9" w:rsidP="002E1C6D">
      <w:pPr>
        <w:pStyle w:val="Table"/>
      </w:pPr>
      <w:bookmarkStart w:id="176" w:name="_Toc245254466"/>
      <w:r w:rsidRPr="00C50983">
        <w:t>Assessment levels</w:t>
      </w:r>
      <w:bookmarkEnd w:id="174"/>
      <w:bookmarkEnd w:id="175"/>
      <w:bookmarkEnd w:id="176"/>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384"/>
        <w:gridCol w:w="7796"/>
      </w:tblGrid>
      <w:tr w:rsidR="004C27D9" w:rsidRPr="00C50983" w:rsidTr="000D78BA">
        <w:tc>
          <w:tcPr>
            <w:tcW w:w="1384" w:type="dxa"/>
          </w:tcPr>
          <w:p w:rsidR="004C27D9" w:rsidRPr="00C50983" w:rsidRDefault="004C27D9" w:rsidP="000D78BA">
            <w:pPr>
              <w:spacing w:before="60" w:after="60"/>
              <w:rPr>
                <w:b/>
              </w:rPr>
            </w:pPr>
            <w:bookmarkStart w:id="177" w:name="_Toc476983237"/>
            <w:r w:rsidRPr="00C50983">
              <w:rPr>
                <w:b/>
              </w:rPr>
              <w:t>LEVEL</w:t>
            </w:r>
            <w:bookmarkEnd w:id="177"/>
          </w:p>
        </w:tc>
        <w:tc>
          <w:tcPr>
            <w:tcW w:w="7796" w:type="dxa"/>
          </w:tcPr>
          <w:p w:rsidR="004C27D9" w:rsidRPr="00C50983" w:rsidRDefault="004C27D9" w:rsidP="000D78BA">
            <w:pPr>
              <w:spacing w:before="60" w:after="60"/>
              <w:rPr>
                <w:b/>
              </w:rPr>
            </w:pPr>
            <w:bookmarkStart w:id="178" w:name="_Toc476983239"/>
            <w:r w:rsidRPr="00C50983">
              <w:rPr>
                <w:b/>
              </w:rPr>
              <w:t>DESCRIPTION</w:t>
            </w:r>
            <w:bookmarkEnd w:id="178"/>
          </w:p>
        </w:tc>
      </w:tr>
      <w:tr w:rsidR="004C27D9" w:rsidRPr="00C50983" w:rsidTr="000D78BA">
        <w:tc>
          <w:tcPr>
            <w:tcW w:w="1384" w:type="dxa"/>
          </w:tcPr>
          <w:p w:rsidR="004C27D9" w:rsidRPr="00C50983" w:rsidRDefault="004C27D9" w:rsidP="000D78BA">
            <w:pPr>
              <w:spacing w:before="60" w:after="60"/>
              <w:rPr>
                <w:sz w:val="20"/>
              </w:rPr>
            </w:pPr>
            <w:r w:rsidRPr="00C50983">
              <w:rPr>
                <w:sz w:val="20"/>
              </w:rPr>
              <w:t>LEVEL 1</w:t>
            </w:r>
          </w:p>
        </w:tc>
        <w:tc>
          <w:tcPr>
            <w:tcW w:w="7796" w:type="dxa"/>
          </w:tcPr>
          <w:p w:rsidR="004C27D9" w:rsidRPr="00C50983" w:rsidRDefault="004C27D9" w:rsidP="000D78BA">
            <w:pPr>
              <w:spacing w:before="60" w:after="60"/>
              <w:jc w:val="both"/>
              <w:rPr>
                <w:sz w:val="20"/>
              </w:rPr>
            </w:pPr>
            <w:r w:rsidRPr="00C50983">
              <w:rPr>
                <w:sz w:val="20"/>
              </w:rPr>
              <w:t>The participant demonstrates a willingness to learn.</w:t>
            </w:r>
          </w:p>
        </w:tc>
      </w:tr>
      <w:tr w:rsidR="004C27D9" w:rsidRPr="00C50983" w:rsidTr="000D78BA">
        <w:tc>
          <w:tcPr>
            <w:tcW w:w="1384" w:type="dxa"/>
          </w:tcPr>
          <w:p w:rsidR="004C27D9" w:rsidRPr="00C50983" w:rsidRDefault="004C27D9" w:rsidP="000D78BA">
            <w:pPr>
              <w:spacing w:before="60" w:after="60"/>
              <w:rPr>
                <w:sz w:val="20"/>
              </w:rPr>
            </w:pPr>
            <w:r w:rsidRPr="00C50983">
              <w:rPr>
                <w:sz w:val="20"/>
              </w:rPr>
              <w:t>LEVEL 2</w:t>
            </w:r>
          </w:p>
        </w:tc>
        <w:tc>
          <w:tcPr>
            <w:tcW w:w="7796" w:type="dxa"/>
          </w:tcPr>
          <w:p w:rsidR="004C27D9" w:rsidRPr="00C50983" w:rsidRDefault="004C27D9" w:rsidP="000D78BA">
            <w:pPr>
              <w:spacing w:before="60" w:after="60"/>
              <w:jc w:val="both"/>
              <w:rPr>
                <w:sz w:val="20"/>
              </w:rPr>
            </w:pPr>
            <w:r w:rsidRPr="00C50983">
              <w:rPr>
                <w:sz w:val="20"/>
              </w:rPr>
              <w:t>The participant demonstrates active participation in the learning process.</w:t>
            </w:r>
          </w:p>
        </w:tc>
      </w:tr>
      <w:tr w:rsidR="004C27D9" w:rsidRPr="00C50983" w:rsidTr="000D78BA">
        <w:tc>
          <w:tcPr>
            <w:tcW w:w="1384" w:type="dxa"/>
          </w:tcPr>
          <w:p w:rsidR="004C27D9" w:rsidRPr="00C50983" w:rsidRDefault="004C27D9" w:rsidP="000D78BA">
            <w:pPr>
              <w:spacing w:before="60" w:after="60"/>
              <w:rPr>
                <w:sz w:val="20"/>
              </w:rPr>
            </w:pPr>
            <w:r w:rsidRPr="00C50983">
              <w:rPr>
                <w:sz w:val="20"/>
              </w:rPr>
              <w:t>LEVEL 3</w:t>
            </w:r>
          </w:p>
        </w:tc>
        <w:tc>
          <w:tcPr>
            <w:tcW w:w="7796" w:type="dxa"/>
          </w:tcPr>
          <w:p w:rsidR="004C27D9" w:rsidRPr="00C50983" w:rsidRDefault="004C27D9" w:rsidP="000D78BA">
            <w:pPr>
              <w:spacing w:before="60" w:after="60"/>
              <w:jc w:val="both"/>
              <w:rPr>
                <w:sz w:val="20"/>
              </w:rPr>
            </w:pPr>
            <w:r w:rsidRPr="00C50983">
              <w:rPr>
                <w:sz w:val="20"/>
              </w:rPr>
              <w:t>The training positively influences the participant’s behaviour and attitude, and there is a measurable increase in knowledge and skills.</w:t>
            </w:r>
          </w:p>
        </w:tc>
      </w:tr>
      <w:tr w:rsidR="004C27D9" w:rsidRPr="00C50983" w:rsidTr="000D78BA">
        <w:tc>
          <w:tcPr>
            <w:tcW w:w="1384" w:type="dxa"/>
          </w:tcPr>
          <w:p w:rsidR="004C27D9" w:rsidRPr="00C50983" w:rsidRDefault="004C27D9" w:rsidP="000D78BA">
            <w:pPr>
              <w:spacing w:before="60" w:after="60"/>
              <w:rPr>
                <w:sz w:val="20"/>
              </w:rPr>
            </w:pPr>
            <w:r w:rsidRPr="00C50983">
              <w:rPr>
                <w:sz w:val="20"/>
              </w:rPr>
              <w:t>LEVEL 4</w:t>
            </w:r>
          </w:p>
        </w:tc>
        <w:tc>
          <w:tcPr>
            <w:tcW w:w="7796" w:type="dxa"/>
          </w:tcPr>
          <w:p w:rsidR="004C27D9" w:rsidRPr="00C50983" w:rsidRDefault="004C27D9" w:rsidP="000D78BA">
            <w:pPr>
              <w:spacing w:before="60" w:after="60"/>
              <w:jc w:val="both"/>
              <w:rPr>
                <w:sz w:val="20"/>
              </w:rPr>
            </w:pPr>
            <w:r w:rsidRPr="00C50983">
              <w:rPr>
                <w:sz w:val="20"/>
              </w:rPr>
              <w:t>The participant demonstrates the ability to adapt existing knowledge, skills and attitude when dealing with new and unplanned situations.</w:t>
            </w:r>
          </w:p>
        </w:tc>
      </w:tr>
      <w:tr w:rsidR="004C27D9" w:rsidRPr="00C50983" w:rsidTr="000D78BA">
        <w:tc>
          <w:tcPr>
            <w:tcW w:w="1384" w:type="dxa"/>
          </w:tcPr>
          <w:p w:rsidR="004C27D9" w:rsidRPr="00C50983" w:rsidRDefault="004C27D9" w:rsidP="000D78BA">
            <w:pPr>
              <w:spacing w:before="60" w:after="60"/>
              <w:rPr>
                <w:sz w:val="20"/>
              </w:rPr>
            </w:pPr>
            <w:r w:rsidRPr="00C50983">
              <w:rPr>
                <w:sz w:val="20"/>
              </w:rPr>
              <w:t>LEVEL 5</w:t>
            </w:r>
          </w:p>
        </w:tc>
        <w:tc>
          <w:tcPr>
            <w:tcW w:w="7796" w:type="dxa"/>
          </w:tcPr>
          <w:p w:rsidR="004C27D9" w:rsidRPr="00C50983" w:rsidRDefault="004C27D9" w:rsidP="000D78BA">
            <w:pPr>
              <w:spacing w:before="60" w:after="60"/>
              <w:jc w:val="both"/>
              <w:rPr>
                <w:sz w:val="20"/>
              </w:rPr>
            </w:pPr>
            <w:r w:rsidRPr="00C50983">
              <w:rPr>
                <w:sz w:val="20"/>
              </w:rPr>
              <w:t>The participant demonstrates a permanent positive change in knowledge, skills and attitude and is ready to positively influence others.</w:t>
            </w:r>
          </w:p>
          <w:p w:rsidR="004C27D9" w:rsidRPr="00C50983" w:rsidRDefault="004C27D9" w:rsidP="000D78BA">
            <w:pPr>
              <w:spacing w:before="60" w:after="60"/>
              <w:jc w:val="center"/>
              <w:rPr>
                <w:sz w:val="20"/>
              </w:rPr>
            </w:pPr>
            <w:r w:rsidRPr="00C50983">
              <w:rPr>
                <w:sz w:val="20"/>
              </w:rPr>
              <w:t>The participant may exhibit some positive changes in co-related behaviours.</w:t>
            </w:r>
          </w:p>
        </w:tc>
      </w:tr>
    </w:tbl>
    <w:p w:rsidR="004C27D9" w:rsidRPr="00C50983" w:rsidRDefault="004C27D9" w:rsidP="002367ED">
      <w:pPr>
        <w:pStyle w:val="BodyText"/>
        <w:jc w:val="center"/>
      </w:pPr>
    </w:p>
    <w:p w:rsidR="004C27D9" w:rsidRPr="00C50983" w:rsidRDefault="004C27D9" w:rsidP="002367ED">
      <w:pPr>
        <w:pStyle w:val="BodyText"/>
      </w:pPr>
      <w:r w:rsidRPr="00C50983">
        <w:t xml:space="preserve">The form and timing of examinations for endorsement as a VTS Operator is a matter for the </w:t>
      </w:r>
      <w:r w:rsidR="009F7232">
        <w:t>Competent Authority</w:t>
      </w:r>
      <w:r w:rsidRPr="00C50983">
        <w:t xml:space="preserve"> concerned.</w:t>
      </w:r>
    </w:p>
    <w:p w:rsidR="004C27D9" w:rsidRPr="00C50983" w:rsidRDefault="004C27D9" w:rsidP="002367ED">
      <w:pPr>
        <w:pStyle w:val="BodyText"/>
      </w:pPr>
      <w:r w:rsidRPr="00C50983">
        <w:t>An adequate period of time should be allowed at the end of the course for revision and review of the course content.  That period and the time occupied by any examinations would be additional to the times shown in the syllabuses.</w:t>
      </w:r>
    </w:p>
    <w:p w:rsidR="004C27D9" w:rsidRPr="00C50983" w:rsidRDefault="004C27D9" w:rsidP="002367ED">
      <w:r w:rsidRPr="00C50983">
        <w:t xml:space="preserve">The </w:t>
      </w:r>
      <w:r w:rsidR="009F7232">
        <w:t>Competent Authority</w:t>
      </w:r>
      <w:r w:rsidRPr="00C50983">
        <w:t xml:space="preserve"> may recognize documented evidence including assessments completed for the attainment of related certificates as equivalencies for parts or all of specific VTS modules.</w:t>
      </w:r>
    </w:p>
    <w:bookmarkEnd w:id="10"/>
    <w:bookmarkEnd w:id="11"/>
    <w:bookmarkEnd w:id="12"/>
    <w:bookmarkEnd w:id="13"/>
    <w:p w:rsidR="004C27D9" w:rsidRPr="002E71B6" w:rsidRDefault="004C27D9">
      <w:pPr>
        <w:rPr>
          <w:caps/>
          <w:kern w:val="28"/>
          <w:sz w:val="24"/>
          <w:szCs w:val="20"/>
          <w:lang w:eastAsia="de-DE"/>
        </w:rPr>
      </w:pPr>
    </w:p>
    <w:p w:rsidR="004C27D9" w:rsidRPr="00C50983" w:rsidRDefault="003C3524" w:rsidP="00C72431">
      <w:pPr>
        <w:pStyle w:val="Heading1"/>
        <w:numPr>
          <w:ilvl w:val="0"/>
          <w:numId w:val="1"/>
        </w:numPr>
      </w:pPr>
      <w:r w:rsidRPr="00C50983">
        <w:br w:type="page"/>
      </w:r>
      <w:bookmarkStart w:id="179" w:name="_Toc245254423"/>
      <w:r w:rsidR="004C27D9" w:rsidRPr="00C50983">
        <w:lastRenderedPageBreak/>
        <w:t>Practical training</w:t>
      </w:r>
      <w:bookmarkEnd w:id="179"/>
    </w:p>
    <w:p w:rsidR="004C27D9" w:rsidRPr="00C50983" w:rsidRDefault="004C27D9" w:rsidP="002367ED">
      <w:pPr>
        <w:pStyle w:val="BodyText"/>
      </w:pPr>
      <w:r w:rsidRPr="00C50983">
        <w:t>In addition to subject modules; the following are recommended simulated exercises</w:t>
      </w:r>
      <w:r w:rsidR="00253C19" w:rsidRPr="00C50983">
        <w:t xml:space="preserve"> included assessment criteria and recommended </w:t>
      </w:r>
      <w:r w:rsidR="00E315DD" w:rsidRPr="00C50983">
        <w:t xml:space="preserve">duration in </w:t>
      </w:r>
      <w:r w:rsidR="00253C19" w:rsidRPr="00C50983">
        <w:t>hours.</w:t>
      </w:r>
    </w:p>
    <w:p w:rsidR="004C27D9" w:rsidRPr="00C50983" w:rsidRDefault="004C27D9" w:rsidP="002E1C6D">
      <w:pPr>
        <w:pStyle w:val="Table"/>
      </w:pPr>
      <w:bookmarkStart w:id="180" w:name="_Toc245254467"/>
      <w:r w:rsidRPr="00C50983">
        <w:t>Simulation Exercises</w:t>
      </w:r>
      <w:bookmarkEnd w:id="180"/>
    </w:p>
    <w:tbl>
      <w:tblPr>
        <w:tblW w:w="864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768"/>
        <w:gridCol w:w="3528"/>
        <w:gridCol w:w="1351"/>
      </w:tblGrid>
      <w:tr w:rsidR="004C27D9" w:rsidRPr="00C50983" w:rsidTr="002E1C6D">
        <w:trPr>
          <w:tblHeader/>
          <w:jc w:val="center"/>
        </w:trPr>
        <w:tc>
          <w:tcPr>
            <w:tcW w:w="3768" w:type="dxa"/>
            <w:tcBorders>
              <w:left w:val="single" w:sz="12" w:space="0" w:color="auto"/>
              <w:bottom w:val="single" w:sz="12" w:space="0" w:color="auto"/>
              <w:right w:val="single" w:sz="12" w:space="0" w:color="auto"/>
            </w:tcBorders>
            <w:vAlign w:val="center"/>
          </w:tcPr>
          <w:p w:rsidR="004C27D9" w:rsidRPr="00C50983" w:rsidRDefault="004C27D9" w:rsidP="004837D6">
            <w:pPr>
              <w:pStyle w:val="Tabletitle"/>
            </w:pPr>
            <w:r w:rsidRPr="00C50983">
              <w:t>Subject</w:t>
            </w:r>
          </w:p>
        </w:tc>
        <w:tc>
          <w:tcPr>
            <w:tcW w:w="3528" w:type="dxa"/>
            <w:tcBorders>
              <w:top w:val="single" w:sz="2" w:space="0" w:color="auto"/>
              <w:left w:val="single" w:sz="12" w:space="0" w:color="auto"/>
              <w:bottom w:val="single" w:sz="12" w:space="0" w:color="auto"/>
              <w:right w:val="single" w:sz="12" w:space="0" w:color="auto"/>
            </w:tcBorders>
            <w:vAlign w:val="center"/>
          </w:tcPr>
          <w:p w:rsidR="004C27D9" w:rsidRPr="00C50983" w:rsidRDefault="004C27D9" w:rsidP="004837D6">
            <w:pPr>
              <w:pStyle w:val="Tabletitle"/>
            </w:pPr>
            <w:r w:rsidRPr="00C50983">
              <w:t>Assessment criteria</w:t>
            </w:r>
          </w:p>
        </w:tc>
        <w:tc>
          <w:tcPr>
            <w:tcW w:w="1351" w:type="dxa"/>
            <w:tcBorders>
              <w:top w:val="single" w:sz="2" w:space="0" w:color="auto"/>
              <w:left w:val="single" w:sz="12" w:space="0" w:color="auto"/>
              <w:bottom w:val="single" w:sz="12" w:space="0" w:color="auto"/>
              <w:right w:val="single" w:sz="12" w:space="0" w:color="auto"/>
            </w:tcBorders>
            <w:vAlign w:val="center"/>
          </w:tcPr>
          <w:p w:rsidR="004C27D9" w:rsidRPr="00C50983" w:rsidRDefault="004C27D9" w:rsidP="004837D6">
            <w:pPr>
              <w:pStyle w:val="Tabletitle"/>
            </w:pPr>
            <w:r w:rsidRPr="00C50983">
              <w:t>Hours</w:t>
            </w:r>
          </w:p>
        </w:tc>
      </w:tr>
      <w:tr w:rsidR="004C27D9" w:rsidRPr="00C50983" w:rsidTr="002E1C6D">
        <w:trPr>
          <w:jc w:val="center"/>
        </w:trPr>
        <w:tc>
          <w:tcPr>
            <w:tcW w:w="3768" w:type="dxa"/>
            <w:tcBorders>
              <w:top w:val="single" w:sz="12" w:space="0" w:color="auto"/>
              <w:left w:val="single" w:sz="12" w:space="0" w:color="auto"/>
              <w:bottom w:val="single" w:sz="2" w:space="0" w:color="auto"/>
              <w:right w:val="single" w:sz="12" w:space="0" w:color="auto"/>
            </w:tcBorders>
          </w:tcPr>
          <w:p w:rsidR="004C27D9" w:rsidRPr="00C50983" w:rsidRDefault="004C27D9" w:rsidP="004837D6">
            <w:pPr>
              <w:pStyle w:val="Tablelevel1bold"/>
            </w:pPr>
            <w:r w:rsidRPr="00C50983">
              <w:t>Basic skills</w:t>
            </w:r>
          </w:p>
          <w:p w:rsidR="004C27D9" w:rsidRPr="00C50983" w:rsidRDefault="004C27D9" w:rsidP="004837D6">
            <w:pPr>
              <w:pStyle w:val="Tablelevel2"/>
            </w:pPr>
            <w:r w:rsidRPr="00C50983">
              <w:t xml:space="preserve">Monitoring and identification </w:t>
            </w:r>
          </w:p>
          <w:p w:rsidR="004C27D9" w:rsidRPr="00C50983" w:rsidRDefault="004C27D9" w:rsidP="004837D6">
            <w:pPr>
              <w:pStyle w:val="Tablelevel2"/>
            </w:pPr>
            <w:r w:rsidRPr="00C50983">
              <w:t>Communication co-ordination</w:t>
            </w:r>
          </w:p>
          <w:p w:rsidR="004C27D9" w:rsidRPr="00C50983" w:rsidRDefault="004C27D9" w:rsidP="004837D6">
            <w:pPr>
              <w:pStyle w:val="Tablelevel2"/>
            </w:pPr>
            <w:r w:rsidRPr="00C50983">
              <w:t>Evaluation and interpretation of the traffic situation</w:t>
            </w:r>
          </w:p>
          <w:p w:rsidR="004C27D9" w:rsidRPr="00C50983" w:rsidRDefault="004C27D9" w:rsidP="004837D6">
            <w:pPr>
              <w:pStyle w:val="Tablelevel2"/>
            </w:pPr>
            <w:r w:rsidRPr="00C50983">
              <w:t>Log keeping, recording and reporting</w:t>
            </w:r>
          </w:p>
        </w:tc>
        <w:tc>
          <w:tcPr>
            <w:tcW w:w="3528" w:type="dxa"/>
            <w:tcBorders>
              <w:top w:val="single" w:sz="12" w:space="0" w:color="auto"/>
              <w:left w:val="single" w:sz="12" w:space="0" w:color="auto"/>
              <w:bottom w:val="single" w:sz="2" w:space="0" w:color="auto"/>
              <w:right w:val="single" w:sz="12" w:space="0" w:color="auto"/>
            </w:tcBorders>
          </w:tcPr>
          <w:p w:rsidR="004C27D9" w:rsidRPr="00C50983" w:rsidRDefault="004C27D9" w:rsidP="002E71B6">
            <w:pPr>
              <w:pStyle w:val="Header"/>
              <w:spacing w:before="360"/>
            </w:pPr>
            <w:r w:rsidRPr="00C50983">
              <w:t>Ability to identify, correctly interpret and handle reports from five simulated vessels.</w:t>
            </w:r>
          </w:p>
        </w:tc>
        <w:tc>
          <w:tcPr>
            <w:tcW w:w="1351" w:type="dxa"/>
            <w:tcBorders>
              <w:top w:val="nil"/>
              <w:left w:val="single" w:sz="12" w:space="0" w:color="auto"/>
              <w:right w:val="single" w:sz="12" w:space="0" w:color="auto"/>
            </w:tcBorders>
          </w:tcPr>
          <w:p w:rsidR="004C27D9" w:rsidRPr="00C50983" w:rsidRDefault="004C27D9" w:rsidP="002E71B6">
            <w:pPr>
              <w:spacing w:before="360"/>
              <w:jc w:val="center"/>
            </w:pPr>
            <w:r w:rsidRPr="00C50983">
              <w:t>20</w:t>
            </w:r>
          </w:p>
        </w:tc>
      </w:tr>
      <w:tr w:rsidR="004C27D9" w:rsidRPr="00C50983" w:rsidTr="002E1C6D">
        <w:trPr>
          <w:jc w:val="center"/>
        </w:trPr>
        <w:tc>
          <w:tcPr>
            <w:tcW w:w="3768" w:type="dxa"/>
            <w:tcBorders>
              <w:top w:val="single" w:sz="2" w:space="0" w:color="auto"/>
              <w:left w:val="single" w:sz="12" w:space="0" w:color="auto"/>
              <w:bottom w:val="single" w:sz="2" w:space="0" w:color="auto"/>
              <w:right w:val="single" w:sz="12" w:space="0" w:color="auto"/>
            </w:tcBorders>
          </w:tcPr>
          <w:p w:rsidR="004C27D9" w:rsidRPr="00C50983" w:rsidRDefault="004C27D9" w:rsidP="004837D6">
            <w:pPr>
              <w:pStyle w:val="Tablelevel1bold"/>
            </w:pPr>
            <w:r w:rsidRPr="00C50983">
              <w:t>Traffic interaction and conflict resolution</w:t>
            </w:r>
          </w:p>
          <w:p w:rsidR="004C27D9" w:rsidRPr="00C50983" w:rsidRDefault="004C27D9" w:rsidP="004837D6">
            <w:pPr>
              <w:pStyle w:val="Tablelevel2"/>
            </w:pPr>
            <w:r w:rsidRPr="00C50983">
              <w:t>Waterway management in multi-ship scenarios</w:t>
            </w:r>
          </w:p>
          <w:p w:rsidR="004C27D9" w:rsidRPr="00C50983" w:rsidRDefault="004C27D9" w:rsidP="004837D6">
            <w:pPr>
              <w:pStyle w:val="Tablelevel2"/>
            </w:pPr>
            <w:r w:rsidRPr="00C50983">
              <w:t>Anticipation and projection of traffic patterns</w:t>
            </w:r>
          </w:p>
          <w:p w:rsidR="004C27D9" w:rsidRPr="00C50983" w:rsidRDefault="004C27D9" w:rsidP="004837D6">
            <w:pPr>
              <w:pStyle w:val="Tablelevel2"/>
            </w:pPr>
            <w:r w:rsidRPr="00C50983">
              <w:t>Critical areas</w:t>
            </w:r>
          </w:p>
          <w:p w:rsidR="004C27D9" w:rsidRPr="00C50983" w:rsidRDefault="004C27D9" w:rsidP="004837D6">
            <w:pPr>
              <w:pStyle w:val="Tablelevel2"/>
            </w:pPr>
            <w:r w:rsidRPr="00C50983">
              <w:t>Vessels overtaking and approaching each other</w:t>
            </w:r>
          </w:p>
          <w:p w:rsidR="004C27D9" w:rsidRPr="00C50983" w:rsidRDefault="004C27D9" w:rsidP="004837D6">
            <w:pPr>
              <w:pStyle w:val="Tablelevel2"/>
            </w:pPr>
            <w:r w:rsidRPr="00C50983">
              <w:t>VTS sailing/route plans, including those for deep draught vessels</w:t>
            </w:r>
          </w:p>
        </w:tc>
        <w:tc>
          <w:tcPr>
            <w:tcW w:w="3528" w:type="dxa"/>
            <w:tcBorders>
              <w:top w:val="single" w:sz="2" w:space="0" w:color="auto"/>
              <w:left w:val="single" w:sz="12" w:space="0" w:color="auto"/>
              <w:bottom w:val="single" w:sz="2" w:space="0" w:color="auto"/>
              <w:right w:val="single" w:sz="12" w:space="0" w:color="auto"/>
            </w:tcBorders>
          </w:tcPr>
          <w:p w:rsidR="004C27D9" w:rsidRPr="002E71B6" w:rsidRDefault="004C27D9" w:rsidP="002E71B6">
            <w:pPr>
              <w:pStyle w:val="Tablelevel1bold"/>
              <w:spacing w:before="600"/>
              <w:rPr>
                <w:b w:val="0"/>
              </w:rPr>
            </w:pPr>
            <w:r w:rsidRPr="002E71B6">
              <w:rPr>
                <w:b w:val="0"/>
              </w:rPr>
              <w:t>Ability to identify, correctly interpret and deal with up to five simulated vessels in complex situations.</w:t>
            </w:r>
          </w:p>
          <w:p w:rsidR="004C27D9" w:rsidRPr="00C50983" w:rsidRDefault="004C27D9" w:rsidP="000D78BA">
            <w:r w:rsidRPr="00C50983">
              <w:t>Ability to prepare VTS sailing or route plans, to monitor their execution and amend them due to unforeseen circumstances.</w:t>
            </w:r>
          </w:p>
        </w:tc>
        <w:tc>
          <w:tcPr>
            <w:tcW w:w="1351" w:type="dxa"/>
            <w:tcBorders>
              <w:left w:val="single" w:sz="12" w:space="0" w:color="auto"/>
              <w:right w:val="single" w:sz="12" w:space="0" w:color="auto"/>
            </w:tcBorders>
          </w:tcPr>
          <w:p w:rsidR="004C27D9" w:rsidRPr="00C50983" w:rsidRDefault="004C27D9" w:rsidP="002E71B6">
            <w:pPr>
              <w:spacing w:before="600"/>
              <w:jc w:val="center"/>
            </w:pPr>
            <w:r w:rsidRPr="00C50983">
              <w:t>60</w:t>
            </w:r>
          </w:p>
        </w:tc>
      </w:tr>
      <w:tr w:rsidR="004C27D9" w:rsidRPr="00C50983" w:rsidTr="002E1C6D">
        <w:trPr>
          <w:jc w:val="center"/>
        </w:trPr>
        <w:tc>
          <w:tcPr>
            <w:tcW w:w="3768" w:type="dxa"/>
            <w:tcBorders>
              <w:top w:val="single" w:sz="2" w:space="0" w:color="auto"/>
              <w:left w:val="single" w:sz="12" w:space="0" w:color="auto"/>
              <w:right w:val="single" w:sz="12" w:space="0" w:color="auto"/>
            </w:tcBorders>
          </w:tcPr>
          <w:p w:rsidR="004C27D9" w:rsidRPr="00C50983" w:rsidRDefault="004C27D9" w:rsidP="004837D6">
            <w:pPr>
              <w:pStyle w:val="Tablelevel1bold"/>
            </w:pPr>
            <w:r w:rsidRPr="00C50983">
              <w:t>Emergencies and special situations</w:t>
            </w:r>
          </w:p>
          <w:p w:rsidR="004C27D9" w:rsidRPr="00C50983" w:rsidRDefault="004C27D9" w:rsidP="004837D6">
            <w:pPr>
              <w:pStyle w:val="Tablelevel2"/>
            </w:pPr>
            <w:r w:rsidRPr="00C50983">
              <w:t>Contingency plans</w:t>
            </w:r>
          </w:p>
          <w:p w:rsidR="004C27D9" w:rsidRPr="00C50983" w:rsidRDefault="004C27D9" w:rsidP="004837D6">
            <w:pPr>
              <w:pStyle w:val="Tablelevel2"/>
            </w:pPr>
            <w:r w:rsidRPr="00C50983">
              <w:t>Adverse weather conditions</w:t>
            </w:r>
          </w:p>
          <w:p w:rsidR="004C27D9" w:rsidRPr="00C50983" w:rsidRDefault="004C27D9" w:rsidP="004837D6">
            <w:pPr>
              <w:pStyle w:val="Tablelevel2"/>
            </w:pPr>
            <w:r w:rsidRPr="00C50983">
              <w:t>Special vessels and those with restricted manoeuvrability</w:t>
            </w:r>
          </w:p>
          <w:p w:rsidR="004C27D9" w:rsidRPr="00C50983" w:rsidRDefault="004C27D9" w:rsidP="004837D6">
            <w:pPr>
              <w:pStyle w:val="Tablelevel2"/>
            </w:pPr>
            <w:r w:rsidRPr="00C50983">
              <w:t>Internal and external emergencies</w:t>
            </w:r>
          </w:p>
        </w:tc>
        <w:tc>
          <w:tcPr>
            <w:tcW w:w="3528" w:type="dxa"/>
            <w:tcBorders>
              <w:top w:val="single" w:sz="2" w:space="0" w:color="auto"/>
              <w:left w:val="single" w:sz="12" w:space="0" w:color="auto"/>
              <w:bottom w:val="single" w:sz="2" w:space="0" w:color="auto"/>
              <w:right w:val="single" w:sz="12" w:space="0" w:color="auto"/>
            </w:tcBorders>
          </w:tcPr>
          <w:p w:rsidR="004C27D9" w:rsidRPr="00F24065" w:rsidRDefault="004C27D9" w:rsidP="002E71B6">
            <w:pPr>
              <w:pStyle w:val="Tablelevel1bold"/>
              <w:spacing w:before="600"/>
              <w:rPr>
                <w:b w:val="0"/>
              </w:rPr>
            </w:pPr>
            <w:r w:rsidRPr="002E71B6">
              <w:rPr>
                <w:b w:val="0"/>
              </w:rPr>
              <w:t>Ability to identify, correctly interpret data and handle reports from 20 simulated vessels during emergencies and special situations.</w:t>
            </w:r>
          </w:p>
        </w:tc>
        <w:tc>
          <w:tcPr>
            <w:tcW w:w="1351" w:type="dxa"/>
            <w:tcBorders>
              <w:left w:val="single" w:sz="12" w:space="0" w:color="auto"/>
              <w:right w:val="single" w:sz="12" w:space="0" w:color="auto"/>
            </w:tcBorders>
          </w:tcPr>
          <w:p w:rsidR="004C27D9" w:rsidRPr="00C50983" w:rsidRDefault="004C27D9" w:rsidP="002E71B6">
            <w:pPr>
              <w:spacing w:before="600"/>
              <w:jc w:val="center"/>
            </w:pPr>
            <w:r w:rsidRPr="00C50983">
              <w:t>20</w:t>
            </w:r>
          </w:p>
        </w:tc>
      </w:tr>
    </w:tbl>
    <w:p w:rsidR="004C27D9" w:rsidRPr="00C50983" w:rsidRDefault="004C27D9" w:rsidP="002367ED">
      <w:pPr>
        <w:jc w:val="both"/>
        <w:sectPr w:rsidR="004C27D9" w:rsidRPr="00C50983" w:rsidSect="000D78BA">
          <w:headerReference w:type="default" r:id="rId13"/>
          <w:footerReference w:type="default" r:id="rId14"/>
          <w:headerReference w:type="first" r:id="rId15"/>
          <w:pgSz w:w="11907" w:h="16840" w:code="9"/>
          <w:pgMar w:top="1134" w:right="1134" w:bottom="1134" w:left="1134" w:header="720" w:footer="720" w:gutter="0"/>
          <w:cols w:space="720"/>
          <w:titlePg/>
          <w:docGrid w:linePitch="299"/>
        </w:sectPr>
      </w:pPr>
    </w:p>
    <w:p w:rsidR="004C27D9" w:rsidRPr="00C50983" w:rsidRDefault="004C27D9" w:rsidP="00714609">
      <w:pPr>
        <w:pStyle w:val="Title"/>
        <w:spacing w:before="180" w:after="60"/>
      </w:pPr>
      <w:bookmarkStart w:id="181" w:name="_Toc111617385"/>
      <w:bookmarkStart w:id="182" w:name="_Toc245254424"/>
      <w:bookmarkStart w:id="183" w:name="_Toc408737315"/>
      <w:bookmarkStart w:id="184" w:name="_Toc408737347"/>
      <w:r w:rsidRPr="00C50983">
        <w:lastRenderedPageBreak/>
        <w:t xml:space="preserve">Part E - </w:t>
      </w:r>
      <w:bookmarkEnd w:id="181"/>
      <w:r w:rsidRPr="00C50983">
        <w:t>COURSE MODULES</w:t>
      </w:r>
      <w:bookmarkEnd w:id="182"/>
    </w:p>
    <w:p w:rsidR="004C27D9" w:rsidRPr="00C50983" w:rsidRDefault="004C27D9" w:rsidP="002367ED">
      <w:pPr>
        <w:pStyle w:val="BodyText"/>
      </w:pPr>
      <w:r w:rsidRPr="00C50983">
        <w:t xml:space="preserve">The complete course comprises eight modules, each of which deals with a specific subject representing a requirement or function of a VTS Operator, followed by simulated exercises and assessment intended to be representative of events and incidents likely to be experienced in a VTS centre. The recommended duration in </w:t>
      </w:r>
      <w:r w:rsidR="0042142B" w:rsidRPr="00C50983">
        <w:t>hours do not include the time necessary for examinations or tests of proficiency.</w:t>
      </w:r>
    </w:p>
    <w:p w:rsidR="004C27D9" w:rsidRPr="00C50983" w:rsidRDefault="004C27D9" w:rsidP="004606D2">
      <w:pPr>
        <w:pStyle w:val="Table"/>
      </w:pPr>
      <w:bookmarkStart w:id="185" w:name="_Toc243569098"/>
      <w:bookmarkStart w:id="186" w:name="_Toc245254468"/>
      <w:r w:rsidRPr="00C50983">
        <w:t>Recommended Course Hours</w:t>
      </w:r>
      <w:bookmarkEnd w:id="185"/>
      <w:bookmarkEnd w:id="186"/>
    </w:p>
    <w:tbl>
      <w:tblPr>
        <w:tblW w:w="14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0"/>
        <w:gridCol w:w="1760"/>
        <w:gridCol w:w="1650"/>
        <w:gridCol w:w="4069"/>
        <w:gridCol w:w="4097"/>
        <w:gridCol w:w="18"/>
      </w:tblGrid>
      <w:tr w:rsidR="004C27D9" w:rsidRPr="00C50983" w:rsidTr="00404717">
        <w:trPr>
          <w:gridAfter w:val="1"/>
          <w:wAfter w:w="18" w:type="dxa"/>
        </w:trPr>
        <w:tc>
          <w:tcPr>
            <w:tcW w:w="2750" w:type="dxa"/>
            <w:vMerge w:val="restart"/>
            <w:vAlign w:val="center"/>
          </w:tcPr>
          <w:p w:rsidR="004C27D9" w:rsidRPr="00C50983" w:rsidRDefault="004C27D9" w:rsidP="00404717">
            <w:pPr>
              <w:jc w:val="center"/>
              <w:rPr>
                <w:b/>
              </w:rPr>
            </w:pPr>
            <w:r w:rsidRPr="00C50983">
              <w:rPr>
                <w:b/>
              </w:rPr>
              <w:t>Module / Subject</w:t>
            </w:r>
          </w:p>
        </w:tc>
        <w:tc>
          <w:tcPr>
            <w:tcW w:w="3410" w:type="dxa"/>
            <w:gridSpan w:val="2"/>
            <w:tcBorders>
              <w:right w:val="single" w:sz="4" w:space="0" w:color="auto"/>
            </w:tcBorders>
            <w:vAlign w:val="center"/>
          </w:tcPr>
          <w:p w:rsidR="004C27D9" w:rsidRPr="00C50983" w:rsidRDefault="004C27D9" w:rsidP="00404717">
            <w:pPr>
              <w:jc w:val="center"/>
              <w:rPr>
                <w:b/>
              </w:rPr>
            </w:pPr>
            <w:r w:rsidRPr="00C50983">
              <w:rPr>
                <w:b/>
              </w:rPr>
              <w:t xml:space="preserve">Recommended </w:t>
            </w:r>
            <w:r w:rsidR="00404717" w:rsidRPr="00C50983">
              <w:rPr>
                <w:b/>
              </w:rPr>
              <w:t>D</w:t>
            </w:r>
            <w:r w:rsidRPr="00C50983">
              <w:rPr>
                <w:b/>
              </w:rPr>
              <w:t xml:space="preserve">uration in </w:t>
            </w:r>
            <w:r w:rsidR="00404717" w:rsidRPr="00C50983">
              <w:rPr>
                <w:b/>
              </w:rPr>
              <w:t>H</w:t>
            </w:r>
            <w:r w:rsidRPr="00C50983">
              <w:rPr>
                <w:b/>
              </w:rPr>
              <w:t>ours</w:t>
            </w:r>
          </w:p>
        </w:tc>
        <w:tc>
          <w:tcPr>
            <w:tcW w:w="8166" w:type="dxa"/>
            <w:gridSpan w:val="2"/>
            <w:tcBorders>
              <w:top w:val="single" w:sz="4" w:space="0" w:color="auto"/>
              <w:left w:val="single" w:sz="4" w:space="0" w:color="auto"/>
              <w:bottom w:val="nil"/>
              <w:right w:val="single" w:sz="4" w:space="0" w:color="auto"/>
            </w:tcBorders>
            <w:vAlign w:val="center"/>
          </w:tcPr>
          <w:p w:rsidR="004C27D9" w:rsidRPr="00C50983" w:rsidRDefault="004C27D9" w:rsidP="00404717">
            <w:pPr>
              <w:jc w:val="center"/>
              <w:rPr>
                <w:b/>
              </w:rPr>
            </w:pPr>
            <w:r w:rsidRPr="00C50983">
              <w:rPr>
                <w:b/>
              </w:rPr>
              <w:t>Remarks</w:t>
            </w:r>
            <w:r w:rsidRPr="00C50983">
              <w:rPr>
                <w:b/>
                <w:vertAlign w:val="superscript"/>
              </w:rPr>
              <w:t>2</w:t>
            </w:r>
          </w:p>
        </w:tc>
      </w:tr>
      <w:tr w:rsidR="004C27D9" w:rsidRPr="00C50983" w:rsidTr="00404717">
        <w:trPr>
          <w:trHeight w:val="323"/>
        </w:trPr>
        <w:tc>
          <w:tcPr>
            <w:tcW w:w="2750" w:type="dxa"/>
            <w:vMerge/>
            <w:tcBorders>
              <w:bottom w:val="single" w:sz="12" w:space="0" w:color="auto"/>
            </w:tcBorders>
            <w:vAlign w:val="center"/>
          </w:tcPr>
          <w:p w:rsidR="004C27D9" w:rsidRPr="00C50983" w:rsidRDefault="004C27D9" w:rsidP="00404717">
            <w:pPr>
              <w:jc w:val="center"/>
              <w:rPr>
                <w:b/>
              </w:rPr>
            </w:pPr>
          </w:p>
        </w:tc>
        <w:tc>
          <w:tcPr>
            <w:tcW w:w="1760" w:type="dxa"/>
            <w:tcBorders>
              <w:bottom w:val="single" w:sz="12" w:space="0" w:color="auto"/>
            </w:tcBorders>
            <w:vAlign w:val="center"/>
          </w:tcPr>
          <w:p w:rsidR="004C27D9" w:rsidRPr="00C50983" w:rsidRDefault="004C27D9" w:rsidP="00404717">
            <w:pPr>
              <w:jc w:val="center"/>
              <w:rPr>
                <w:b/>
              </w:rPr>
            </w:pPr>
            <w:r w:rsidRPr="00C50983">
              <w:rPr>
                <w:b/>
              </w:rPr>
              <w:t xml:space="preserve">Presentations/ </w:t>
            </w:r>
            <w:r w:rsidR="00404717" w:rsidRPr="00C50983">
              <w:rPr>
                <w:b/>
              </w:rPr>
              <w:t>L</w:t>
            </w:r>
            <w:r w:rsidRPr="00C50983">
              <w:rPr>
                <w:b/>
              </w:rPr>
              <w:t>ectures</w:t>
            </w:r>
          </w:p>
        </w:tc>
        <w:tc>
          <w:tcPr>
            <w:tcW w:w="1650" w:type="dxa"/>
            <w:tcBorders>
              <w:bottom w:val="single" w:sz="12" w:space="0" w:color="auto"/>
              <w:right w:val="single" w:sz="4" w:space="0" w:color="auto"/>
            </w:tcBorders>
            <w:vAlign w:val="center"/>
          </w:tcPr>
          <w:p w:rsidR="004C27D9" w:rsidRPr="00C50983" w:rsidRDefault="004C27D9" w:rsidP="00404717">
            <w:pPr>
              <w:jc w:val="center"/>
              <w:rPr>
                <w:b/>
              </w:rPr>
            </w:pPr>
            <w:r w:rsidRPr="00C50983">
              <w:rPr>
                <w:b/>
              </w:rPr>
              <w:t xml:space="preserve">Exercises/ </w:t>
            </w:r>
            <w:r w:rsidR="00404717" w:rsidRPr="00C50983">
              <w:rPr>
                <w:b/>
              </w:rPr>
              <w:t>S</w:t>
            </w:r>
            <w:r w:rsidRPr="00C50983">
              <w:rPr>
                <w:b/>
              </w:rPr>
              <w:t>imulation</w:t>
            </w:r>
            <w:r w:rsidRPr="00C50983">
              <w:rPr>
                <w:b/>
                <w:vertAlign w:val="superscript"/>
              </w:rPr>
              <w:t>1</w:t>
            </w:r>
          </w:p>
        </w:tc>
        <w:tc>
          <w:tcPr>
            <w:tcW w:w="4069" w:type="dxa"/>
            <w:tcBorders>
              <w:top w:val="nil"/>
              <w:left w:val="single" w:sz="4" w:space="0" w:color="auto"/>
              <w:bottom w:val="single" w:sz="12" w:space="0" w:color="auto"/>
              <w:right w:val="nil"/>
            </w:tcBorders>
            <w:vAlign w:val="center"/>
          </w:tcPr>
          <w:p w:rsidR="004C27D9" w:rsidRPr="00C50983" w:rsidRDefault="004C27D9" w:rsidP="00404717">
            <w:pPr>
              <w:jc w:val="center"/>
              <w:rPr>
                <w:b/>
              </w:rPr>
            </w:pPr>
          </w:p>
        </w:tc>
        <w:tc>
          <w:tcPr>
            <w:tcW w:w="4115" w:type="dxa"/>
            <w:gridSpan w:val="2"/>
            <w:tcBorders>
              <w:top w:val="nil"/>
              <w:left w:val="nil"/>
              <w:bottom w:val="single" w:sz="12" w:space="0" w:color="auto"/>
              <w:right w:val="single" w:sz="4" w:space="0" w:color="auto"/>
            </w:tcBorders>
            <w:vAlign w:val="center"/>
          </w:tcPr>
          <w:p w:rsidR="004C27D9" w:rsidRPr="00C50983" w:rsidRDefault="004C27D9" w:rsidP="00404717">
            <w:pPr>
              <w:jc w:val="center"/>
            </w:pPr>
          </w:p>
        </w:tc>
      </w:tr>
      <w:tr w:rsidR="004C27D9" w:rsidRPr="00C50983" w:rsidTr="003B2196">
        <w:tc>
          <w:tcPr>
            <w:tcW w:w="2750" w:type="dxa"/>
            <w:tcBorders>
              <w:top w:val="single" w:sz="12" w:space="0" w:color="auto"/>
              <w:right w:val="double" w:sz="4" w:space="0" w:color="auto"/>
            </w:tcBorders>
          </w:tcPr>
          <w:p w:rsidR="004C27D9" w:rsidRPr="00C50983" w:rsidRDefault="004C27D9" w:rsidP="000B6180">
            <w:pPr>
              <w:spacing w:before="60"/>
              <w:jc w:val="both"/>
              <w:rPr>
                <w:b/>
                <w:sz w:val="20"/>
                <w:szCs w:val="20"/>
              </w:rPr>
            </w:pPr>
            <w:r w:rsidRPr="00C50983">
              <w:rPr>
                <w:b/>
                <w:sz w:val="20"/>
                <w:szCs w:val="20"/>
              </w:rPr>
              <w:t>1 – Language</w:t>
            </w:r>
            <w:r w:rsidRPr="00C50983">
              <w:rPr>
                <w:b/>
                <w:sz w:val="20"/>
                <w:szCs w:val="20"/>
                <w:vertAlign w:val="superscript"/>
              </w:rPr>
              <w:t>3</w:t>
            </w:r>
          </w:p>
        </w:tc>
        <w:tc>
          <w:tcPr>
            <w:tcW w:w="1760" w:type="dxa"/>
            <w:tcBorders>
              <w:top w:val="single" w:sz="12" w:space="0" w:color="auto"/>
              <w:left w:val="double" w:sz="4" w:space="0" w:color="auto"/>
            </w:tcBorders>
          </w:tcPr>
          <w:p w:rsidR="004C27D9" w:rsidRPr="00C50983" w:rsidRDefault="0042142B" w:rsidP="00CC3AF9">
            <w:pPr>
              <w:spacing w:before="60" w:after="60"/>
              <w:jc w:val="center"/>
              <w:rPr>
                <w:szCs w:val="22"/>
              </w:rPr>
            </w:pPr>
            <w:r w:rsidRPr="00C50983">
              <w:t>91</w:t>
            </w:r>
          </w:p>
        </w:tc>
        <w:tc>
          <w:tcPr>
            <w:tcW w:w="1650" w:type="dxa"/>
            <w:tcBorders>
              <w:top w:val="single" w:sz="12" w:space="0" w:color="auto"/>
              <w:right w:val="double" w:sz="4" w:space="0" w:color="auto"/>
            </w:tcBorders>
          </w:tcPr>
          <w:p w:rsidR="004C27D9" w:rsidRPr="00C50983" w:rsidRDefault="0042142B" w:rsidP="00CC3AF9">
            <w:pPr>
              <w:spacing w:before="60" w:after="60"/>
              <w:jc w:val="center"/>
              <w:rPr>
                <w:szCs w:val="22"/>
              </w:rPr>
            </w:pPr>
            <w:r w:rsidRPr="00C50983">
              <w:t>75</w:t>
            </w:r>
          </w:p>
        </w:tc>
        <w:tc>
          <w:tcPr>
            <w:tcW w:w="4069" w:type="dxa"/>
            <w:tcBorders>
              <w:top w:val="single" w:sz="12" w:space="0" w:color="auto"/>
              <w:left w:val="double" w:sz="4" w:space="0" w:color="auto"/>
            </w:tcBorders>
          </w:tcPr>
          <w:p w:rsidR="004C27D9" w:rsidRPr="00C50983" w:rsidRDefault="004C27D9" w:rsidP="00C72431">
            <w:pPr>
              <w:numPr>
                <w:ilvl w:val="0"/>
                <w:numId w:val="11"/>
              </w:numPr>
              <w:ind w:left="442" w:hanging="442"/>
              <w:rPr>
                <w:sz w:val="16"/>
              </w:rPr>
            </w:pPr>
            <w:r w:rsidRPr="00C50983">
              <w:rPr>
                <w:sz w:val="16"/>
              </w:rPr>
              <w:t>Language structure</w:t>
            </w:r>
          </w:p>
          <w:p w:rsidR="004C27D9" w:rsidRPr="00C50983" w:rsidRDefault="00B9055F" w:rsidP="00C72431">
            <w:pPr>
              <w:numPr>
                <w:ilvl w:val="0"/>
                <w:numId w:val="12"/>
              </w:numPr>
              <w:ind w:left="442" w:hanging="442"/>
              <w:rPr>
                <w:sz w:val="16"/>
              </w:rPr>
            </w:pPr>
            <w:r w:rsidRPr="00C50983">
              <w:rPr>
                <w:sz w:val="16"/>
              </w:rPr>
              <w:t xml:space="preserve">Specific </w:t>
            </w:r>
            <w:r w:rsidR="004C27D9" w:rsidRPr="00C50983">
              <w:rPr>
                <w:sz w:val="16"/>
              </w:rPr>
              <w:t xml:space="preserve"> VTS messages</w:t>
            </w:r>
            <w:r w:rsidRPr="00C50983">
              <w:rPr>
                <w:sz w:val="16"/>
              </w:rPr>
              <w:t xml:space="preserve"> construction</w:t>
            </w:r>
          </w:p>
        </w:tc>
        <w:tc>
          <w:tcPr>
            <w:tcW w:w="4115" w:type="dxa"/>
            <w:gridSpan w:val="2"/>
            <w:tcBorders>
              <w:top w:val="single" w:sz="12" w:space="0" w:color="auto"/>
            </w:tcBorders>
          </w:tcPr>
          <w:p w:rsidR="004C27D9" w:rsidRPr="00C50983" w:rsidRDefault="004C27D9" w:rsidP="00C72431">
            <w:pPr>
              <w:numPr>
                <w:ilvl w:val="0"/>
                <w:numId w:val="12"/>
              </w:numPr>
              <w:ind w:left="0" w:firstLine="0"/>
              <w:rPr>
                <w:sz w:val="16"/>
              </w:rPr>
            </w:pPr>
            <w:r w:rsidRPr="00C50983">
              <w:rPr>
                <w:sz w:val="16"/>
              </w:rPr>
              <w:t xml:space="preserve">Standard </w:t>
            </w:r>
            <w:r w:rsidR="00B9055F" w:rsidRPr="00C50983">
              <w:rPr>
                <w:sz w:val="16"/>
              </w:rPr>
              <w:t>p</w:t>
            </w:r>
            <w:r w:rsidRPr="00C50983">
              <w:rPr>
                <w:sz w:val="16"/>
              </w:rPr>
              <w:t>hrases</w:t>
            </w:r>
          </w:p>
          <w:p w:rsidR="004C27D9" w:rsidRPr="00C50983" w:rsidRDefault="004C27D9" w:rsidP="00C72431">
            <w:pPr>
              <w:numPr>
                <w:ilvl w:val="0"/>
                <w:numId w:val="12"/>
              </w:numPr>
              <w:ind w:left="0" w:firstLine="0"/>
              <w:rPr>
                <w:sz w:val="16"/>
              </w:rPr>
            </w:pPr>
            <w:r w:rsidRPr="00C50983">
              <w:rPr>
                <w:sz w:val="16"/>
              </w:rPr>
              <w:t>Coll</w:t>
            </w:r>
            <w:r w:rsidR="00B9055F" w:rsidRPr="00C50983">
              <w:rPr>
                <w:sz w:val="16"/>
              </w:rPr>
              <w:t>ec</w:t>
            </w:r>
            <w:r w:rsidRPr="00C50983">
              <w:rPr>
                <w:sz w:val="16"/>
              </w:rPr>
              <w:t>ting information</w:t>
            </w:r>
          </w:p>
        </w:tc>
      </w:tr>
      <w:tr w:rsidR="004C27D9" w:rsidRPr="00C50983" w:rsidTr="003B2196">
        <w:tc>
          <w:tcPr>
            <w:tcW w:w="2750" w:type="dxa"/>
            <w:tcBorders>
              <w:right w:val="double" w:sz="4" w:space="0" w:color="auto"/>
            </w:tcBorders>
          </w:tcPr>
          <w:p w:rsidR="004C27D9" w:rsidRPr="00C50983" w:rsidRDefault="004C27D9" w:rsidP="000B6180">
            <w:pPr>
              <w:spacing w:before="60"/>
              <w:rPr>
                <w:b/>
                <w:sz w:val="20"/>
                <w:szCs w:val="20"/>
              </w:rPr>
            </w:pPr>
            <w:r w:rsidRPr="00C50983">
              <w:rPr>
                <w:b/>
                <w:sz w:val="20"/>
                <w:szCs w:val="20"/>
              </w:rPr>
              <w:t>2 – Traffic Management</w:t>
            </w:r>
          </w:p>
        </w:tc>
        <w:tc>
          <w:tcPr>
            <w:tcW w:w="1760" w:type="dxa"/>
            <w:tcBorders>
              <w:left w:val="double" w:sz="4" w:space="0" w:color="auto"/>
            </w:tcBorders>
          </w:tcPr>
          <w:p w:rsidR="004C27D9" w:rsidRPr="00C50983" w:rsidRDefault="0042142B" w:rsidP="00CC3AF9">
            <w:pPr>
              <w:spacing w:before="60" w:after="60"/>
              <w:jc w:val="center"/>
              <w:rPr>
                <w:szCs w:val="22"/>
              </w:rPr>
            </w:pPr>
            <w:r w:rsidRPr="00C50983">
              <w:t>52</w:t>
            </w:r>
          </w:p>
        </w:tc>
        <w:tc>
          <w:tcPr>
            <w:tcW w:w="1650" w:type="dxa"/>
            <w:tcBorders>
              <w:right w:val="double" w:sz="4" w:space="0" w:color="auto"/>
            </w:tcBorders>
          </w:tcPr>
          <w:p w:rsidR="004C27D9" w:rsidRPr="00C50983" w:rsidRDefault="0042142B" w:rsidP="00CC3AF9">
            <w:pPr>
              <w:spacing w:before="60" w:after="60"/>
              <w:jc w:val="center"/>
              <w:rPr>
                <w:szCs w:val="22"/>
              </w:rPr>
            </w:pPr>
            <w:r w:rsidRPr="00C50983">
              <w:t>54</w:t>
            </w:r>
          </w:p>
        </w:tc>
        <w:tc>
          <w:tcPr>
            <w:tcW w:w="4069" w:type="dxa"/>
            <w:tcBorders>
              <w:left w:val="double" w:sz="4" w:space="0" w:color="auto"/>
            </w:tcBorders>
          </w:tcPr>
          <w:p w:rsidR="004C27D9" w:rsidRPr="00C50983" w:rsidRDefault="004C27D9" w:rsidP="00C72431">
            <w:pPr>
              <w:numPr>
                <w:ilvl w:val="0"/>
                <w:numId w:val="11"/>
              </w:numPr>
              <w:ind w:left="442" w:hanging="442"/>
              <w:rPr>
                <w:sz w:val="16"/>
              </w:rPr>
            </w:pPr>
            <w:r w:rsidRPr="00C50983">
              <w:rPr>
                <w:sz w:val="16"/>
              </w:rPr>
              <w:t>Regulatory requirements</w:t>
            </w:r>
          </w:p>
          <w:p w:rsidR="004C27D9" w:rsidRPr="00C50983" w:rsidRDefault="004C27D9" w:rsidP="00C72431">
            <w:pPr>
              <w:numPr>
                <w:ilvl w:val="0"/>
                <w:numId w:val="11"/>
              </w:numPr>
              <w:ind w:left="442" w:hanging="442"/>
              <w:rPr>
                <w:sz w:val="16"/>
              </w:rPr>
            </w:pPr>
            <w:r w:rsidRPr="00C50983">
              <w:rPr>
                <w:sz w:val="16"/>
              </w:rPr>
              <w:t>Roles and responsibilities</w:t>
            </w:r>
          </w:p>
          <w:p w:rsidR="004C27D9" w:rsidRPr="00C50983" w:rsidRDefault="004C27D9" w:rsidP="00C72431">
            <w:pPr>
              <w:numPr>
                <w:ilvl w:val="0"/>
                <w:numId w:val="11"/>
              </w:numPr>
              <w:ind w:left="442" w:hanging="442"/>
              <w:rPr>
                <w:sz w:val="16"/>
              </w:rPr>
            </w:pPr>
            <w:r w:rsidRPr="00C50983">
              <w:rPr>
                <w:sz w:val="16"/>
              </w:rPr>
              <w:t>VTS environment</w:t>
            </w:r>
          </w:p>
        </w:tc>
        <w:tc>
          <w:tcPr>
            <w:tcW w:w="4115" w:type="dxa"/>
            <w:gridSpan w:val="2"/>
          </w:tcPr>
          <w:p w:rsidR="004C27D9" w:rsidRPr="00C50983" w:rsidRDefault="004C27D9" w:rsidP="00C72431">
            <w:pPr>
              <w:numPr>
                <w:ilvl w:val="0"/>
                <w:numId w:val="11"/>
              </w:numPr>
              <w:ind w:left="0" w:firstLine="0"/>
              <w:rPr>
                <w:sz w:val="16"/>
              </w:rPr>
            </w:pPr>
            <w:r w:rsidRPr="00C50983">
              <w:rPr>
                <w:sz w:val="16"/>
              </w:rPr>
              <w:t>Principles of waterway and traffic management</w:t>
            </w:r>
          </w:p>
          <w:p w:rsidR="004C27D9" w:rsidRPr="00C50983" w:rsidRDefault="004C27D9" w:rsidP="00C72431">
            <w:pPr>
              <w:numPr>
                <w:ilvl w:val="0"/>
                <w:numId w:val="11"/>
              </w:numPr>
              <w:ind w:left="0" w:firstLine="0"/>
              <w:rPr>
                <w:sz w:val="16"/>
              </w:rPr>
            </w:pPr>
            <w:r w:rsidRPr="00C50983">
              <w:rPr>
                <w:sz w:val="16"/>
              </w:rPr>
              <w:t>Traffic monitoring and organisation</w:t>
            </w:r>
          </w:p>
        </w:tc>
      </w:tr>
      <w:tr w:rsidR="004C27D9" w:rsidRPr="00C50983" w:rsidTr="003B2196">
        <w:tc>
          <w:tcPr>
            <w:tcW w:w="2750" w:type="dxa"/>
            <w:tcBorders>
              <w:right w:val="double" w:sz="4" w:space="0" w:color="auto"/>
            </w:tcBorders>
          </w:tcPr>
          <w:p w:rsidR="004C27D9" w:rsidRPr="00C50983" w:rsidRDefault="004C27D9" w:rsidP="000B6180">
            <w:pPr>
              <w:spacing w:before="60"/>
              <w:rPr>
                <w:b/>
                <w:sz w:val="20"/>
                <w:szCs w:val="20"/>
              </w:rPr>
            </w:pPr>
            <w:r w:rsidRPr="00C50983">
              <w:rPr>
                <w:b/>
                <w:sz w:val="20"/>
                <w:szCs w:val="20"/>
              </w:rPr>
              <w:t>3 – Equipment</w:t>
            </w:r>
          </w:p>
        </w:tc>
        <w:tc>
          <w:tcPr>
            <w:tcW w:w="1760" w:type="dxa"/>
            <w:tcBorders>
              <w:left w:val="double" w:sz="4" w:space="0" w:color="auto"/>
            </w:tcBorders>
          </w:tcPr>
          <w:p w:rsidR="004C27D9" w:rsidRPr="00C50983" w:rsidRDefault="0042142B" w:rsidP="00CC3AF9">
            <w:pPr>
              <w:spacing w:before="60" w:after="60"/>
              <w:jc w:val="center"/>
              <w:rPr>
                <w:szCs w:val="22"/>
              </w:rPr>
            </w:pPr>
            <w:r w:rsidRPr="00C50983">
              <w:t>39</w:t>
            </w:r>
          </w:p>
        </w:tc>
        <w:tc>
          <w:tcPr>
            <w:tcW w:w="1650" w:type="dxa"/>
            <w:tcBorders>
              <w:right w:val="double" w:sz="4" w:space="0" w:color="auto"/>
            </w:tcBorders>
          </w:tcPr>
          <w:p w:rsidR="004C27D9" w:rsidRPr="00C50983" w:rsidRDefault="0042142B" w:rsidP="00CC3AF9">
            <w:pPr>
              <w:spacing w:before="60" w:after="60"/>
              <w:jc w:val="center"/>
              <w:rPr>
                <w:szCs w:val="22"/>
              </w:rPr>
            </w:pPr>
            <w:r w:rsidRPr="00C50983">
              <w:t>6</w:t>
            </w:r>
          </w:p>
        </w:tc>
        <w:tc>
          <w:tcPr>
            <w:tcW w:w="4069" w:type="dxa"/>
            <w:tcBorders>
              <w:left w:val="double" w:sz="4" w:space="0" w:color="auto"/>
            </w:tcBorders>
          </w:tcPr>
          <w:p w:rsidR="004C27D9" w:rsidRPr="00C50983" w:rsidRDefault="004C27D9" w:rsidP="00C72431">
            <w:pPr>
              <w:numPr>
                <w:ilvl w:val="0"/>
                <w:numId w:val="11"/>
              </w:numPr>
              <w:ind w:left="442" w:hanging="442"/>
              <w:rPr>
                <w:sz w:val="16"/>
              </w:rPr>
            </w:pPr>
            <w:r w:rsidRPr="00C50983">
              <w:rPr>
                <w:sz w:val="16"/>
              </w:rPr>
              <w:t>Telecommunication</w:t>
            </w:r>
            <w:r w:rsidR="00B9055F" w:rsidRPr="00C50983">
              <w:rPr>
                <w:sz w:val="16"/>
              </w:rPr>
              <w:t>s</w:t>
            </w:r>
          </w:p>
          <w:p w:rsidR="00404717" w:rsidRPr="00C50983" w:rsidRDefault="004C27D9" w:rsidP="00C72431">
            <w:pPr>
              <w:numPr>
                <w:ilvl w:val="0"/>
                <w:numId w:val="11"/>
              </w:numPr>
              <w:ind w:left="0" w:firstLine="0"/>
              <w:rPr>
                <w:sz w:val="16"/>
              </w:rPr>
            </w:pPr>
            <w:r w:rsidRPr="00C50983">
              <w:rPr>
                <w:sz w:val="16"/>
              </w:rPr>
              <w:t>Radar, audio, video and other sensors</w:t>
            </w:r>
            <w:r w:rsidR="00404717" w:rsidRPr="00C50983">
              <w:rPr>
                <w:sz w:val="16"/>
              </w:rPr>
              <w:t xml:space="preserve"> </w:t>
            </w:r>
          </w:p>
          <w:p w:rsidR="00404717" w:rsidRPr="00C50983" w:rsidRDefault="00404717" w:rsidP="00C72431">
            <w:pPr>
              <w:numPr>
                <w:ilvl w:val="0"/>
                <w:numId w:val="11"/>
              </w:numPr>
              <w:ind w:left="0" w:firstLine="0"/>
              <w:rPr>
                <w:sz w:val="16"/>
              </w:rPr>
            </w:pPr>
            <w:r w:rsidRPr="00C50983">
              <w:rPr>
                <w:sz w:val="16"/>
              </w:rPr>
              <w:t>VHF/Direction finding (VHF/DF)</w:t>
            </w:r>
          </w:p>
          <w:p w:rsidR="004C27D9" w:rsidRPr="00C50983" w:rsidRDefault="00404717" w:rsidP="00C72431">
            <w:pPr>
              <w:numPr>
                <w:ilvl w:val="0"/>
                <w:numId w:val="11"/>
              </w:numPr>
              <w:ind w:left="0" w:firstLine="0"/>
              <w:rPr>
                <w:sz w:val="16"/>
              </w:rPr>
            </w:pPr>
            <w:r w:rsidRPr="00C50983">
              <w:rPr>
                <w:sz w:val="16"/>
              </w:rPr>
              <w:t>Tracking systems</w:t>
            </w:r>
          </w:p>
        </w:tc>
        <w:tc>
          <w:tcPr>
            <w:tcW w:w="4115" w:type="dxa"/>
            <w:gridSpan w:val="2"/>
          </w:tcPr>
          <w:p w:rsidR="00404717" w:rsidRPr="00C50983" w:rsidRDefault="00404717" w:rsidP="00C72431">
            <w:pPr>
              <w:numPr>
                <w:ilvl w:val="0"/>
                <w:numId w:val="11"/>
              </w:numPr>
              <w:ind w:left="442" w:hanging="442"/>
              <w:rPr>
                <w:sz w:val="16"/>
              </w:rPr>
            </w:pPr>
            <w:r w:rsidRPr="00C50983">
              <w:rPr>
                <w:sz w:val="16"/>
              </w:rPr>
              <w:t xml:space="preserve">Information management </w:t>
            </w:r>
          </w:p>
          <w:p w:rsidR="00404717" w:rsidRPr="00C50983" w:rsidRDefault="00B9055F" w:rsidP="00C72431">
            <w:pPr>
              <w:numPr>
                <w:ilvl w:val="0"/>
                <w:numId w:val="11"/>
              </w:numPr>
              <w:ind w:left="0" w:firstLine="0"/>
              <w:rPr>
                <w:sz w:val="16"/>
              </w:rPr>
            </w:pPr>
            <w:r w:rsidRPr="00C50983">
              <w:rPr>
                <w:sz w:val="16"/>
              </w:rPr>
              <w:t>Equipment performance monitoring</w:t>
            </w:r>
            <w:r w:rsidR="00404717" w:rsidRPr="00C50983">
              <w:rPr>
                <w:sz w:val="16"/>
              </w:rPr>
              <w:t xml:space="preserve"> </w:t>
            </w:r>
          </w:p>
          <w:p w:rsidR="00B9055F" w:rsidRPr="00C50983" w:rsidRDefault="00404717" w:rsidP="00C72431">
            <w:pPr>
              <w:numPr>
                <w:ilvl w:val="0"/>
                <w:numId w:val="11"/>
              </w:numPr>
              <w:ind w:left="0" w:firstLine="0"/>
              <w:rPr>
                <w:sz w:val="16"/>
              </w:rPr>
            </w:pPr>
            <w:r w:rsidRPr="00C50983">
              <w:rPr>
                <w:sz w:val="16"/>
              </w:rPr>
              <w:t>Evolving technologies</w:t>
            </w:r>
          </w:p>
        </w:tc>
      </w:tr>
      <w:tr w:rsidR="004C27D9" w:rsidRPr="00C50983" w:rsidTr="003B2196">
        <w:tc>
          <w:tcPr>
            <w:tcW w:w="2750" w:type="dxa"/>
            <w:tcBorders>
              <w:right w:val="double" w:sz="4" w:space="0" w:color="auto"/>
            </w:tcBorders>
          </w:tcPr>
          <w:p w:rsidR="004C27D9" w:rsidRPr="00C50983" w:rsidRDefault="004C27D9" w:rsidP="000B6180">
            <w:pPr>
              <w:spacing w:before="60"/>
              <w:rPr>
                <w:b/>
                <w:sz w:val="20"/>
                <w:szCs w:val="20"/>
              </w:rPr>
            </w:pPr>
            <w:r w:rsidRPr="00C50983">
              <w:rPr>
                <w:b/>
                <w:sz w:val="20"/>
                <w:szCs w:val="20"/>
              </w:rPr>
              <w:t>4 – Nautical Knowledge</w:t>
            </w:r>
          </w:p>
        </w:tc>
        <w:tc>
          <w:tcPr>
            <w:tcW w:w="1760" w:type="dxa"/>
            <w:tcBorders>
              <w:left w:val="double" w:sz="4" w:space="0" w:color="auto"/>
            </w:tcBorders>
          </w:tcPr>
          <w:p w:rsidR="004C27D9" w:rsidRPr="00C50983" w:rsidRDefault="0042142B" w:rsidP="00CC3AF9">
            <w:pPr>
              <w:spacing w:before="60" w:after="60"/>
              <w:jc w:val="center"/>
              <w:rPr>
                <w:szCs w:val="22"/>
              </w:rPr>
            </w:pPr>
            <w:r w:rsidRPr="00C50983">
              <w:t>85</w:t>
            </w:r>
          </w:p>
        </w:tc>
        <w:tc>
          <w:tcPr>
            <w:tcW w:w="1650" w:type="dxa"/>
            <w:tcBorders>
              <w:right w:val="double" w:sz="4" w:space="0" w:color="auto"/>
            </w:tcBorders>
          </w:tcPr>
          <w:p w:rsidR="004C27D9" w:rsidRPr="00C50983" w:rsidRDefault="0042142B" w:rsidP="00CC3AF9">
            <w:pPr>
              <w:spacing w:before="60" w:after="60"/>
              <w:jc w:val="center"/>
              <w:rPr>
                <w:szCs w:val="22"/>
              </w:rPr>
            </w:pPr>
            <w:r w:rsidRPr="00C50983">
              <w:t>38</w:t>
            </w:r>
          </w:p>
        </w:tc>
        <w:tc>
          <w:tcPr>
            <w:tcW w:w="4069" w:type="dxa"/>
            <w:tcBorders>
              <w:left w:val="double" w:sz="4" w:space="0" w:color="auto"/>
            </w:tcBorders>
          </w:tcPr>
          <w:p w:rsidR="004C27D9" w:rsidRPr="00C50983" w:rsidRDefault="004C27D9" w:rsidP="00C72431">
            <w:pPr>
              <w:numPr>
                <w:ilvl w:val="0"/>
                <w:numId w:val="11"/>
              </w:numPr>
              <w:ind w:left="442" w:hanging="442"/>
              <w:jc w:val="both"/>
              <w:rPr>
                <w:sz w:val="16"/>
              </w:rPr>
            </w:pPr>
            <w:r w:rsidRPr="00C50983">
              <w:rPr>
                <w:sz w:val="16"/>
              </w:rPr>
              <w:t>Chartwork</w:t>
            </w:r>
          </w:p>
          <w:p w:rsidR="004C27D9" w:rsidRPr="00C50983" w:rsidRDefault="004C27D9" w:rsidP="00C72431">
            <w:pPr>
              <w:numPr>
                <w:ilvl w:val="0"/>
                <w:numId w:val="11"/>
              </w:numPr>
              <w:ind w:left="442" w:hanging="442"/>
              <w:jc w:val="both"/>
              <w:rPr>
                <w:sz w:val="16"/>
              </w:rPr>
            </w:pPr>
            <w:r w:rsidRPr="00C50983">
              <w:rPr>
                <w:sz w:val="16"/>
              </w:rPr>
              <w:t xml:space="preserve">Collision </w:t>
            </w:r>
            <w:r w:rsidR="00404717" w:rsidRPr="00C50983">
              <w:rPr>
                <w:sz w:val="16"/>
              </w:rPr>
              <w:t>r</w:t>
            </w:r>
            <w:r w:rsidRPr="00C50983">
              <w:rPr>
                <w:sz w:val="16"/>
              </w:rPr>
              <w:t>egulations</w:t>
            </w:r>
          </w:p>
          <w:p w:rsidR="004C27D9" w:rsidRPr="00C50983" w:rsidRDefault="004C27D9" w:rsidP="00C72431">
            <w:pPr>
              <w:numPr>
                <w:ilvl w:val="0"/>
                <w:numId w:val="11"/>
              </w:numPr>
              <w:ind w:left="442" w:hanging="442"/>
              <w:rPr>
                <w:sz w:val="16"/>
              </w:rPr>
            </w:pPr>
            <w:r w:rsidRPr="00C50983">
              <w:rPr>
                <w:sz w:val="16"/>
              </w:rPr>
              <w:t>Aids to navigation</w:t>
            </w:r>
          </w:p>
        </w:tc>
        <w:tc>
          <w:tcPr>
            <w:tcW w:w="4115" w:type="dxa"/>
            <w:gridSpan w:val="2"/>
          </w:tcPr>
          <w:p w:rsidR="00404717" w:rsidRPr="00C50983" w:rsidRDefault="00404717" w:rsidP="00C72431">
            <w:pPr>
              <w:numPr>
                <w:ilvl w:val="0"/>
                <w:numId w:val="11"/>
              </w:numPr>
              <w:ind w:left="0" w:firstLine="0"/>
              <w:jc w:val="both"/>
              <w:rPr>
                <w:sz w:val="16"/>
              </w:rPr>
            </w:pPr>
            <w:r w:rsidRPr="00C50983">
              <w:rPr>
                <w:sz w:val="16"/>
              </w:rPr>
              <w:t>Navigational aids (ship borne)</w:t>
            </w:r>
          </w:p>
          <w:p w:rsidR="00404717" w:rsidRPr="00C50983" w:rsidRDefault="00404717" w:rsidP="00C72431">
            <w:pPr>
              <w:numPr>
                <w:ilvl w:val="0"/>
                <w:numId w:val="11"/>
              </w:numPr>
              <w:ind w:left="0" w:firstLine="0"/>
              <w:jc w:val="both"/>
              <w:rPr>
                <w:sz w:val="16"/>
              </w:rPr>
            </w:pPr>
            <w:r w:rsidRPr="00C50983">
              <w:rPr>
                <w:sz w:val="16"/>
              </w:rPr>
              <w:t xml:space="preserve">Shipboard knowledge </w:t>
            </w:r>
          </w:p>
          <w:p w:rsidR="004C27D9" w:rsidRPr="00C50983" w:rsidRDefault="004C27D9" w:rsidP="00C72431">
            <w:pPr>
              <w:numPr>
                <w:ilvl w:val="0"/>
                <w:numId w:val="11"/>
              </w:numPr>
              <w:ind w:left="0" w:firstLine="0"/>
              <w:jc w:val="both"/>
              <w:rPr>
                <w:sz w:val="16"/>
              </w:rPr>
            </w:pPr>
            <w:r w:rsidRPr="00C50983">
              <w:rPr>
                <w:sz w:val="16"/>
              </w:rPr>
              <w:t>Port operations</w:t>
            </w:r>
            <w:r w:rsidR="00404717" w:rsidRPr="00C50983">
              <w:rPr>
                <w:sz w:val="16"/>
              </w:rPr>
              <w:t xml:space="preserve"> and other allied services</w:t>
            </w:r>
          </w:p>
        </w:tc>
      </w:tr>
      <w:tr w:rsidR="004C27D9" w:rsidRPr="00C50983" w:rsidTr="003B2196">
        <w:tc>
          <w:tcPr>
            <w:tcW w:w="2750" w:type="dxa"/>
            <w:tcBorders>
              <w:right w:val="double" w:sz="4" w:space="0" w:color="auto"/>
            </w:tcBorders>
          </w:tcPr>
          <w:p w:rsidR="004C27D9" w:rsidRPr="00C50983" w:rsidRDefault="004C27D9" w:rsidP="000B6180">
            <w:pPr>
              <w:spacing w:before="60"/>
              <w:ind w:left="332" w:hanging="332"/>
              <w:rPr>
                <w:b/>
                <w:sz w:val="20"/>
                <w:szCs w:val="20"/>
              </w:rPr>
            </w:pPr>
            <w:r w:rsidRPr="00C50983">
              <w:rPr>
                <w:b/>
                <w:sz w:val="20"/>
                <w:szCs w:val="20"/>
              </w:rPr>
              <w:t xml:space="preserve">5 – Communication </w:t>
            </w:r>
            <w:r w:rsidRPr="00C50983">
              <w:rPr>
                <w:b/>
                <w:sz w:val="20"/>
                <w:szCs w:val="20"/>
              </w:rPr>
              <w:br/>
              <w:t>Co-ordination</w:t>
            </w:r>
          </w:p>
        </w:tc>
        <w:tc>
          <w:tcPr>
            <w:tcW w:w="1760" w:type="dxa"/>
            <w:tcBorders>
              <w:left w:val="double" w:sz="4" w:space="0" w:color="auto"/>
            </w:tcBorders>
          </w:tcPr>
          <w:p w:rsidR="004C27D9" w:rsidRPr="00C50983" w:rsidRDefault="0042142B" w:rsidP="00CC3AF9">
            <w:pPr>
              <w:spacing w:before="60" w:after="60"/>
              <w:jc w:val="center"/>
              <w:rPr>
                <w:szCs w:val="22"/>
              </w:rPr>
            </w:pPr>
            <w:r w:rsidRPr="00C50983">
              <w:t>7</w:t>
            </w:r>
          </w:p>
        </w:tc>
        <w:tc>
          <w:tcPr>
            <w:tcW w:w="1650" w:type="dxa"/>
            <w:tcBorders>
              <w:right w:val="double" w:sz="4" w:space="0" w:color="auto"/>
            </w:tcBorders>
          </w:tcPr>
          <w:p w:rsidR="004C27D9" w:rsidRPr="00C50983" w:rsidRDefault="0042142B" w:rsidP="00CC3AF9">
            <w:pPr>
              <w:spacing w:before="60" w:after="60"/>
              <w:jc w:val="center"/>
              <w:rPr>
                <w:szCs w:val="22"/>
              </w:rPr>
            </w:pPr>
            <w:r w:rsidRPr="00C50983">
              <w:t>11</w:t>
            </w:r>
          </w:p>
        </w:tc>
        <w:tc>
          <w:tcPr>
            <w:tcW w:w="4069" w:type="dxa"/>
            <w:tcBorders>
              <w:left w:val="double" w:sz="4" w:space="0" w:color="auto"/>
            </w:tcBorders>
          </w:tcPr>
          <w:p w:rsidR="004C27D9" w:rsidRPr="00C50983" w:rsidRDefault="004C27D9" w:rsidP="00C72431">
            <w:pPr>
              <w:numPr>
                <w:ilvl w:val="0"/>
                <w:numId w:val="11"/>
              </w:numPr>
              <w:ind w:left="442" w:hanging="442"/>
              <w:rPr>
                <w:sz w:val="16"/>
              </w:rPr>
            </w:pPr>
            <w:r w:rsidRPr="00C50983">
              <w:rPr>
                <w:sz w:val="16"/>
              </w:rPr>
              <w:t>General communication skills</w:t>
            </w:r>
          </w:p>
          <w:p w:rsidR="004C27D9" w:rsidRPr="00C50983" w:rsidRDefault="004C27D9" w:rsidP="00C72431">
            <w:pPr>
              <w:numPr>
                <w:ilvl w:val="0"/>
                <w:numId w:val="11"/>
              </w:numPr>
              <w:ind w:left="442" w:hanging="442"/>
              <w:rPr>
                <w:sz w:val="16"/>
              </w:rPr>
            </w:pPr>
            <w:r w:rsidRPr="00C50983">
              <w:rPr>
                <w:sz w:val="16"/>
              </w:rPr>
              <w:t>Communications</w:t>
            </w:r>
          </w:p>
        </w:tc>
        <w:tc>
          <w:tcPr>
            <w:tcW w:w="4115" w:type="dxa"/>
            <w:gridSpan w:val="2"/>
          </w:tcPr>
          <w:p w:rsidR="004C27D9" w:rsidRPr="00C50983" w:rsidRDefault="004C27D9" w:rsidP="00C72431">
            <w:pPr>
              <w:numPr>
                <w:ilvl w:val="0"/>
                <w:numId w:val="11"/>
              </w:numPr>
              <w:ind w:left="0" w:firstLine="0"/>
              <w:rPr>
                <w:sz w:val="16"/>
              </w:rPr>
            </w:pPr>
            <w:r w:rsidRPr="00C50983">
              <w:rPr>
                <w:sz w:val="16"/>
              </w:rPr>
              <w:t xml:space="preserve">Log </w:t>
            </w:r>
            <w:r w:rsidR="00B9055F" w:rsidRPr="00C50983">
              <w:rPr>
                <w:sz w:val="16"/>
              </w:rPr>
              <w:t xml:space="preserve">and record </w:t>
            </w:r>
            <w:r w:rsidRPr="00C50983">
              <w:rPr>
                <w:sz w:val="16"/>
              </w:rPr>
              <w:t>keeping</w:t>
            </w:r>
          </w:p>
        </w:tc>
      </w:tr>
      <w:tr w:rsidR="004C27D9" w:rsidRPr="00C50983" w:rsidTr="003B2196">
        <w:tc>
          <w:tcPr>
            <w:tcW w:w="2750" w:type="dxa"/>
            <w:tcBorders>
              <w:right w:val="double" w:sz="4" w:space="0" w:color="auto"/>
            </w:tcBorders>
          </w:tcPr>
          <w:p w:rsidR="004C27D9" w:rsidRPr="00C50983" w:rsidRDefault="004C27D9" w:rsidP="000B6180">
            <w:pPr>
              <w:spacing w:before="60"/>
              <w:rPr>
                <w:b/>
                <w:sz w:val="20"/>
                <w:szCs w:val="20"/>
              </w:rPr>
            </w:pPr>
            <w:r w:rsidRPr="00C50983">
              <w:rPr>
                <w:b/>
                <w:sz w:val="20"/>
                <w:szCs w:val="20"/>
              </w:rPr>
              <w:t>6 – VHF Radio</w:t>
            </w:r>
          </w:p>
        </w:tc>
        <w:tc>
          <w:tcPr>
            <w:tcW w:w="1760" w:type="dxa"/>
            <w:tcBorders>
              <w:left w:val="double" w:sz="4" w:space="0" w:color="auto"/>
            </w:tcBorders>
          </w:tcPr>
          <w:p w:rsidR="004C27D9" w:rsidRPr="00C50983" w:rsidRDefault="0042142B" w:rsidP="00CC3AF9">
            <w:pPr>
              <w:spacing w:before="60" w:after="60"/>
              <w:jc w:val="center"/>
              <w:rPr>
                <w:szCs w:val="22"/>
              </w:rPr>
            </w:pPr>
            <w:r w:rsidRPr="00C50983">
              <w:t>15</w:t>
            </w:r>
          </w:p>
        </w:tc>
        <w:tc>
          <w:tcPr>
            <w:tcW w:w="1650" w:type="dxa"/>
            <w:tcBorders>
              <w:right w:val="double" w:sz="4" w:space="0" w:color="auto"/>
            </w:tcBorders>
          </w:tcPr>
          <w:p w:rsidR="004C27D9" w:rsidRPr="00C50983" w:rsidRDefault="0042142B" w:rsidP="00CC3AF9">
            <w:pPr>
              <w:spacing w:before="60" w:after="60"/>
              <w:jc w:val="center"/>
              <w:rPr>
                <w:szCs w:val="22"/>
              </w:rPr>
            </w:pPr>
            <w:r w:rsidRPr="00C50983">
              <w:t>42</w:t>
            </w:r>
          </w:p>
        </w:tc>
        <w:tc>
          <w:tcPr>
            <w:tcW w:w="4069" w:type="dxa"/>
            <w:tcBorders>
              <w:left w:val="double" w:sz="4" w:space="0" w:color="auto"/>
            </w:tcBorders>
          </w:tcPr>
          <w:p w:rsidR="004C27D9" w:rsidRPr="00C50983" w:rsidRDefault="004C27D9" w:rsidP="00C72431">
            <w:pPr>
              <w:numPr>
                <w:ilvl w:val="0"/>
                <w:numId w:val="11"/>
              </w:numPr>
              <w:ind w:left="442" w:hanging="442"/>
              <w:rPr>
                <w:sz w:val="16"/>
              </w:rPr>
            </w:pPr>
            <w:r w:rsidRPr="00C50983">
              <w:rPr>
                <w:sz w:val="16"/>
              </w:rPr>
              <w:t>Radio operator practices and procedures</w:t>
            </w:r>
          </w:p>
          <w:p w:rsidR="004C27D9" w:rsidRPr="00C50983" w:rsidRDefault="004C27D9" w:rsidP="00C72431">
            <w:pPr>
              <w:numPr>
                <w:ilvl w:val="0"/>
                <w:numId w:val="11"/>
              </w:numPr>
              <w:ind w:left="442" w:hanging="442"/>
              <w:rPr>
                <w:sz w:val="16"/>
              </w:rPr>
            </w:pPr>
            <w:r w:rsidRPr="00C50983">
              <w:rPr>
                <w:sz w:val="16"/>
              </w:rPr>
              <w:t>VHF radio systems and their use in VTS</w:t>
            </w:r>
          </w:p>
        </w:tc>
        <w:tc>
          <w:tcPr>
            <w:tcW w:w="4115" w:type="dxa"/>
            <w:gridSpan w:val="2"/>
          </w:tcPr>
          <w:p w:rsidR="004C27D9" w:rsidRPr="00C50983" w:rsidRDefault="004C27D9" w:rsidP="00C72431">
            <w:pPr>
              <w:numPr>
                <w:ilvl w:val="0"/>
                <w:numId w:val="11"/>
              </w:numPr>
              <w:ind w:left="0" w:firstLine="0"/>
              <w:rPr>
                <w:sz w:val="16"/>
              </w:rPr>
            </w:pPr>
            <w:r w:rsidRPr="00C50983">
              <w:rPr>
                <w:sz w:val="16"/>
              </w:rPr>
              <w:t>Operation of radio equipment</w:t>
            </w:r>
          </w:p>
          <w:p w:rsidR="004C27D9" w:rsidRPr="00C50983" w:rsidRDefault="004C27D9" w:rsidP="00C72431">
            <w:pPr>
              <w:numPr>
                <w:ilvl w:val="0"/>
                <w:numId w:val="11"/>
              </w:numPr>
              <w:ind w:left="0" w:firstLine="0"/>
              <w:rPr>
                <w:sz w:val="16"/>
              </w:rPr>
            </w:pPr>
            <w:r w:rsidRPr="00C50983">
              <w:rPr>
                <w:sz w:val="16"/>
              </w:rPr>
              <w:t>Communication procedures, including SAR</w:t>
            </w:r>
          </w:p>
        </w:tc>
      </w:tr>
      <w:tr w:rsidR="004C27D9" w:rsidRPr="00C50983" w:rsidTr="003B2196">
        <w:tc>
          <w:tcPr>
            <w:tcW w:w="2750" w:type="dxa"/>
            <w:tcBorders>
              <w:right w:val="double" w:sz="4" w:space="0" w:color="auto"/>
            </w:tcBorders>
          </w:tcPr>
          <w:p w:rsidR="004C27D9" w:rsidRPr="00C50983" w:rsidRDefault="004C27D9" w:rsidP="000B6180">
            <w:pPr>
              <w:spacing w:before="60"/>
              <w:rPr>
                <w:b/>
                <w:sz w:val="20"/>
                <w:szCs w:val="20"/>
              </w:rPr>
            </w:pPr>
            <w:r w:rsidRPr="00C50983">
              <w:rPr>
                <w:b/>
                <w:sz w:val="20"/>
                <w:szCs w:val="20"/>
              </w:rPr>
              <w:t>7 – Personal Attributes</w:t>
            </w:r>
          </w:p>
        </w:tc>
        <w:tc>
          <w:tcPr>
            <w:tcW w:w="1760" w:type="dxa"/>
            <w:tcBorders>
              <w:left w:val="double" w:sz="4" w:space="0" w:color="auto"/>
            </w:tcBorders>
          </w:tcPr>
          <w:p w:rsidR="004C27D9" w:rsidRPr="00C50983" w:rsidRDefault="0042142B" w:rsidP="00CC3AF9">
            <w:pPr>
              <w:spacing w:before="60" w:after="60"/>
              <w:jc w:val="center"/>
              <w:rPr>
                <w:szCs w:val="22"/>
              </w:rPr>
            </w:pPr>
            <w:r w:rsidRPr="00C50983">
              <w:t>6</w:t>
            </w:r>
          </w:p>
        </w:tc>
        <w:tc>
          <w:tcPr>
            <w:tcW w:w="1650" w:type="dxa"/>
            <w:tcBorders>
              <w:right w:val="double" w:sz="4" w:space="0" w:color="auto"/>
            </w:tcBorders>
          </w:tcPr>
          <w:p w:rsidR="004C27D9" w:rsidRPr="00C50983" w:rsidRDefault="0042142B" w:rsidP="00CC3AF9">
            <w:pPr>
              <w:spacing w:before="60" w:after="60"/>
              <w:jc w:val="center"/>
              <w:rPr>
                <w:szCs w:val="22"/>
              </w:rPr>
            </w:pPr>
            <w:r w:rsidRPr="00C50983">
              <w:t>4</w:t>
            </w:r>
          </w:p>
        </w:tc>
        <w:tc>
          <w:tcPr>
            <w:tcW w:w="4069" w:type="dxa"/>
            <w:tcBorders>
              <w:left w:val="double" w:sz="4" w:space="0" w:color="auto"/>
            </w:tcBorders>
          </w:tcPr>
          <w:p w:rsidR="00EF4A1F" w:rsidRPr="00C50983" w:rsidRDefault="004C27D9" w:rsidP="00C72431">
            <w:pPr>
              <w:numPr>
                <w:ilvl w:val="0"/>
                <w:numId w:val="11"/>
              </w:numPr>
              <w:ind w:left="442" w:hanging="442"/>
              <w:rPr>
                <w:sz w:val="16"/>
              </w:rPr>
            </w:pPr>
            <w:r w:rsidRPr="00C50983">
              <w:rPr>
                <w:sz w:val="16"/>
              </w:rPr>
              <w:t>Interaction with others</w:t>
            </w:r>
            <w:r w:rsidR="003C6212" w:rsidRPr="00C50983">
              <w:rPr>
                <w:sz w:val="16"/>
              </w:rPr>
              <w:t xml:space="preserve"> </w:t>
            </w:r>
          </w:p>
          <w:p w:rsidR="004C27D9" w:rsidRPr="00C50983" w:rsidRDefault="00EF4A1F" w:rsidP="00C72431">
            <w:pPr>
              <w:numPr>
                <w:ilvl w:val="0"/>
                <w:numId w:val="11"/>
              </w:numPr>
              <w:ind w:left="442" w:hanging="442"/>
              <w:rPr>
                <w:sz w:val="16"/>
              </w:rPr>
            </w:pPr>
            <w:r w:rsidRPr="00C50983">
              <w:rPr>
                <w:sz w:val="16"/>
              </w:rPr>
              <w:t>H</w:t>
            </w:r>
            <w:r w:rsidR="003C6212" w:rsidRPr="00C50983">
              <w:rPr>
                <w:sz w:val="16"/>
              </w:rPr>
              <w:t>uman relation skills</w:t>
            </w:r>
          </w:p>
        </w:tc>
        <w:tc>
          <w:tcPr>
            <w:tcW w:w="4115" w:type="dxa"/>
            <w:gridSpan w:val="2"/>
          </w:tcPr>
          <w:p w:rsidR="004C27D9" w:rsidRPr="00C50983" w:rsidRDefault="003C6212" w:rsidP="00C72431">
            <w:pPr>
              <w:numPr>
                <w:ilvl w:val="0"/>
                <w:numId w:val="11"/>
              </w:numPr>
              <w:ind w:left="0" w:firstLine="0"/>
              <w:rPr>
                <w:sz w:val="16"/>
              </w:rPr>
            </w:pPr>
            <w:r w:rsidRPr="00C50983">
              <w:rPr>
                <w:sz w:val="16"/>
              </w:rPr>
              <w:t>Responsibility and r</w:t>
            </w:r>
            <w:r w:rsidR="004C27D9" w:rsidRPr="00C50983">
              <w:rPr>
                <w:sz w:val="16"/>
              </w:rPr>
              <w:t>eliability</w:t>
            </w:r>
          </w:p>
        </w:tc>
      </w:tr>
      <w:tr w:rsidR="004C27D9" w:rsidRPr="00C50983" w:rsidTr="003B2196">
        <w:tc>
          <w:tcPr>
            <w:tcW w:w="2750" w:type="dxa"/>
            <w:tcBorders>
              <w:right w:val="double" w:sz="4" w:space="0" w:color="auto"/>
            </w:tcBorders>
          </w:tcPr>
          <w:p w:rsidR="004C27D9" w:rsidRPr="00C50983" w:rsidRDefault="004C27D9" w:rsidP="000B6180">
            <w:pPr>
              <w:spacing w:before="60"/>
              <w:rPr>
                <w:b/>
                <w:sz w:val="20"/>
                <w:szCs w:val="20"/>
              </w:rPr>
            </w:pPr>
            <w:r w:rsidRPr="00C50983">
              <w:rPr>
                <w:b/>
                <w:sz w:val="20"/>
                <w:szCs w:val="20"/>
              </w:rPr>
              <w:t>8 – Emergency Situations</w:t>
            </w:r>
          </w:p>
        </w:tc>
        <w:tc>
          <w:tcPr>
            <w:tcW w:w="1760" w:type="dxa"/>
            <w:tcBorders>
              <w:left w:val="double" w:sz="4" w:space="0" w:color="auto"/>
            </w:tcBorders>
          </w:tcPr>
          <w:p w:rsidR="004C27D9" w:rsidRPr="00C50983" w:rsidRDefault="0042142B" w:rsidP="00CC3AF9">
            <w:pPr>
              <w:spacing w:before="60"/>
              <w:jc w:val="center"/>
              <w:rPr>
                <w:szCs w:val="22"/>
              </w:rPr>
            </w:pPr>
            <w:r w:rsidRPr="00C50983">
              <w:t>12</w:t>
            </w:r>
          </w:p>
        </w:tc>
        <w:tc>
          <w:tcPr>
            <w:tcW w:w="1650" w:type="dxa"/>
            <w:tcBorders>
              <w:right w:val="double" w:sz="4" w:space="0" w:color="auto"/>
            </w:tcBorders>
          </w:tcPr>
          <w:p w:rsidR="004C27D9" w:rsidRPr="00C50983" w:rsidRDefault="0042142B" w:rsidP="00CC3AF9">
            <w:pPr>
              <w:spacing w:before="60"/>
              <w:jc w:val="center"/>
              <w:rPr>
                <w:szCs w:val="22"/>
              </w:rPr>
            </w:pPr>
            <w:r w:rsidRPr="00C50983">
              <w:t>10</w:t>
            </w:r>
          </w:p>
        </w:tc>
        <w:tc>
          <w:tcPr>
            <w:tcW w:w="4069" w:type="dxa"/>
            <w:tcBorders>
              <w:left w:val="double" w:sz="4" w:space="0" w:color="auto"/>
            </w:tcBorders>
          </w:tcPr>
          <w:p w:rsidR="004C27D9" w:rsidRPr="00C50983" w:rsidRDefault="004C27D9" w:rsidP="00C72431">
            <w:pPr>
              <w:numPr>
                <w:ilvl w:val="0"/>
                <w:numId w:val="11"/>
              </w:numPr>
              <w:ind w:left="0" w:firstLine="0"/>
              <w:rPr>
                <w:sz w:val="16"/>
              </w:rPr>
            </w:pPr>
            <w:r w:rsidRPr="00C50983">
              <w:rPr>
                <w:sz w:val="16"/>
              </w:rPr>
              <w:t>International, national, regional, local regulations</w:t>
            </w:r>
          </w:p>
          <w:p w:rsidR="004C27D9" w:rsidRPr="00C50983" w:rsidRDefault="003C6212" w:rsidP="00C72431">
            <w:pPr>
              <w:numPr>
                <w:ilvl w:val="0"/>
                <w:numId w:val="11"/>
              </w:numPr>
              <w:ind w:left="0" w:firstLine="0"/>
              <w:jc w:val="both"/>
              <w:rPr>
                <w:sz w:val="16"/>
              </w:rPr>
            </w:pPr>
            <w:r w:rsidRPr="00C50983">
              <w:rPr>
                <w:sz w:val="16"/>
              </w:rPr>
              <w:t>C</w:t>
            </w:r>
            <w:r w:rsidR="004C27D9" w:rsidRPr="00C50983">
              <w:rPr>
                <w:sz w:val="16"/>
              </w:rPr>
              <w:t>ontingency plans</w:t>
            </w:r>
          </w:p>
          <w:p w:rsidR="004C27D9" w:rsidRPr="00C50983" w:rsidRDefault="004C27D9" w:rsidP="00C72431">
            <w:pPr>
              <w:numPr>
                <w:ilvl w:val="0"/>
                <w:numId w:val="11"/>
              </w:numPr>
              <w:ind w:left="0" w:firstLine="0"/>
              <w:jc w:val="both"/>
              <w:rPr>
                <w:sz w:val="16"/>
              </w:rPr>
            </w:pPr>
            <w:r w:rsidRPr="00C50983">
              <w:rPr>
                <w:sz w:val="16"/>
              </w:rPr>
              <w:t>Prioritise and respond to situations</w:t>
            </w:r>
          </w:p>
          <w:p w:rsidR="003C6212" w:rsidRPr="00C50983" w:rsidRDefault="003C6212" w:rsidP="00EF4A1F">
            <w:pPr>
              <w:ind w:left="361"/>
              <w:jc w:val="both"/>
              <w:rPr>
                <w:sz w:val="16"/>
              </w:rPr>
            </w:pPr>
          </w:p>
        </w:tc>
        <w:tc>
          <w:tcPr>
            <w:tcW w:w="4115" w:type="dxa"/>
            <w:gridSpan w:val="2"/>
          </w:tcPr>
          <w:p w:rsidR="004C27D9" w:rsidRPr="00C50983" w:rsidRDefault="004C27D9" w:rsidP="00C72431">
            <w:pPr>
              <w:numPr>
                <w:ilvl w:val="0"/>
                <w:numId w:val="11"/>
              </w:numPr>
              <w:ind w:left="0" w:firstLine="0"/>
              <w:jc w:val="both"/>
              <w:rPr>
                <w:sz w:val="16"/>
              </w:rPr>
            </w:pPr>
            <w:r w:rsidRPr="00C50983">
              <w:rPr>
                <w:sz w:val="16"/>
              </w:rPr>
              <w:t>Record activities concerning emergencies</w:t>
            </w:r>
          </w:p>
          <w:p w:rsidR="003C6212" w:rsidRPr="00C50983" w:rsidRDefault="004C27D9" w:rsidP="00C72431">
            <w:pPr>
              <w:numPr>
                <w:ilvl w:val="0"/>
                <w:numId w:val="11"/>
              </w:numPr>
              <w:ind w:left="403" w:hanging="403"/>
              <w:rPr>
                <w:sz w:val="16"/>
              </w:rPr>
            </w:pPr>
            <w:r w:rsidRPr="00C50983">
              <w:rPr>
                <w:sz w:val="16"/>
              </w:rPr>
              <w:t>Maintain a safe waterway throughout emergency</w:t>
            </w:r>
            <w:r w:rsidR="003C6212" w:rsidRPr="00C50983">
              <w:rPr>
                <w:sz w:val="16"/>
              </w:rPr>
              <w:t xml:space="preserve"> situations </w:t>
            </w:r>
          </w:p>
          <w:p w:rsidR="004C27D9" w:rsidRPr="00C50983" w:rsidRDefault="003C6212" w:rsidP="00C72431">
            <w:pPr>
              <w:numPr>
                <w:ilvl w:val="0"/>
                <w:numId w:val="11"/>
              </w:numPr>
              <w:ind w:left="0" w:firstLine="0"/>
              <w:rPr>
                <w:sz w:val="16"/>
              </w:rPr>
            </w:pPr>
            <w:r w:rsidRPr="00C50983">
              <w:rPr>
                <w:sz w:val="16"/>
              </w:rPr>
              <w:t>Internal/external emergencies</w:t>
            </w:r>
          </w:p>
        </w:tc>
      </w:tr>
      <w:tr w:rsidR="004C27D9" w:rsidRPr="00C50983" w:rsidTr="003B2196">
        <w:trPr>
          <w:gridAfter w:val="3"/>
          <w:wAfter w:w="8184" w:type="dxa"/>
        </w:trPr>
        <w:tc>
          <w:tcPr>
            <w:tcW w:w="2750" w:type="dxa"/>
            <w:tcBorders>
              <w:right w:val="double" w:sz="4" w:space="0" w:color="auto"/>
            </w:tcBorders>
          </w:tcPr>
          <w:p w:rsidR="004C27D9" w:rsidRPr="00C50983" w:rsidRDefault="0042142B" w:rsidP="00CC3AF9">
            <w:pPr>
              <w:jc w:val="right"/>
              <w:rPr>
                <w:b/>
                <w:szCs w:val="22"/>
              </w:rPr>
            </w:pPr>
            <w:r w:rsidRPr="00C50983">
              <w:rPr>
                <w:b/>
              </w:rPr>
              <w:t>Total</w:t>
            </w:r>
          </w:p>
        </w:tc>
        <w:tc>
          <w:tcPr>
            <w:tcW w:w="1760" w:type="dxa"/>
            <w:tcBorders>
              <w:left w:val="double" w:sz="4" w:space="0" w:color="auto"/>
            </w:tcBorders>
          </w:tcPr>
          <w:p w:rsidR="004C27D9" w:rsidRPr="00C50983" w:rsidRDefault="0042142B" w:rsidP="000D78BA">
            <w:pPr>
              <w:jc w:val="center"/>
              <w:rPr>
                <w:b/>
                <w:szCs w:val="22"/>
              </w:rPr>
            </w:pPr>
            <w:r w:rsidRPr="00C50983">
              <w:rPr>
                <w:b/>
              </w:rPr>
              <w:t>307</w:t>
            </w:r>
          </w:p>
        </w:tc>
        <w:tc>
          <w:tcPr>
            <w:tcW w:w="1650" w:type="dxa"/>
            <w:tcBorders>
              <w:right w:val="double" w:sz="4" w:space="0" w:color="auto"/>
            </w:tcBorders>
          </w:tcPr>
          <w:p w:rsidR="004C27D9" w:rsidRPr="00C50983" w:rsidRDefault="0042142B" w:rsidP="000D78BA">
            <w:pPr>
              <w:jc w:val="center"/>
              <w:rPr>
                <w:b/>
                <w:szCs w:val="22"/>
              </w:rPr>
            </w:pPr>
            <w:r w:rsidRPr="00C50983">
              <w:rPr>
                <w:b/>
              </w:rPr>
              <w:t>240</w:t>
            </w:r>
          </w:p>
        </w:tc>
      </w:tr>
    </w:tbl>
    <w:p w:rsidR="004C27D9" w:rsidRPr="00C50983" w:rsidRDefault="004C27D9" w:rsidP="00EF4A1F">
      <w:pPr>
        <w:spacing w:before="120"/>
        <w:ind w:left="990" w:hanging="990"/>
        <w:rPr>
          <w:i/>
          <w:sz w:val="20"/>
          <w:szCs w:val="20"/>
        </w:rPr>
      </w:pPr>
      <w:r w:rsidRPr="00C50983">
        <w:rPr>
          <w:i/>
          <w:sz w:val="20"/>
          <w:szCs w:val="20"/>
        </w:rPr>
        <w:t xml:space="preserve">Notes: </w:t>
      </w:r>
      <w:r w:rsidR="00F622EC">
        <w:rPr>
          <w:i/>
          <w:sz w:val="20"/>
          <w:szCs w:val="20"/>
        </w:rPr>
        <w:t xml:space="preserve">  </w:t>
      </w:r>
      <w:r w:rsidR="0042142B" w:rsidRPr="00C50983">
        <w:rPr>
          <w:i/>
          <w:sz w:val="20"/>
          <w:szCs w:val="20"/>
        </w:rPr>
        <w:t xml:space="preserve">1. In addition to the above mentioned recommended duration in hours, </w:t>
      </w:r>
      <w:r w:rsidRPr="00C50983">
        <w:rPr>
          <w:i/>
          <w:sz w:val="20"/>
          <w:szCs w:val="20"/>
        </w:rPr>
        <w:t>see table 3 Simulation exercises</w:t>
      </w:r>
      <w:r w:rsidR="003A1600" w:rsidRPr="00C50983">
        <w:rPr>
          <w:i/>
          <w:sz w:val="20"/>
          <w:szCs w:val="20"/>
        </w:rPr>
        <w:t xml:space="preserve"> </w:t>
      </w:r>
      <w:r w:rsidRPr="00C50983">
        <w:rPr>
          <w:i/>
          <w:sz w:val="20"/>
          <w:szCs w:val="20"/>
        </w:rPr>
        <w:t>in Part D, section 5</w:t>
      </w:r>
      <w:r w:rsidR="0042142B" w:rsidRPr="00C50983">
        <w:rPr>
          <w:i/>
          <w:sz w:val="20"/>
          <w:szCs w:val="20"/>
        </w:rPr>
        <w:t xml:space="preserve"> </w:t>
      </w:r>
      <w:r w:rsidRPr="00C50983">
        <w:rPr>
          <w:i/>
          <w:sz w:val="20"/>
          <w:szCs w:val="20"/>
        </w:rPr>
        <w:t>Practical training.</w:t>
      </w:r>
    </w:p>
    <w:p w:rsidR="0042142B" w:rsidRPr="00C50983" w:rsidRDefault="0042142B" w:rsidP="0042142B">
      <w:pPr>
        <w:ind w:left="990" w:hanging="270"/>
        <w:rPr>
          <w:i/>
          <w:sz w:val="20"/>
          <w:szCs w:val="20"/>
        </w:rPr>
      </w:pPr>
      <w:r w:rsidRPr="00C50983">
        <w:rPr>
          <w:i/>
          <w:sz w:val="20"/>
          <w:szCs w:val="20"/>
        </w:rPr>
        <w:t xml:space="preserve">2. </w:t>
      </w:r>
      <w:r w:rsidR="004C27D9" w:rsidRPr="00C50983">
        <w:rPr>
          <w:i/>
          <w:sz w:val="20"/>
          <w:szCs w:val="20"/>
        </w:rPr>
        <w:t>The recommended times are, except for Module 1, based on the assumption that trainees have no or little previous knowledge of the subject.  The actual time required for each module will vary, depending on previous experience and the entrance level of the trainee.</w:t>
      </w:r>
    </w:p>
    <w:p w:rsidR="004C27D9" w:rsidRPr="00C50983" w:rsidRDefault="004C27D9" w:rsidP="00C059AA">
      <w:pPr>
        <w:tabs>
          <w:tab w:val="left" w:pos="567"/>
        </w:tabs>
        <w:ind w:left="1287" w:hanging="567"/>
        <w:rPr>
          <w:i/>
          <w:sz w:val="20"/>
          <w:szCs w:val="20"/>
        </w:rPr>
      </w:pPr>
      <w:r w:rsidRPr="00C50983">
        <w:rPr>
          <w:i/>
          <w:sz w:val="20"/>
          <w:szCs w:val="20"/>
        </w:rPr>
        <w:t xml:space="preserve">3. The recommended hours for Module 1 are based on the assumption that trainees have achieved, IELTS level 5, or the equivalent. </w:t>
      </w:r>
    </w:p>
    <w:p w:rsidR="0099378C" w:rsidRPr="00C50983" w:rsidRDefault="0099378C" w:rsidP="00C059AA">
      <w:pPr>
        <w:tabs>
          <w:tab w:val="left" w:pos="567"/>
        </w:tabs>
        <w:ind w:left="1287" w:hanging="567"/>
        <w:rPr>
          <w:i/>
          <w:sz w:val="20"/>
          <w:szCs w:val="20"/>
        </w:rPr>
      </w:pPr>
    </w:p>
    <w:p w:rsidR="004C27D9" w:rsidRPr="00C50983" w:rsidRDefault="004C27D9" w:rsidP="002367ED">
      <w:pPr>
        <w:ind w:left="720"/>
        <w:sectPr w:rsidR="004C27D9" w:rsidRPr="00C50983" w:rsidSect="000D78BA">
          <w:headerReference w:type="default" r:id="rId16"/>
          <w:footerReference w:type="default" r:id="rId17"/>
          <w:pgSz w:w="16840" w:h="11907" w:orient="landscape" w:code="9"/>
          <w:pgMar w:top="1134" w:right="1134" w:bottom="1134" w:left="1134" w:header="720" w:footer="720" w:gutter="0"/>
          <w:cols w:space="720"/>
        </w:sectPr>
      </w:pPr>
    </w:p>
    <w:p w:rsidR="0042142B" w:rsidRPr="00C50983" w:rsidRDefault="004C27D9" w:rsidP="0042142B">
      <w:pPr>
        <w:pStyle w:val="Title"/>
        <w:rPr>
          <w:caps/>
          <w:sz w:val="28"/>
          <w:szCs w:val="28"/>
        </w:rPr>
      </w:pPr>
      <w:bookmarkStart w:id="187" w:name="_Toc245254425"/>
      <w:r w:rsidRPr="00C50983">
        <w:rPr>
          <w:sz w:val="28"/>
          <w:szCs w:val="28"/>
        </w:rPr>
        <w:lastRenderedPageBreak/>
        <w:t>M</w:t>
      </w:r>
      <w:r w:rsidR="0042142B" w:rsidRPr="00C50983">
        <w:rPr>
          <w:caps/>
          <w:sz w:val="28"/>
          <w:szCs w:val="28"/>
        </w:rPr>
        <w:t>OD</w:t>
      </w:r>
      <w:r w:rsidRPr="00C50983">
        <w:rPr>
          <w:sz w:val="28"/>
          <w:szCs w:val="28"/>
        </w:rPr>
        <w:t>ULE 1 – LANGUAGE</w:t>
      </w:r>
      <w:bookmarkStart w:id="188" w:name="_Toc411236179"/>
      <w:bookmarkStart w:id="189" w:name="_Toc111617386"/>
      <w:bookmarkEnd w:id="183"/>
      <w:bookmarkEnd w:id="187"/>
    </w:p>
    <w:p w:rsidR="00CA0B30" w:rsidRPr="00C50983" w:rsidRDefault="005D4C99" w:rsidP="00C72431">
      <w:pPr>
        <w:pStyle w:val="Heading2"/>
        <w:keepNext/>
        <w:numPr>
          <w:ilvl w:val="1"/>
          <w:numId w:val="34"/>
        </w:numPr>
        <w:spacing w:before="240"/>
        <w:ind w:left="578" w:hanging="578"/>
      </w:pPr>
      <w:bookmarkStart w:id="190" w:name="_Toc245254426"/>
      <w:r w:rsidRPr="00C50983">
        <w:t>INTRODUCTION</w:t>
      </w:r>
      <w:bookmarkEnd w:id="188"/>
      <w:bookmarkEnd w:id="189"/>
      <w:bookmarkEnd w:id="190"/>
    </w:p>
    <w:p w:rsidR="0042142B" w:rsidRPr="00C50983" w:rsidRDefault="004C27D9" w:rsidP="0042142B">
      <w:pPr>
        <w:pStyle w:val="BodyText"/>
      </w:pPr>
      <w:r w:rsidRPr="00C50983">
        <w:t>Instructors for this module should be skilled in the use of English and the IMO Standard Marine Communication Phrases (SMCP).</w:t>
      </w:r>
      <w:bookmarkStart w:id="191" w:name="_Toc111617387"/>
    </w:p>
    <w:p w:rsidR="00253C19" w:rsidRPr="00C50983" w:rsidRDefault="005D4C99" w:rsidP="00C72431">
      <w:pPr>
        <w:pStyle w:val="BodyText"/>
        <w:numPr>
          <w:ilvl w:val="2"/>
          <w:numId w:val="42"/>
        </w:numPr>
        <w:spacing w:before="120" w:after="60"/>
      </w:pPr>
      <w:r w:rsidRPr="00C50983">
        <w:t>Background</w:t>
      </w:r>
      <w:bookmarkEnd w:id="191"/>
    </w:p>
    <w:p w:rsidR="004C27D9" w:rsidRPr="00C50983" w:rsidRDefault="004C27D9" w:rsidP="002367ED">
      <w:pPr>
        <w:pStyle w:val="BodyText"/>
      </w:pPr>
      <w:r w:rsidRPr="00C50983">
        <w:t xml:space="preserve">English is the accepted language of international business, trade and diplomacy.  Subsequently there is a very high demand for education in the language as well as a high demand for other academic qualifications taught in English.  This has led to the establishment of reliable tests to demonstrate that trainees have attained a sufficient level of the language to follow their chosen course or profession </w:t>
      </w:r>
      <w:r w:rsidR="001A4EA3" w:rsidRPr="00C50983">
        <w:t>(see</w:t>
      </w:r>
      <w:r w:rsidR="003365FF" w:rsidRPr="00C50983">
        <w:t xml:space="preserve"> Annex</w:t>
      </w:r>
      <w:r w:rsidRPr="00C50983">
        <w:t xml:space="preserve"> </w:t>
      </w:r>
      <w:r w:rsidR="001A4EA3" w:rsidRPr="00C50983">
        <w:t>3,</w:t>
      </w:r>
      <w:r w:rsidRPr="00C50983">
        <w:t xml:space="preserve"> Example of English language tests).</w:t>
      </w:r>
    </w:p>
    <w:p w:rsidR="0042142B" w:rsidRPr="00C50983" w:rsidRDefault="004C27D9" w:rsidP="00C72431">
      <w:pPr>
        <w:pStyle w:val="Heading2"/>
        <w:keepNext/>
        <w:numPr>
          <w:ilvl w:val="1"/>
          <w:numId w:val="34"/>
        </w:numPr>
        <w:spacing w:before="240"/>
        <w:ind w:left="578" w:hanging="578"/>
      </w:pPr>
      <w:bookmarkStart w:id="192" w:name="_Toc111617388"/>
      <w:bookmarkStart w:id="193" w:name="_Toc245254427"/>
      <w:r w:rsidRPr="00C50983">
        <w:t>SUBJECT FRAMEWORK</w:t>
      </w:r>
      <w:bookmarkEnd w:id="192"/>
      <w:bookmarkEnd w:id="193"/>
    </w:p>
    <w:p w:rsidR="00CA0B30" w:rsidRPr="00C50983" w:rsidRDefault="004C27D9" w:rsidP="00C72431">
      <w:pPr>
        <w:pStyle w:val="BodyText"/>
        <w:numPr>
          <w:ilvl w:val="2"/>
          <w:numId w:val="42"/>
        </w:numPr>
        <w:spacing w:before="120" w:after="60"/>
      </w:pPr>
      <w:bookmarkStart w:id="194" w:name="_Toc111617389"/>
      <w:r w:rsidRPr="00C50983">
        <w:t>Scope</w:t>
      </w:r>
      <w:bookmarkEnd w:id="194"/>
    </w:p>
    <w:p w:rsidR="004C27D9" w:rsidRPr="00C50983" w:rsidRDefault="004C27D9" w:rsidP="002367ED">
      <w:pPr>
        <w:pStyle w:val="BodyText"/>
      </w:pPr>
      <w:r w:rsidRPr="00C50983">
        <w:t>This syllabus covers the requirement for VTS Operators to have a sufficient knowledge of the English language to be able to use VTS equipment, charts and other nautical publications, understand meteorological and oceanographic information and communicate with ships and allied services for VTS purposes, including the operation of contingency plans.</w:t>
      </w:r>
    </w:p>
    <w:p w:rsidR="0042142B" w:rsidRPr="00C50983" w:rsidRDefault="004C27D9" w:rsidP="00C72431">
      <w:pPr>
        <w:pStyle w:val="BodyText"/>
        <w:numPr>
          <w:ilvl w:val="2"/>
          <w:numId w:val="42"/>
        </w:numPr>
        <w:spacing w:before="120" w:after="60"/>
      </w:pPr>
      <w:bookmarkStart w:id="195" w:name="_Toc111617390"/>
      <w:r w:rsidRPr="00C50983">
        <w:t>Aims</w:t>
      </w:r>
      <w:bookmarkEnd w:id="195"/>
    </w:p>
    <w:p w:rsidR="004C27D9" w:rsidRPr="00C50983" w:rsidRDefault="004C27D9" w:rsidP="002367ED">
      <w:pPr>
        <w:pStyle w:val="BodyText"/>
      </w:pPr>
      <w:r w:rsidRPr="00C50983">
        <w:t>On completion of the course trainees will have knowledge of the English language and its composition and structure in respect of maritime terminology and the IMO Standard Marine Communication Phrases to enable them to carry out the duties of a VTS Operator using the English language.</w:t>
      </w:r>
    </w:p>
    <w:p w:rsidR="004C27D9" w:rsidRPr="00C50983" w:rsidRDefault="004C27D9" w:rsidP="002367ED">
      <w:pPr>
        <w:pStyle w:val="BodyText"/>
      </w:pPr>
      <w:r w:rsidRPr="00C50983">
        <w:t>It is emphasized that, by the regular employment of standardized marine vocabulary, VTS Operators will clearly communicate in routine and emergency situations at their VTS centre.</w:t>
      </w:r>
    </w:p>
    <w:p w:rsidR="0042142B" w:rsidRPr="00C50983" w:rsidRDefault="004C27D9" w:rsidP="00C72431">
      <w:pPr>
        <w:pStyle w:val="Heading2"/>
        <w:keepNext/>
        <w:numPr>
          <w:ilvl w:val="1"/>
          <w:numId w:val="34"/>
        </w:numPr>
        <w:spacing w:before="240"/>
        <w:ind w:left="578" w:hanging="578"/>
      </w:pPr>
      <w:r w:rsidRPr="00C50983">
        <w:br w:type="page"/>
      </w:r>
      <w:bookmarkStart w:id="196" w:name="_Toc408737358"/>
      <w:bookmarkStart w:id="197" w:name="_Toc111617391"/>
      <w:bookmarkStart w:id="198" w:name="_Toc245254428"/>
      <w:r w:rsidR="00D63178" w:rsidRPr="00C50983">
        <w:lastRenderedPageBreak/>
        <w:t xml:space="preserve">SUBJECT </w:t>
      </w:r>
      <w:bookmarkEnd w:id="196"/>
      <w:r w:rsidR="00D63178" w:rsidRPr="00C50983">
        <w:t>OUTLINE</w:t>
      </w:r>
      <w:bookmarkEnd w:id="197"/>
      <w:r w:rsidR="00D63178" w:rsidRPr="00C50983">
        <w:t xml:space="preserve"> OF MODULE 1</w:t>
      </w:r>
      <w:bookmarkEnd w:id="198"/>
    </w:p>
    <w:p w:rsidR="004C27D9" w:rsidRPr="00C50983" w:rsidRDefault="004C27D9" w:rsidP="000D78BA">
      <w:pPr>
        <w:pStyle w:val="Table"/>
      </w:pPr>
      <w:bookmarkStart w:id="199" w:name="_Toc245254469"/>
      <w:r w:rsidRPr="00C50983">
        <w:t>Subject outline - Language</w:t>
      </w:r>
      <w:bookmarkEnd w:id="199"/>
    </w:p>
    <w:tbl>
      <w:tblPr>
        <w:tblW w:w="9788" w:type="dxa"/>
        <w:tblLayout w:type="fixed"/>
        <w:tblLook w:val="0000"/>
      </w:tblPr>
      <w:tblGrid>
        <w:gridCol w:w="4728"/>
        <w:gridCol w:w="1870"/>
        <w:gridCol w:w="1650"/>
        <w:gridCol w:w="1540"/>
      </w:tblGrid>
      <w:tr w:rsidR="004C27D9" w:rsidRPr="00C50983" w:rsidTr="003B2196">
        <w:trPr>
          <w:trHeight w:val="511"/>
        </w:trPr>
        <w:tc>
          <w:tcPr>
            <w:tcW w:w="4728" w:type="dxa"/>
            <w:vMerge w:val="restart"/>
            <w:tcBorders>
              <w:top w:val="single" w:sz="4" w:space="0" w:color="auto"/>
              <w:left w:val="single" w:sz="4" w:space="0" w:color="auto"/>
              <w:bottom w:val="single" w:sz="4" w:space="0" w:color="auto"/>
              <w:right w:val="single" w:sz="4" w:space="0" w:color="auto"/>
            </w:tcBorders>
            <w:vAlign w:val="center"/>
          </w:tcPr>
          <w:p w:rsidR="004C27D9" w:rsidRPr="00C50983" w:rsidRDefault="004C27D9" w:rsidP="003B2196">
            <w:pPr>
              <w:jc w:val="center"/>
              <w:rPr>
                <w:b/>
                <w:sz w:val="24"/>
              </w:rPr>
            </w:pPr>
            <w:r w:rsidRPr="00C50983">
              <w:rPr>
                <w:b/>
                <w:sz w:val="24"/>
              </w:rPr>
              <w:t>Subject Area</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rsidR="004C27D9" w:rsidRPr="00C50983" w:rsidRDefault="004C27D9" w:rsidP="00E315DD">
            <w:pPr>
              <w:jc w:val="center"/>
              <w:rPr>
                <w:b/>
                <w:sz w:val="24"/>
              </w:rPr>
            </w:pPr>
            <w:r w:rsidRPr="00C50983">
              <w:rPr>
                <w:b/>
              </w:rPr>
              <w:t xml:space="preserve">Recommended </w:t>
            </w:r>
            <w:r w:rsidR="00E315DD" w:rsidRPr="00C50983">
              <w:rPr>
                <w:b/>
              </w:rPr>
              <w:t>C</w:t>
            </w:r>
            <w:r w:rsidRPr="00C50983">
              <w:rPr>
                <w:b/>
              </w:rPr>
              <w:t xml:space="preserve">ompetence </w:t>
            </w:r>
            <w:r w:rsidR="00E315DD" w:rsidRPr="00C50983">
              <w:rPr>
                <w:b/>
              </w:rPr>
              <w:t>L</w:t>
            </w:r>
            <w:r w:rsidRPr="00C50983">
              <w:rPr>
                <w:b/>
              </w:rPr>
              <w:t>evel</w:t>
            </w:r>
          </w:p>
        </w:tc>
        <w:tc>
          <w:tcPr>
            <w:tcW w:w="3190" w:type="dxa"/>
            <w:gridSpan w:val="2"/>
            <w:tcBorders>
              <w:top w:val="single" w:sz="4" w:space="0" w:color="auto"/>
              <w:left w:val="single" w:sz="4" w:space="0" w:color="auto"/>
              <w:bottom w:val="single" w:sz="4" w:space="0" w:color="auto"/>
              <w:right w:val="single" w:sz="4" w:space="0" w:color="auto"/>
            </w:tcBorders>
            <w:vAlign w:val="center"/>
          </w:tcPr>
          <w:p w:rsidR="004C27D9" w:rsidRPr="00C50983" w:rsidRDefault="004C27D9" w:rsidP="003B2196">
            <w:pPr>
              <w:jc w:val="center"/>
              <w:rPr>
                <w:b/>
              </w:rPr>
            </w:pPr>
            <w:r w:rsidRPr="00C50983">
              <w:rPr>
                <w:b/>
                <w:szCs w:val="22"/>
              </w:rPr>
              <w:t>Recommended Hours</w:t>
            </w:r>
            <w:r w:rsidR="0042142B" w:rsidRPr="00C50983">
              <w:rPr>
                <w:b/>
                <w:szCs w:val="22"/>
                <w:vertAlign w:val="superscript"/>
              </w:rPr>
              <w:t>1</w:t>
            </w:r>
          </w:p>
        </w:tc>
      </w:tr>
      <w:tr w:rsidR="004C27D9" w:rsidRPr="00C50983" w:rsidTr="003B2196">
        <w:tc>
          <w:tcPr>
            <w:tcW w:w="4728" w:type="dxa"/>
            <w:vMerge/>
            <w:tcBorders>
              <w:top w:val="single" w:sz="4" w:space="0" w:color="auto"/>
              <w:left w:val="single" w:sz="4" w:space="0" w:color="auto"/>
              <w:bottom w:val="single" w:sz="4" w:space="0" w:color="auto"/>
              <w:right w:val="single" w:sz="4" w:space="0" w:color="auto"/>
            </w:tcBorders>
            <w:vAlign w:val="center"/>
          </w:tcPr>
          <w:p w:rsidR="004C27D9" w:rsidRPr="00C50983" w:rsidRDefault="004C27D9" w:rsidP="003B2196">
            <w:pPr>
              <w:jc w:val="center"/>
              <w:rPr>
                <w:b/>
              </w:rPr>
            </w:pPr>
          </w:p>
        </w:tc>
        <w:tc>
          <w:tcPr>
            <w:tcW w:w="1870" w:type="dxa"/>
            <w:vMerge/>
            <w:tcBorders>
              <w:top w:val="single" w:sz="4" w:space="0" w:color="auto"/>
              <w:left w:val="single" w:sz="4" w:space="0" w:color="auto"/>
              <w:bottom w:val="single" w:sz="4" w:space="0" w:color="auto"/>
              <w:right w:val="single" w:sz="4" w:space="0" w:color="auto"/>
            </w:tcBorders>
            <w:vAlign w:val="center"/>
          </w:tcPr>
          <w:p w:rsidR="004C27D9" w:rsidRPr="00C50983" w:rsidRDefault="004C27D9" w:rsidP="003B2196">
            <w:pPr>
              <w:jc w:val="center"/>
              <w:rPr>
                <w:b/>
              </w:rPr>
            </w:pPr>
          </w:p>
        </w:tc>
        <w:tc>
          <w:tcPr>
            <w:tcW w:w="1650" w:type="dxa"/>
            <w:tcBorders>
              <w:top w:val="single" w:sz="4" w:space="0" w:color="auto"/>
              <w:left w:val="single" w:sz="4" w:space="0" w:color="auto"/>
              <w:bottom w:val="single" w:sz="4" w:space="0" w:color="auto"/>
              <w:right w:val="single" w:sz="4" w:space="0" w:color="auto"/>
            </w:tcBorders>
            <w:vAlign w:val="center"/>
          </w:tcPr>
          <w:p w:rsidR="004C27D9" w:rsidRPr="00C50983" w:rsidRDefault="0042142B" w:rsidP="003B2196">
            <w:pPr>
              <w:jc w:val="center"/>
              <w:rPr>
                <w:b/>
                <w:sz w:val="20"/>
                <w:szCs w:val="20"/>
              </w:rPr>
            </w:pPr>
            <w:r w:rsidRPr="00C50983">
              <w:rPr>
                <w:b/>
                <w:sz w:val="20"/>
                <w:szCs w:val="20"/>
              </w:rPr>
              <w:t>Presentations/ Lectures</w:t>
            </w:r>
          </w:p>
        </w:tc>
        <w:tc>
          <w:tcPr>
            <w:tcW w:w="1540" w:type="dxa"/>
            <w:tcBorders>
              <w:top w:val="single" w:sz="4" w:space="0" w:color="auto"/>
              <w:left w:val="single" w:sz="4" w:space="0" w:color="auto"/>
              <w:bottom w:val="single" w:sz="4" w:space="0" w:color="auto"/>
              <w:right w:val="single" w:sz="4" w:space="0" w:color="auto"/>
            </w:tcBorders>
            <w:vAlign w:val="center"/>
          </w:tcPr>
          <w:p w:rsidR="004C27D9" w:rsidRPr="00C50983" w:rsidRDefault="0042142B" w:rsidP="003B2196">
            <w:pPr>
              <w:jc w:val="center"/>
              <w:rPr>
                <w:b/>
                <w:sz w:val="20"/>
                <w:szCs w:val="20"/>
              </w:rPr>
            </w:pPr>
            <w:r w:rsidRPr="00C50983">
              <w:rPr>
                <w:b/>
                <w:sz w:val="20"/>
                <w:szCs w:val="20"/>
              </w:rPr>
              <w:t>Exercises/ Simulation</w:t>
            </w:r>
          </w:p>
        </w:tc>
      </w:tr>
      <w:tr w:rsidR="004C27D9" w:rsidRPr="00C50983" w:rsidTr="006F227E">
        <w:tblPrEx>
          <w:tblLook w:val="01E0"/>
        </w:tblPrEx>
        <w:tc>
          <w:tcPr>
            <w:tcW w:w="4728" w:type="dxa"/>
            <w:tcBorders>
              <w:top w:val="single" w:sz="4" w:space="0" w:color="auto"/>
              <w:left w:val="single" w:sz="4" w:space="0" w:color="auto"/>
              <w:bottom w:val="single" w:sz="4" w:space="0" w:color="auto"/>
              <w:right w:val="single" w:sz="4" w:space="0" w:color="auto"/>
            </w:tcBorders>
          </w:tcPr>
          <w:p w:rsidR="004C27D9" w:rsidRPr="00C50983" w:rsidRDefault="00B9055F" w:rsidP="00763F0D">
            <w:pPr>
              <w:pStyle w:val="ListParagraph"/>
              <w:spacing w:before="120" w:after="120"/>
              <w:ind w:left="0"/>
              <w:rPr>
                <w:b/>
                <w:lang w:val="en-GB"/>
              </w:rPr>
            </w:pPr>
            <w:r w:rsidRPr="00C50983">
              <w:rPr>
                <w:b/>
                <w:lang w:val="en-GB"/>
              </w:rPr>
              <w:t>Language s</w:t>
            </w:r>
            <w:r w:rsidR="004C27D9" w:rsidRPr="00C50983">
              <w:rPr>
                <w:b/>
                <w:lang w:val="en-GB"/>
              </w:rPr>
              <w:t xml:space="preserve">tructure </w:t>
            </w:r>
          </w:p>
          <w:p w:rsidR="004C27D9" w:rsidRPr="00C50983" w:rsidRDefault="004C27D9" w:rsidP="00763F0D">
            <w:pPr>
              <w:pStyle w:val="Tablelevel1"/>
            </w:pPr>
            <w:r w:rsidRPr="00C50983">
              <w:t>Message construction in English</w:t>
            </w:r>
          </w:p>
          <w:p w:rsidR="004C27D9" w:rsidRPr="00C50983" w:rsidRDefault="004C27D9" w:rsidP="00763F0D">
            <w:pPr>
              <w:pStyle w:val="Tablelevel1"/>
            </w:pPr>
            <w:r w:rsidRPr="00C50983">
              <w:t>English for special purposes, redundancy and precision</w:t>
            </w:r>
          </w:p>
          <w:p w:rsidR="004C27D9" w:rsidRPr="00C50983" w:rsidRDefault="004C27D9" w:rsidP="00763F0D">
            <w:pPr>
              <w:pStyle w:val="Tablelevel1"/>
            </w:pPr>
            <w:r w:rsidRPr="00C50983">
              <w:t>Elimination of ambiguity by choice of words</w:t>
            </w:r>
          </w:p>
          <w:p w:rsidR="004C27D9" w:rsidRPr="00C50983" w:rsidRDefault="004C27D9" w:rsidP="00763F0D">
            <w:pPr>
              <w:pStyle w:val="Tablelevel1"/>
            </w:pPr>
            <w:r w:rsidRPr="00C50983">
              <w:t>Elimination of ambiguity by special techniques</w:t>
            </w:r>
          </w:p>
          <w:p w:rsidR="004C27D9" w:rsidRPr="00C50983" w:rsidRDefault="004C27D9" w:rsidP="00763F0D">
            <w:pPr>
              <w:pStyle w:val="Tablelevel1"/>
              <w:rPr>
                <w:b/>
              </w:rPr>
            </w:pPr>
            <w:r w:rsidRPr="00C50983">
              <w:t>Status of a message</w:t>
            </w:r>
          </w:p>
        </w:tc>
        <w:tc>
          <w:tcPr>
            <w:tcW w:w="1870" w:type="dxa"/>
            <w:tcBorders>
              <w:top w:val="single" w:sz="4" w:space="0" w:color="auto"/>
              <w:left w:val="single" w:sz="4" w:space="0" w:color="auto"/>
              <w:bottom w:val="single" w:sz="4" w:space="0" w:color="auto"/>
              <w:right w:val="single" w:sz="4" w:space="0" w:color="auto"/>
            </w:tcBorders>
          </w:tcPr>
          <w:p w:rsidR="0042142B" w:rsidRPr="00C50983" w:rsidRDefault="004C27D9" w:rsidP="002E71B6">
            <w:pPr>
              <w:spacing w:before="120" w:after="120"/>
              <w:jc w:val="center"/>
              <w:rPr>
                <w:b/>
              </w:rPr>
            </w:pPr>
            <w:r w:rsidRPr="00C50983">
              <w:rPr>
                <w:sz w:val="20"/>
              </w:rPr>
              <w:t>Level 3</w:t>
            </w:r>
          </w:p>
        </w:tc>
        <w:tc>
          <w:tcPr>
            <w:tcW w:w="1650" w:type="dxa"/>
            <w:tcBorders>
              <w:top w:val="single" w:sz="4" w:space="0" w:color="auto"/>
              <w:left w:val="single" w:sz="4" w:space="0" w:color="auto"/>
              <w:bottom w:val="single" w:sz="4" w:space="0" w:color="auto"/>
              <w:right w:val="single" w:sz="4" w:space="0" w:color="auto"/>
            </w:tcBorders>
          </w:tcPr>
          <w:p w:rsidR="0042142B" w:rsidRPr="00C50983" w:rsidRDefault="0042142B" w:rsidP="0042142B">
            <w:pPr>
              <w:spacing w:before="120" w:after="120"/>
              <w:jc w:val="center"/>
              <w:rPr>
                <w:sz w:val="20"/>
              </w:rPr>
            </w:pPr>
          </w:p>
        </w:tc>
        <w:tc>
          <w:tcPr>
            <w:tcW w:w="1540" w:type="dxa"/>
            <w:tcBorders>
              <w:top w:val="single" w:sz="4" w:space="0" w:color="auto"/>
              <w:left w:val="single" w:sz="4" w:space="0" w:color="auto"/>
              <w:bottom w:val="single" w:sz="4" w:space="0" w:color="auto"/>
              <w:right w:val="single" w:sz="4" w:space="0" w:color="auto"/>
            </w:tcBorders>
          </w:tcPr>
          <w:p w:rsidR="0042142B" w:rsidRPr="00C50983" w:rsidRDefault="0042142B" w:rsidP="0042142B">
            <w:pPr>
              <w:spacing w:before="120" w:after="120"/>
              <w:jc w:val="center"/>
              <w:rPr>
                <w:sz w:val="20"/>
              </w:rPr>
            </w:pPr>
          </w:p>
        </w:tc>
      </w:tr>
      <w:tr w:rsidR="004C27D9" w:rsidRPr="00C50983" w:rsidTr="006F22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4728" w:type="dxa"/>
          </w:tcPr>
          <w:p w:rsidR="004C27D9" w:rsidRPr="00C50983" w:rsidRDefault="004C27D9" w:rsidP="00763F0D">
            <w:pPr>
              <w:pStyle w:val="ListParagraph"/>
              <w:spacing w:before="120" w:after="120"/>
              <w:ind w:left="0"/>
              <w:rPr>
                <w:b/>
                <w:lang w:val="en-GB"/>
              </w:rPr>
            </w:pPr>
            <w:r w:rsidRPr="00C50983">
              <w:rPr>
                <w:b/>
                <w:lang w:val="en-GB"/>
              </w:rPr>
              <w:t>Specific VTS message construction</w:t>
            </w:r>
          </w:p>
          <w:p w:rsidR="0042142B" w:rsidRPr="00C50983" w:rsidRDefault="0042142B" w:rsidP="0042142B">
            <w:pPr>
              <w:pStyle w:val="Tablelevel1"/>
            </w:pPr>
            <w:r w:rsidRPr="00C50983">
              <w:t>Construction of messages</w:t>
            </w:r>
          </w:p>
          <w:p w:rsidR="0042142B" w:rsidRPr="00C50983" w:rsidRDefault="0042142B" w:rsidP="0042142B">
            <w:pPr>
              <w:pStyle w:val="Tablelevel1"/>
              <w:rPr>
                <w:b/>
              </w:rPr>
            </w:pPr>
            <w:r w:rsidRPr="00C50983">
              <w:t>Speech devices to imply higher message status</w:t>
            </w:r>
          </w:p>
        </w:tc>
        <w:tc>
          <w:tcPr>
            <w:tcW w:w="1870" w:type="dxa"/>
          </w:tcPr>
          <w:p w:rsidR="0042142B" w:rsidRPr="00C50983" w:rsidRDefault="004C27D9" w:rsidP="0042142B">
            <w:pPr>
              <w:spacing w:before="120" w:after="120"/>
              <w:jc w:val="center"/>
              <w:rPr>
                <w:sz w:val="20"/>
              </w:rPr>
            </w:pPr>
            <w:r w:rsidRPr="00C50983">
              <w:rPr>
                <w:sz w:val="20"/>
              </w:rPr>
              <w:t>Level 4</w:t>
            </w:r>
          </w:p>
        </w:tc>
        <w:tc>
          <w:tcPr>
            <w:tcW w:w="1650" w:type="dxa"/>
          </w:tcPr>
          <w:p w:rsidR="0042142B" w:rsidRPr="002E71B6" w:rsidRDefault="0042142B" w:rsidP="0042142B">
            <w:pPr>
              <w:spacing w:before="120" w:after="120"/>
              <w:jc w:val="center"/>
              <w:rPr>
                <w:sz w:val="20"/>
                <w:szCs w:val="20"/>
              </w:rPr>
            </w:pPr>
          </w:p>
        </w:tc>
        <w:tc>
          <w:tcPr>
            <w:tcW w:w="1540" w:type="dxa"/>
          </w:tcPr>
          <w:p w:rsidR="0042142B" w:rsidRPr="002E71B6" w:rsidRDefault="0042142B" w:rsidP="0042142B">
            <w:pPr>
              <w:spacing w:before="120" w:after="120"/>
              <w:jc w:val="center"/>
              <w:rPr>
                <w:sz w:val="20"/>
                <w:szCs w:val="20"/>
              </w:rPr>
            </w:pPr>
          </w:p>
        </w:tc>
      </w:tr>
      <w:tr w:rsidR="004C27D9" w:rsidRPr="00C50983" w:rsidTr="006F22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4728" w:type="dxa"/>
          </w:tcPr>
          <w:p w:rsidR="004C27D9" w:rsidRPr="00C50983" w:rsidRDefault="004C27D9" w:rsidP="00763F0D">
            <w:pPr>
              <w:pStyle w:val="ListParagraph"/>
              <w:spacing w:before="120" w:after="120"/>
              <w:ind w:left="0"/>
              <w:rPr>
                <w:b/>
                <w:lang w:val="en-GB"/>
              </w:rPr>
            </w:pPr>
            <w:r w:rsidRPr="00C50983">
              <w:rPr>
                <w:b/>
                <w:lang w:val="en-GB"/>
              </w:rPr>
              <w:t>Standard phrases</w:t>
            </w:r>
          </w:p>
          <w:p w:rsidR="0042142B" w:rsidRPr="00C50983" w:rsidRDefault="004C27D9" w:rsidP="0042142B">
            <w:pPr>
              <w:pStyle w:val="Tablelevel1"/>
            </w:pPr>
            <w:r w:rsidRPr="00C50983">
              <w:t>The advantages, disadvantages and application of standard phrases</w:t>
            </w:r>
          </w:p>
          <w:p w:rsidR="0042142B" w:rsidRPr="00C50983" w:rsidRDefault="004C27D9" w:rsidP="0042142B">
            <w:pPr>
              <w:pStyle w:val="Tablelevel1"/>
            </w:pPr>
            <w:r w:rsidRPr="00C50983">
              <w:t>The IMO SMCP in general</w:t>
            </w:r>
          </w:p>
          <w:p w:rsidR="0042142B" w:rsidRPr="00C50983" w:rsidRDefault="0042142B" w:rsidP="0042142B">
            <w:pPr>
              <w:pStyle w:val="Tablelevel1"/>
              <w:rPr>
                <w:b/>
              </w:rPr>
            </w:pPr>
            <w:r w:rsidRPr="00C50983">
              <w:t xml:space="preserve">The IMO SMCP, </w:t>
            </w:r>
            <w:r w:rsidR="004C27D9" w:rsidRPr="00C50983">
              <w:t>p</w:t>
            </w:r>
            <w:r w:rsidRPr="00C50983">
              <w:t xml:space="preserve">art 3, </w:t>
            </w:r>
            <w:r w:rsidR="004C27D9" w:rsidRPr="00C50983">
              <w:t>s</w:t>
            </w:r>
            <w:r w:rsidRPr="00C50983">
              <w:t>ection 6, VTS</w:t>
            </w:r>
          </w:p>
        </w:tc>
        <w:tc>
          <w:tcPr>
            <w:tcW w:w="1870" w:type="dxa"/>
          </w:tcPr>
          <w:p w:rsidR="0042142B" w:rsidRPr="00C50983" w:rsidRDefault="004C27D9" w:rsidP="0042142B">
            <w:pPr>
              <w:spacing w:before="120" w:after="120"/>
              <w:jc w:val="center"/>
              <w:rPr>
                <w:sz w:val="20"/>
              </w:rPr>
            </w:pPr>
            <w:r w:rsidRPr="00C50983">
              <w:rPr>
                <w:sz w:val="20"/>
              </w:rPr>
              <w:t>Level 2</w:t>
            </w:r>
          </w:p>
          <w:p w:rsidR="0042142B" w:rsidRPr="00C50983" w:rsidRDefault="0042142B" w:rsidP="0042142B">
            <w:pPr>
              <w:spacing w:before="120" w:after="120"/>
              <w:jc w:val="center"/>
              <w:rPr>
                <w:sz w:val="20"/>
              </w:rPr>
            </w:pPr>
          </w:p>
          <w:p w:rsidR="002E71B6" w:rsidRDefault="002E71B6" w:rsidP="0042142B">
            <w:pPr>
              <w:spacing w:before="120" w:after="120"/>
              <w:jc w:val="center"/>
              <w:rPr>
                <w:sz w:val="20"/>
              </w:rPr>
            </w:pPr>
          </w:p>
          <w:p w:rsidR="0042142B" w:rsidRPr="00C50983" w:rsidRDefault="004C27D9" w:rsidP="0042142B">
            <w:pPr>
              <w:spacing w:before="120" w:after="120"/>
              <w:jc w:val="center"/>
              <w:rPr>
                <w:b/>
              </w:rPr>
            </w:pPr>
            <w:r w:rsidRPr="00C50983">
              <w:rPr>
                <w:sz w:val="20"/>
              </w:rPr>
              <w:t>Level 3</w:t>
            </w:r>
          </w:p>
        </w:tc>
        <w:tc>
          <w:tcPr>
            <w:tcW w:w="1650" w:type="dxa"/>
          </w:tcPr>
          <w:p w:rsidR="0042142B" w:rsidRPr="002E71B6" w:rsidRDefault="0042142B" w:rsidP="0042142B">
            <w:pPr>
              <w:spacing w:before="120" w:after="120"/>
              <w:jc w:val="center"/>
              <w:rPr>
                <w:sz w:val="20"/>
                <w:szCs w:val="20"/>
              </w:rPr>
            </w:pPr>
          </w:p>
        </w:tc>
        <w:tc>
          <w:tcPr>
            <w:tcW w:w="1540" w:type="dxa"/>
          </w:tcPr>
          <w:p w:rsidR="0042142B" w:rsidRPr="002E71B6" w:rsidRDefault="0042142B" w:rsidP="0042142B">
            <w:pPr>
              <w:spacing w:before="120" w:after="120"/>
              <w:jc w:val="center"/>
              <w:rPr>
                <w:sz w:val="20"/>
                <w:szCs w:val="20"/>
              </w:rPr>
            </w:pPr>
          </w:p>
        </w:tc>
      </w:tr>
      <w:tr w:rsidR="004C27D9" w:rsidRPr="00C50983" w:rsidTr="006F22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4728" w:type="dxa"/>
          </w:tcPr>
          <w:p w:rsidR="004C27D9" w:rsidRPr="00C50983" w:rsidRDefault="004C27D9" w:rsidP="00763F0D">
            <w:pPr>
              <w:pStyle w:val="ListParagraph"/>
              <w:spacing w:before="120" w:after="120"/>
              <w:ind w:left="0"/>
              <w:rPr>
                <w:b/>
                <w:lang w:val="en-GB"/>
              </w:rPr>
            </w:pPr>
            <w:r w:rsidRPr="00C50983">
              <w:rPr>
                <w:b/>
                <w:lang w:val="en-GB"/>
              </w:rPr>
              <w:t>Collecting information</w:t>
            </w:r>
          </w:p>
          <w:p w:rsidR="004C27D9" w:rsidRPr="00C50983" w:rsidRDefault="004C27D9" w:rsidP="00FC7321">
            <w:pPr>
              <w:spacing w:before="120" w:after="120"/>
              <w:ind w:left="567" w:hanging="567"/>
              <w:rPr>
                <w:sz w:val="20"/>
              </w:rPr>
            </w:pPr>
            <w:r w:rsidRPr="00C50983">
              <w:rPr>
                <w:sz w:val="20"/>
              </w:rPr>
              <w:t>Questioning techniques</w:t>
            </w:r>
          </w:p>
        </w:tc>
        <w:tc>
          <w:tcPr>
            <w:tcW w:w="1870" w:type="dxa"/>
          </w:tcPr>
          <w:p w:rsidR="0042142B" w:rsidRPr="00C50983" w:rsidRDefault="004C27D9" w:rsidP="0042142B">
            <w:pPr>
              <w:spacing w:before="120" w:after="120"/>
              <w:jc w:val="center"/>
              <w:rPr>
                <w:sz w:val="20"/>
              </w:rPr>
            </w:pPr>
            <w:r w:rsidRPr="00C50983">
              <w:rPr>
                <w:sz w:val="20"/>
              </w:rPr>
              <w:t>Level 2</w:t>
            </w:r>
          </w:p>
        </w:tc>
        <w:tc>
          <w:tcPr>
            <w:tcW w:w="1650" w:type="dxa"/>
          </w:tcPr>
          <w:p w:rsidR="0042142B" w:rsidRPr="00C50983" w:rsidRDefault="0042142B" w:rsidP="0042142B">
            <w:pPr>
              <w:spacing w:before="120" w:after="120"/>
              <w:jc w:val="center"/>
              <w:rPr>
                <w:sz w:val="20"/>
              </w:rPr>
            </w:pPr>
          </w:p>
        </w:tc>
        <w:tc>
          <w:tcPr>
            <w:tcW w:w="1540" w:type="dxa"/>
          </w:tcPr>
          <w:p w:rsidR="0042142B" w:rsidRPr="00C50983" w:rsidRDefault="0042142B" w:rsidP="0042142B">
            <w:pPr>
              <w:spacing w:before="120" w:after="120"/>
              <w:jc w:val="center"/>
              <w:rPr>
                <w:sz w:val="20"/>
              </w:rPr>
            </w:pPr>
          </w:p>
        </w:tc>
      </w:tr>
      <w:tr w:rsidR="004C27D9" w:rsidRPr="00C50983" w:rsidTr="006F22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4728" w:type="dxa"/>
          </w:tcPr>
          <w:p w:rsidR="0042142B" w:rsidRPr="00C50983" w:rsidRDefault="0042142B" w:rsidP="0042142B">
            <w:pPr>
              <w:pStyle w:val="ListParagraph"/>
              <w:spacing w:before="120" w:after="120"/>
              <w:ind w:left="0"/>
              <w:jc w:val="right"/>
              <w:rPr>
                <w:lang w:val="en-GB"/>
              </w:rPr>
            </w:pPr>
          </w:p>
        </w:tc>
        <w:tc>
          <w:tcPr>
            <w:tcW w:w="1870" w:type="dxa"/>
          </w:tcPr>
          <w:p w:rsidR="0042142B" w:rsidRPr="00C50983" w:rsidRDefault="0042142B" w:rsidP="0042142B">
            <w:pPr>
              <w:spacing w:before="120" w:after="120"/>
              <w:jc w:val="center"/>
              <w:rPr>
                <w:sz w:val="20"/>
              </w:rPr>
            </w:pPr>
          </w:p>
        </w:tc>
        <w:tc>
          <w:tcPr>
            <w:tcW w:w="1650" w:type="dxa"/>
          </w:tcPr>
          <w:p w:rsidR="0042142B" w:rsidRPr="00C50983" w:rsidRDefault="004C27D9" w:rsidP="0042142B">
            <w:pPr>
              <w:spacing w:before="120" w:after="120"/>
              <w:jc w:val="center"/>
              <w:rPr>
                <w:sz w:val="20"/>
              </w:rPr>
            </w:pPr>
            <w:r w:rsidRPr="00C50983">
              <w:rPr>
                <w:sz w:val="20"/>
              </w:rPr>
              <w:t>Total 91 hours</w:t>
            </w:r>
          </w:p>
        </w:tc>
        <w:tc>
          <w:tcPr>
            <w:tcW w:w="1540" w:type="dxa"/>
          </w:tcPr>
          <w:p w:rsidR="0042142B" w:rsidRPr="00C50983" w:rsidRDefault="004C27D9" w:rsidP="0042142B">
            <w:pPr>
              <w:spacing w:before="120" w:after="120"/>
              <w:jc w:val="center"/>
              <w:rPr>
                <w:sz w:val="20"/>
              </w:rPr>
            </w:pPr>
            <w:r w:rsidRPr="00C50983">
              <w:rPr>
                <w:sz w:val="20"/>
              </w:rPr>
              <w:t>Total 75 hours</w:t>
            </w:r>
          </w:p>
        </w:tc>
      </w:tr>
    </w:tbl>
    <w:p w:rsidR="0042142B" w:rsidRPr="00C50983" w:rsidRDefault="0042142B" w:rsidP="0042142B">
      <w:pPr>
        <w:tabs>
          <w:tab w:val="left" w:pos="880"/>
        </w:tabs>
        <w:spacing w:before="120"/>
        <w:ind w:left="990" w:hanging="990"/>
        <w:rPr>
          <w:i/>
          <w:sz w:val="20"/>
        </w:rPr>
      </w:pPr>
      <w:r w:rsidRPr="00C50983">
        <w:rPr>
          <w:i/>
          <w:sz w:val="20"/>
          <w:szCs w:val="20"/>
        </w:rPr>
        <w:t>Notes:</w:t>
      </w:r>
      <w:r w:rsidR="004C27D9" w:rsidRPr="00C50983">
        <w:rPr>
          <w:i/>
          <w:sz w:val="20"/>
          <w:szCs w:val="20"/>
        </w:rPr>
        <w:tab/>
        <w:t>1.</w:t>
      </w:r>
      <w:r w:rsidR="00C71760" w:rsidRPr="00C50983">
        <w:rPr>
          <w:i/>
          <w:sz w:val="20"/>
          <w:szCs w:val="20"/>
        </w:rPr>
        <w:t xml:space="preserve"> </w:t>
      </w:r>
      <w:r w:rsidR="00F24065">
        <w:rPr>
          <w:i/>
          <w:sz w:val="20"/>
          <w:szCs w:val="20"/>
        </w:rPr>
        <w:t xml:space="preserve"> </w:t>
      </w:r>
      <w:r w:rsidRPr="00C50983">
        <w:rPr>
          <w:i/>
          <w:sz w:val="20"/>
          <w:szCs w:val="20"/>
        </w:rPr>
        <w:t xml:space="preserve">The time required for </w:t>
      </w:r>
      <w:r w:rsidR="004C27D9" w:rsidRPr="00C50983">
        <w:rPr>
          <w:i/>
          <w:sz w:val="20"/>
          <w:szCs w:val="20"/>
        </w:rPr>
        <w:t>module</w:t>
      </w:r>
      <w:r w:rsidRPr="00C50983">
        <w:rPr>
          <w:i/>
          <w:sz w:val="20"/>
          <w:szCs w:val="20"/>
        </w:rPr>
        <w:t xml:space="preserve"> 1 above will vary with the entrance level of the trainee</w:t>
      </w:r>
      <w:r w:rsidR="002E71B6">
        <w:rPr>
          <w:i/>
          <w:sz w:val="20"/>
          <w:szCs w:val="20"/>
        </w:rPr>
        <w:t>.</w:t>
      </w:r>
    </w:p>
    <w:p w:rsidR="0042142B" w:rsidRPr="00C50983" w:rsidRDefault="004C27D9" w:rsidP="00F24065">
      <w:pPr>
        <w:ind w:left="1134" w:hanging="1134"/>
        <w:rPr>
          <w:i/>
          <w:sz w:val="20"/>
        </w:rPr>
      </w:pPr>
      <w:r w:rsidRPr="00C50983">
        <w:rPr>
          <w:i/>
          <w:sz w:val="20"/>
          <w:szCs w:val="20"/>
        </w:rPr>
        <w:tab/>
        <w:t>The recommended hours</w:t>
      </w:r>
      <w:r w:rsidR="0042142B" w:rsidRPr="00C50983">
        <w:rPr>
          <w:i/>
          <w:sz w:val="20"/>
          <w:szCs w:val="20"/>
        </w:rPr>
        <w:t xml:space="preserve"> are set on the assumption that the trainee has achieved IELTS level 5 or the equivalent.</w:t>
      </w:r>
    </w:p>
    <w:p w:rsidR="004C27D9" w:rsidRPr="00C50983" w:rsidRDefault="004C27D9" w:rsidP="002367ED">
      <w:pPr>
        <w:pStyle w:val="BodyText"/>
        <w:ind w:left="720"/>
        <w:rPr>
          <w:sz w:val="20"/>
          <w:szCs w:val="20"/>
        </w:rPr>
      </w:pPr>
    </w:p>
    <w:p w:rsidR="004C27D9" w:rsidRPr="00C50983" w:rsidRDefault="004C27D9" w:rsidP="002367ED">
      <w:pPr>
        <w:sectPr w:rsidR="004C27D9" w:rsidRPr="00C50983" w:rsidSect="000D78BA">
          <w:headerReference w:type="default" r:id="rId18"/>
          <w:footerReference w:type="default" r:id="rId19"/>
          <w:pgSz w:w="11906" w:h="16838"/>
          <w:pgMar w:top="1134" w:right="1134" w:bottom="1134" w:left="1134" w:header="708" w:footer="708" w:gutter="0"/>
          <w:cols w:space="708"/>
          <w:docGrid w:linePitch="360"/>
        </w:sectPr>
      </w:pPr>
    </w:p>
    <w:p w:rsidR="0042142B" w:rsidRPr="00C50983" w:rsidRDefault="004C27D9" w:rsidP="00C72431">
      <w:pPr>
        <w:pStyle w:val="Heading2"/>
        <w:keepNext/>
        <w:numPr>
          <w:ilvl w:val="1"/>
          <w:numId w:val="34"/>
        </w:numPr>
        <w:spacing w:before="240"/>
        <w:ind w:left="578" w:hanging="578"/>
      </w:pPr>
      <w:bookmarkStart w:id="200" w:name="_Toc111617392"/>
      <w:bookmarkStart w:id="201" w:name="_Toc245254429"/>
      <w:r w:rsidRPr="00C50983">
        <w:lastRenderedPageBreak/>
        <w:t>DETAILED TEACHING SYLLABUS</w:t>
      </w:r>
      <w:bookmarkEnd w:id="200"/>
      <w:r w:rsidRPr="00C50983">
        <w:t xml:space="preserve"> OF M</w:t>
      </w:r>
      <w:r w:rsidR="00CD4C61" w:rsidRPr="00C50983">
        <w:t>ODULE</w:t>
      </w:r>
      <w:r w:rsidRPr="00C50983">
        <w:t xml:space="preserve"> 1</w:t>
      </w:r>
      <w:bookmarkEnd w:id="201"/>
    </w:p>
    <w:p w:rsidR="0042142B" w:rsidRPr="00C50983" w:rsidRDefault="004C27D9" w:rsidP="00C72431">
      <w:pPr>
        <w:pStyle w:val="Table"/>
        <w:numPr>
          <w:ilvl w:val="0"/>
          <w:numId w:val="3"/>
        </w:numPr>
      </w:pPr>
      <w:bookmarkStart w:id="202" w:name="_Toc245254470"/>
      <w:r w:rsidRPr="00C50983">
        <w:t>Detailed teaching syllabus – Language</w:t>
      </w:r>
      <w:bookmarkEnd w:id="2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30"/>
        <w:gridCol w:w="3118"/>
        <w:gridCol w:w="2835"/>
      </w:tblGrid>
      <w:tr w:rsidR="004C27D9" w:rsidRPr="00C50983" w:rsidTr="00CD4C61">
        <w:trPr>
          <w:cantSplit/>
          <w:tblHeader/>
        </w:trPr>
        <w:tc>
          <w:tcPr>
            <w:tcW w:w="8330" w:type="dxa"/>
            <w:tcBorders>
              <w:bottom w:val="single" w:sz="12" w:space="0" w:color="auto"/>
            </w:tcBorders>
          </w:tcPr>
          <w:p w:rsidR="004C27D9" w:rsidRPr="00C50983" w:rsidRDefault="00AB7F77" w:rsidP="00AB7F77">
            <w:pPr>
              <w:spacing w:before="120" w:after="120"/>
              <w:jc w:val="center"/>
              <w:rPr>
                <w:b/>
                <w:sz w:val="24"/>
                <w:lang w:eastAsia="en-GB"/>
              </w:rPr>
            </w:pPr>
            <w:r w:rsidRPr="00C50983">
              <w:rPr>
                <w:b/>
                <w:sz w:val="24"/>
                <w:lang w:eastAsia="en-GB"/>
              </w:rPr>
              <w:t>Subjects</w:t>
            </w:r>
            <w:r w:rsidR="005D4C99" w:rsidRPr="00C50983">
              <w:rPr>
                <w:b/>
                <w:sz w:val="24"/>
                <w:lang w:eastAsia="en-GB"/>
              </w:rPr>
              <w:t xml:space="preserve"> </w:t>
            </w:r>
            <w:r w:rsidR="004C27D9" w:rsidRPr="00C50983">
              <w:rPr>
                <w:b/>
                <w:sz w:val="24"/>
                <w:lang w:eastAsia="en-GB"/>
              </w:rPr>
              <w:t>/ Learning Objectives</w:t>
            </w:r>
          </w:p>
        </w:tc>
        <w:tc>
          <w:tcPr>
            <w:tcW w:w="3118" w:type="dxa"/>
            <w:tcBorders>
              <w:bottom w:val="single" w:sz="12" w:space="0" w:color="auto"/>
            </w:tcBorders>
          </w:tcPr>
          <w:p w:rsidR="004C27D9" w:rsidRPr="00C50983" w:rsidRDefault="004C27D9" w:rsidP="00AB2BB3">
            <w:pPr>
              <w:spacing w:before="120" w:after="120"/>
              <w:jc w:val="center"/>
              <w:rPr>
                <w:b/>
                <w:sz w:val="24"/>
                <w:lang w:eastAsia="en-GB"/>
              </w:rPr>
            </w:pPr>
            <w:r w:rsidRPr="00C50983">
              <w:rPr>
                <w:b/>
                <w:sz w:val="24"/>
                <w:lang w:eastAsia="en-GB"/>
              </w:rPr>
              <w:t>Reference</w:t>
            </w:r>
          </w:p>
        </w:tc>
        <w:tc>
          <w:tcPr>
            <w:tcW w:w="2835" w:type="dxa"/>
            <w:tcBorders>
              <w:bottom w:val="single" w:sz="12" w:space="0" w:color="auto"/>
            </w:tcBorders>
          </w:tcPr>
          <w:p w:rsidR="004C27D9" w:rsidRPr="00C50983" w:rsidRDefault="004C27D9" w:rsidP="00AB2BB3">
            <w:pPr>
              <w:spacing w:before="120" w:after="120"/>
              <w:jc w:val="center"/>
              <w:rPr>
                <w:b/>
                <w:sz w:val="24"/>
                <w:lang w:eastAsia="en-GB"/>
              </w:rPr>
            </w:pPr>
            <w:r w:rsidRPr="00C50983">
              <w:rPr>
                <w:b/>
                <w:sz w:val="24"/>
                <w:lang w:eastAsia="en-GB"/>
              </w:rPr>
              <w:t>Teaching Aid</w:t>
            </w:r>
          </w:p>
        </w:tc>
      </w:tr>
      <w:tr w:rsidR="004C27D9" w:rsidRPr="00C50983" w:rsidTr="00CD4C61">
        <w:trPr>
          <w:cantSplit/>
        </w:trPr>
        <w:tc>
          <w:tcPr>
            <w:tcW w:w="8330" w:type="dxa"/>
            <w:tcBorders>
              <w:top w:val="single" w:sz="12" w:space="0" w:color="auto"/>
            </w:tcBorders>
          </w:tcPr>
          <w:p w:rsidR="004C27D9" w:rsidRPr="00C50983" w:rsidRDefault="0042142B" w:rsidP="004816A3">
            <w:pPr>
              <w:spacing w:before="120" w:after="120"/>
              <w:rPr>
                <w:b/>
                <w:sz w:val="24"/>
                <w:lang w:eastAsia="en-GB"/>
              </w:rPr>
            </w:pPr>
            <w:r w:rsidRPr="00C50983">
              <w:rPr>
                <w:i/>
              </w:rPr>
              <w:t>Have a sufficient knowledge of the English language to be able to use charts and other nautical publications, understand meteorological and oceanographic information and communicate with vessels and allied services for VTS mission purposes.</w:t>
            </w:r>
          </w:p>
        </w:tc>
        <w:tc>
          <w:tcPr>
            <w:tcW w:w="3118" w:type="dxa"/>
            <w:tcBorders>
              <w:top w:val="single" w:sz="12" w:space="0" w:color="auto"/>
            </w:tcBorders>
          </w:tcPr>
          <w:p w:rsidR="004C27D9" w:rsidRPr="00C50983" w:rsidRDefault="004C27D9" w:rsidP="004816A3">
            <w:pPr>
              <w:pStyle w:val="Tablelevel2"/>
              <w:jc w:val="center"/>
            </w:pPr>
          </w:p>
        </w:tc>
        <w:tc>
          <w:tcPr>
            <w:tcW w:w="2835" w:type="dxa"/>
            <w:tcBorders>
              <w:top w:val="single" w:sz="12" w:space="0" w:color="auto"/>
            </w:tcBorders>
          </w:tcPr>
          <w:p w:rsidR="004C27D9" w:rsidRPr="00C50983" w:rsidRDefault="004C27D9" w:rsidP="004816A3">
            <w:pPr>
              <w:pStyle w:val="Tablelevel2"/>
              <w:jc w:val="center"/>
            </w:pPr>
          </w:p>
        </w:tc>
      </w:tr>
      <w:tr w:rsidR="00616C42" w:rsidRPr="00C50983" w:rsidTr="0065598E">
        <w:trPr>
          <w:cantSplit/>
        </w:trPr>
        <w:tc>
          <w:tcPr>
            <w:tcW w:w="8330" w:type="dxa"/>
          </w:tcPr>
          <w:p w:rsidR="00616C42" w:rsidRPr="00C50983" w:rsidRDefault="00616C42" w:rsidP="004816A3">
            <w:pPr>
              <w:pStyle w:val="Tablelevel1bold"/>
            </w:pPr>
            <w:r w:rsidRPr="00C50983">
              <w:t>Language structure</w:t>
            </w:r>
          </w:p>
        </w:tc>
        <w:tc>
          <w:tcPr>
            <w:tcW w:w="3118" w:type="dxa"/>
          </w:tcPr>
          <w:p w:rsidR="00616C42" w:rsidRPr="00C50983" w:rsidRDefault="00616C42" w:rsidP="004816A3">
            <w:pPr>
              <w:pStyle w:val="Tablelevel2"/>
              <w:jc w:val="center"/>
            </w:pPr>
          </w:p>
        </w:tc>
        <w:tc>
          <w:tcPr>
            <w:tcW w:w="2835" w:type="dxa"/>
          </w:tcPr>
          <w:p w:rsidR="00616C42" w:rsidRPr="00C50983" w:rsidRDefault="00616C42" w:rsidP="004816A3">
            <w:pPr>
              <w:keepNext/>
              <w:keepLines/>
              <w:jc w:val="center"/>
              <w:rPr>
                <w:sz w:val="20"/>
              </w:rPr>
            </w:pPr>
          </w:p>
        </w:tc>
      </w:tr>
      <w:tr w:rsidR="004C27D9" w:rsidRPr="00C50983" w:rsidTr="0065598E">
        <w:trPr>
          <w:cantSplit/>
        </w:trPr>
        <w:tc>
          <w:tcPr>
            <w:tcW w:w="8330" w:type="dxa"/>
          </w:tcPr>
          <w:p w:rsidR="004C27D9" w:rsidRPr="00C50983" w:rsidRDefault="004C27D9" w:rsidP="004816A3">
            <w:pPr>
              <w:pStyle w:val="Tablelevel1bold"/>
              <w:rPr>
                <w:b w:val="0"/>
              </w:rPr>
            </w:pPr>
            <w:r w:rsidRPr="00C50983">
              <w:rPr>
                <w:b w:val="0"/>
              </w:rPr>
              <w:t>Explain the use of English for special purposes, redundancy and precision</w:t>
            </w:r>
          </w:p>
          <w:p w:rsidR="004C27D9" w:rsidRPr="00C50983" w:rsidRDefault="004C27D9" w:rsidP="004816A3">
            <w:pPr>
              <w:pStyle w:val="Tablelevel2"/>
            </w:pPr>
            <w:r w:rsidRPr="00C50983">
              <w:t>The exclusion of all items, except those directly applicable to the subject</w:t>
            </w:r>
          </w:p>
          <w:p w:rsidR="004C27D9" w:rsidRPr="00C50983" w:rsidRDefault="004C27D9" w:rsidP="004816A3">
            <w:pPr>
              <w:pStyle w:val="Tablelevel2"/>
            </w:pPr>
            <w:r w:rsidRPr="00C50983">
              <w:t>Legal and engineering terminology and their different structures</w:t>
            </w:r>
          </w:p>
          <w:p w:rsidR="004C27D9" w:rsidRPr="00C50983" w:rsidRDefault="004C27D9" w:rsidP="004816A3">
            <w:pPr>
              <w:pStyle w:val="Tablelevel2"/>
            </w:pPr>
            <w:r w:rsidRPr="00C50983">
              <w:t>Advantages and disadvantages of redundancy</w:t>
            </w:r>
          </w:p>
          <w:p w:rsidR="004C27D9" w:rsidRPr="00C50983" w:rsidRDefault="004C27D9" w:rsidP="004816A3">
            <w:pPr>
              <w:pStyle w:val="Tablelevel2"/>
            </w:pPr>
            <w:r w:rsidRPr="00C50983">
              <w:t>The choice of precise words to express meaning</w:t>
            </w:r>
          </w:p>
        </w:tc>
        <w:tc>
          <w:tcPr>
            <w:tcW w:w="3118" w:type="dxa"/>
          </w:tcPr>
          <w:p w:rsidR="004C27D9" w:rsidRPr="00C50983" w:rsidRDefault="004C27D9" w:rsidP="00F3522F">
            <w:pPr>
              <w:pStyle w:val="Tablelevel2"/>
              <w:jc w:val="center"/>
            </w:pPr>
            <w:r w:rsidRPr="00C50983">
              <w:t>R</w:t>
            </w:r>
            <w:r w:rsidR="00F3522F">
              <w:t>6</w:t>
            </w:r>
            <w:r w:rsidRPr="00C50983">
              <w:t>, R</w:t>
            </w:r>
            <w:r w:rsidR="00F3522F">
              <w:t>19</w:t>
            </w:r>
            <w:r w:rsidRPr="00C50983">
              <w:t>, R</w:t>
            </w:r>
            <w:r w:rsidR="00F3522F">
              <w:t>32</w:t>
            </w:r>
          </w:p>
        </w:tc>
        <w:tc>
          <w:tcPr>
            <w:tcW w:w="2835" w:type="dxa"/>
          </w:tcPr>
          <w:p w:rsidR="004C27D9" w:rsidRPr="00C50983" w:rsidRDefault="004C27D9" w:rsidP="004816A3">
            <w:pPr>
              <w:keepNext/>
              <w:keepLines/>
              <w:jc w:val="center"/>
              <w:rPr>
                <w:sz w:val="20"/>
              </w:rPr>
            </w:pPr>
            <w:r w:rsidRPr="00C50983">
              <w:rPr>
                <w:sz w:val="20"/>
              </w:rPr>
              <w:t>A1 or A8</w:t>
            </w:r>
          </w:p>
          <w:p w:rsidR="004C27D9" w:rsidRPr="00C50983" w:rsidRDefault="004C27D9" w:rsidP="004816A3">
            <w:pPr>
              <w:keepNext/>
              <w:keepLines/>
              <w:jc w:val="center"/>
              <w:rPr>
                <w:sz w:val="20"/>
              </w:rPr>
            </w:pPr>
          </w:p>
          <w:p w:rsidR="004C27D9" w:rsidRPr="00C50983" w:rsidRDefault="004C27D9" w:rsidP="004816A3">
            <w:pPr>
              <w:pStyle w:val="BodyText"/>
              <w:jc w:val="center"/>
            </w:pPr>
            <w:r w:rsidRPr="00C50983">
              <w:rPr>
                <w:sz w:val="20"/>
              </w:rPr>
              <w:t>A1</w:t>
            </w:r>
          </w:p>
        </w:tc>
      </w:tr>
      <w:tr w:rsidR="004C27D9" w:rsidRPr="00C50983" w:rsidTr="0065598E">
        <w:trPr>
          <w:cantSplit/>
        </w:trPr>
        <w:tc>
          <w:tcPr>
            <w:tcW w:w="8330" w:type="dxa"/>
          </w:tcPr>
          <w:p w:rsidR="004C27D9" w:rsidRPr="00C50983" w:rsidRDefault="004C27D9" w:rsidP="004816A3">
            <w:pPr>
              <w:pStyle w:val="Tablelevel1bold"/>
              <w:rPr>
                <w:b w:val="0"/>
              </w:rPr>
            </w:pPr>
            <w:r w:rsidRPr="00C50983">
              <w:rPr>
                <w:b w:val="0"/>
              </w:rPr>
              <w:t xml:space="preserve">Describe the techniques to eliminate ambiguity </w:t>
            </w:r>
          </w:p>
          <w:p w:rsidR="004C27D9" w:rsidRPr="00C50983" w:rsidRDefault="004C27D9" w:rsidP="004816A3">
            <w:pPr>
              <w:pStyle w:val="Tablelevel2"/>
            </w:pPr>
            <w:r w:rsidRPr="00C50983">
              <w:t xml:space="preserve">‘Conditional’ </w:t>
            </w:r>
            <w:r w:rsidR="00371FF6" w:rsidRPr="00C50983">
              <w:t xml:space="preserve"> </w:t>
            </w:r>
            <w:r w:rsidRPr="00C50983">
              <w:t>words and their elimination in VTS messages</w:t>
            </w:r>
          </w:p>
          <w:p w:rsidR="004C27D9" w:rsidRPr="00C50983" w:rsidRDefault="004C27D9" w:rsidP="004816A3">
            <w:pPr>
              <w:pStyle w:val="Tablelevel2"/>
            </w:pPr>
            <w:r w:rsidRPr="00C50983">
              <w:t>Consequences of misuse of ‘conditional’ words</w:t>
            </w:r>
          </w:p>
        </w:tc>
        <w:tc>
          <w:tcPr>
            <w:tcW w:w="3118" w:type="dxa"/>
          </w:tcPr>
          <w:p w:rsidR="004C27D9" w:rsidRPr="00C50983" w:rsidRDefault="004C27D9" w:rsidP="00F3522F">
            <w:pPr>
              <w:pStyle w:val="Tablelevel2"/>
              <w:jc w:val="center"/>
            </w:pPr>
            <w:r w:rsidRPr="00C50983">
              <w:t>R</w:t>
            </w:r>
            <w:r w:rsidR="00F3522F">
              <w:t>19</w:t>
            </w:r>
            <w:r w:rsidRPr="00C50983">
              <w:t xml:space="preserve"> (VTS section)</w:t>
            </w:r>
          </w:p>
        </w:tc>
        <w:tc>
          <w:tcPr>
            <w:tcW w:w="2835" w:type="dxa"/>
          </w:tcPr>
          <w:p w:rsidR="004C27D9" w:rsidRPr="00C50983" w:rsidRDefault="004C27D9" w:rsidP="004816A3">
            <w:pPr>
              <w:keepNext/>
              <w:keepLines/>
              <w:jc w:val="center"/>
              <w:rPr>
                <w:sz w:val="20"/>
              </w:rPr>
            </w:pPr>
            <w:r w:rsidRPr="00C50983">
              <w:rPr>
                <w:sz w:val="20"/>
              </w:rPr>
              <w:t>A1 or A8</w:t>
            </w:r>
          </w:p>
        </w:tc>
      </w:tr>
      <w:tr w:rsidR="004C27D9" w:rsidRPr="00C50983" w:rsidTr="0065598E">
        <w:trPr>
          <w:cantSplit/>
        </w:trPr>
        <w:tc>
          <w:tcPr>
            <w:tcW w:w="8330" w:type="dxa"/>
          </w:tcPr>
          <w:p w:rsidR="004C27D9" w:rsidRPr="00C50983" w:rsidRDefault="004C27D9" w:rsidP="004816A3">
            <w:pPr>
              <w:pStyle w:val="Tablelevel1bold"/>
              <w:rPr>
                <w:b w:val="0"/>
              </w:rPr>
            </w:pPr>
            <w:r w:rsidRPr="00C50983">
              <w:rPr>
                <w:b w:val="0"/>
              </w:rPr>
              <w:t>Describe the use of message markers and the meaning they imply</w:t>
            </w:r>
          </w:p>
          <w:p w:rsidR="004C27D9" w:rsidRPr="00C50983" w:rsidRDefault="0042142B" w:rsidP="004816A3">
            <w:pPr>
              <w:pStyle w:val="Tablelevel2"/>
            </w:pPr>
            <w:r w:rsidRPr="00C50983">
              <w:t xml:space="preserve">Legal implications of using </w:t>
            </w:r>
            <w:r w:rsidR="004C27D9" w:rsidRPr="00C50983">
              <w:t>m</w:t>
            </w:r>
            <w:r w:rsidRPr="00C50983">
              <w:t>essage markers, particularly “Warning”, “Information”,</w:t>
            </w:r>
            <w:r w:rsidR="00371FF6" w:rsidRPr="00C50983">
              <w:t xml:space="preserve"> </w:t>
            </w:r>
            <w:r w:rsidRPr="00C50983">
              <w:t>“Advice” and “Instruction”</w:t>
            </w:r>
            <w:r w:rsidR="004C27D9" w:rsidRPr="00C50983">
              <w:br/>
            </w:r>
            <w:r w:rsidRPr="00C50983">
              <w:t xml:space="preserve">Legal and psychological relationship between </w:t>
            </w:r>
            <w:r w:rsidR="004C27D9" w:rsidRPr="00C50983">
              <w:t>m</w:t>
            </w:r>
            <w:r w:rsidRPr="00C50983">
              <w:t xml:space="preserve">aster, </w:t>
            </w:r>
            <w:r w:rsidR="004C27D9" w:rsidRPr="00C50983">
              <w:t>p</w:t>
            </w:r>
            <w:r w:rsidRPr="00C50983">
              <w:t>ilot and VTS, and the use of message markers</w:t>
            </w:r>
            <w:r w:rsidR="004C27D9" w:rsidRPr="00C50983">
              <w:br/>
            </w:r>
            <w:r w:rsidRPr="00C50983">
              <w:t>Examples from operational VTS</w:t>
            </w:r>
          </w:p>
        </w:tc>
        <w:tc>
          <w:tcPr>
            <w:tcW w:w="3118" w:type="dxa"/>
          </w:tcPr>
          <w:p w:rsidR="004C27D9" w:rsidRPr="00C50983" w:rsidRDefault="004C27D9" w:rsidP="00F3522F">
            <w:pPr>
              <w:pStyle w:val="Tablelevel2"/>
              <w:jc w:val="center"/>
              <w:rPr>
                <w:lang w:val="fr-FR"/>
              </w:rPr>
            </w:pPr>
            <w:r w:rsidRPr="00C50983">
              <w:rPr>
                <w:lang w:val="fr-FR"/>
              </w:rPr>
              <w:t>R</w:t>
            </w:r>
            <w:r w:rsidR="00F3522F">
              <w:rPr>
                <w:lang w:val="fr-FR"/>
              </w:rPr>
              <w:t>19</w:t>
            </w:r>
            <w:r w:rsidRPr="00C50983">
              <w:rPr>
                <w:lang w:val="fr-FR"/>
              </w:rPr>
              <w:t xml:space="preserve"> (VTS section), R1</w:t>
            </w:r>
            <w:r w:rsidR="00F3522F">
              <w:rPr>
                <w:lang w:val="fr-FR"/>
              </w:rPr>
              <w:t>3</w:t>
            </w:r>
          </w:p>
        </w:tc>
        <w:tc>
          <w:tcPr>
            <w:tcW w:w="2835" w:type="dxa"/>
          </w:tcPr>
          <w:p w:rsidR="004C27D9" w:rsidRPr="00C50983" w:rsidRDefault="004C27D9" w:rsidP="004816A3">
            <w:pPr>
              <w:keepNext/>
              <w:keepLines/>
              <w:jc w:val="center"/>
              <w:rPr>
                <w:sz w:val="20"/>
              </w:rPr>
            </w:pPr>
            <w:r w:rsidRPr="00C50983">
              <w:rPr>
                <w:sz w:val="20"/>
              </w:rPr>
              <w:t>A1</w:t>
            </w:r>
          </w:p>
        </w:tc>
      </w:tr>
      <w:tr w:rsidR="00616C42" w:rsidRPr="00C50983" w:rsidTr="001E64CD">
        <w:trPr>
          <w:cantSplit/>
        </w:trPr>
        <w:tc>
          <w:tcPr>
            <w:tcW w:w="8330" w:type="dxa"/>
          </w:tcPr>
          <w:p w:rsidR="00616C42" w:rsidRPr="00C50983" w:rsidRDefault="00616C42" w:rsidP="00616C42">
            <w:pPr>
              <w:pStyle w:val="Tablelevel1bold"/>
            </w:pPr>
            <w:r w:rsidRPr="00C50983">
              <w:t>Specific VTS message construction</w:t>
            </w:r>
          </w:p>
        </w:tc>
        <w:tc>
          <w:tcPr>
            <w:tcW w:w="3118" w:type="dxa"/>
          </w:tcPr>
          <w:p w:rsidR="00616C42" w:rsidRPr="00C50983" w:rsidRDefault="00616C42" w:rsidP="001E64CD">
            <w:pPr>
              <w:pStyle w:val="Tablelevel2"/>
              <w:jc w:val="center"/>
            </w:pPr>
          </w:p>
        </w:tc>
        <w:tc>
          <w:tcPr>
            <w:tcW w:w="2835" w:type="dxa"/>
          </w:tcPr>
          <w:p w:rsidR="00616C42" w:rsidRPr="00C50983" w:rsidRDefault="00616C42" w:rsidP="001E64CD">
            <w:pPr>
              <w:pStyle w:val="Tablelevel2"/>
              <w:jc w:val="center"/>
            </w:pPr>
          </w:p>
        </w:tc>
      </w:tr>
      <w:tr w:rsidR="00616C42" w:rsidRPr="00C50983" w:rsidTr="001E64CD">
        <w:trPr>
          <w:cantSplit/>
        </w:trPr>
        <w:tc>
          <w:tcPr>
            <w:tcW w:w="8330" w:type="dxa"/>
          </w:tcPr>
          <w:p w:rsidR="00616C42" w:rsidRPr="00C50983" w:rsidRDefault="00616C42" w:rsidP="001E64CD">
            <w:pPr>
              <w:pStyle w:val="Tablelevel1bold"/>
              <w:rPr>
                <w:b w:val="0"/>
              </w:rPr>
            </w:pPr>
            <w:r w:rsidRPr="00C50983">
              <w:rPr>
                <w:b w:val="0"/>
              </w:rPr>
              <w:t>Construct VTS messages</w:t>
            </w:r>
          </w:p>
          <w:p w:rsidR="00616C42" w:rsidRPr="00C50983" w:rsidRDefault="00616C42" w:rsidP="001E64CD">
            <w:pPr>
              <w:pStyle w:val="Tablelevel2"/>
            </w:pPr>
            <w:r w:rsidRPr="00C50983">
              <w:t>Practical communications</w:t>
            </w:r>
          </w:p>
          <w:p w:rsidR="00616C42" w:rsidRPr="00C50983" w:rsidRDefault="00616C42" w:rsidP="001E64CD">
            <w:pPr>
              <w:pStyle w:val="Tablelevel2"/>
            </w:pPr>
            <w:r w:rsidRPr="00C50983">
              <w:t>Examples from ‘Basic English’ and ‘ICAO English’</w:t>
            </w:r>
          </w:p>
        </w:tc>
        <w:tc>
          <w:tcPr>
            <w:tcW w:w="3118" w:type="dxa"/>
          </w:tcPr>
          <w:p w:rsidR="00616C42" w:rsidRPr="00C50983" w:rsidRDefault="00616C42" w:rsidP="00F3522F">
            <w:pPr>
              <w:pStyle w:val="Tablelevel2"/>
              <w:jc w:val="center"/>
            </w:pPr>
            <w:r w:rsidRPr="00C50983">
              <w:t>R</w:t>
            </w:r>
            <w:r w:rsidR="00F3522F">
              <w:t>19</w:t>
            </w:r>
          </w:p>
        </w:tc>
        <w:tc>
          <w:tcPr>
            <w:tcW w:w="2835" w:type="dxa"/>
          </w:tcPr>
          <w:p w:rsidR="00616C42" w:rsidRPr="00C50983" w:rsidRDefault="00F3522F" w:rsidP="00F3522F">
            <w:pPr>
              <w:pStyle w:val="Tablelevel2"/>
              <w:ind w:left="0"/>
              <w:jc w:val="center"/>
            </w:pPr>
            <w:r w:rsidRPr="00C50983">
              <w:rPr>
                <w:sz w:val="20"/>
              </w:rPr>
              <w:t>A1</w:t>
            </w:r>
          </w:p>
        </w:tc>
      </w:tr>
      <w:tr w:rsidR="004C27D9" w:rsidRPr="00C50983" w:rsidTr="0065598E">
        <w:trPr>
          <w:cantSplit/>
        </w:trPr>
        <w:tc>
          <w:tcPr>
            <w:tcW w:w="8330" w:type="dxa"/>
          </w:tcPr>
          <w:p w:rsidR="004C27D9" w:rsidRPr="00C50983" w:rsidRDefault="0042142B" w:rsidP="004816A3">
            <w:pPr>
              <w:pStyle w:val="Tablelevel1bold"/>
            </w:pPr>
            <w:r w:rsidRPr="00C50983">
              <w:rPr>
                <w:b w:val="0"/>
                <w:i/>
              </w:rPr>
              <w:t>Explain speech techniques to imply higher message status</w:t>
            </w:r>
          </w:p>
        </w:tc>
        <w:tc>
          <w:tcPr>
            <w:tcW w:w="3118" w:type="dxa"/>
          </w:tcPr>
          <w:p w:rsidR="004C27D9" w:rsidRPr="00C50983" w:rsidRDefault="004C27D9" w:rsidP="004816A3">
            <w:pPr>
              <w:pStyle w:val="Tablelevel2"/>
              <w:jc w:val="center"/>
            </w:pPr>
          </w:p>
        </w:tc>
        <w:tc>
          <w:tcPr>
            <w:tcW w:w="2835" w:type="dxa"/>
          </w:tcPr>
          <w:p w:rsidR="004C27D9" w:rsidRPr="00C50983" w:rsidRDefault="004C27D9" w:rsidP="004816A3">
            <w:pPr>
              <w:keepNext/>
              <w:keepLines/>
              <w:jc w:val="center"/>
              <w:rPr>
                <w:sz w:val="20"/>
              </w:rPr>
            </w:pPr>
          </w:p>
        </w:tc>
      </w:tr>
    </w:tbl>
    <w:p w:rsidR="002E71B6" w:rsidRDefault="002E71B6">
      <w:r>
        <w:rPr>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30"/>
        <w:gridCol w:w="3118"/>
        <w:gridCol w:w="2835"/>
      </w:tblGrid>
      <w:tr w:rsidR="002E71B6" w:rsidRPr="00C50983" w:rsidTr="00075B9F">
        <w:trPr>
          <w:cantSplit/>
          <w:tblHeader/>
        </w:trPr>
        <w:tc>
          <w:tcPr>
            <w:tcW w:w="8330" w:type="dxa"/>
            <w:tcBorders>
              <w:bottom w:val="single" w:sz="12" w:space="0" w:color="auto"/>
            </w:tcBorders>
          </w:tcPr>
          <w:p w:rsidR="002E71B6" w:rsidRPr="00C50983" w:rsidRDefault="002E71B6" w:rsidP="00075B9F">
            <w:pPr>
              <w:spacing w:before="120" w:after="120"/>
              <w:jc w:val="center"/>
              <w:rPr>
                <w:b/>
                <w:sz w:val="24"/>
                <w:lang w:eastAsia="en-GB"/>
              </w:rPr>
            </w:pPr>
            <w:r w:rsidRPr="00C50983">
              <w:rPr>
                <w:b/>
                <w:sz w:val="24"/>
                <w:lang w:eastAsia="en-GB"/>
              </w:rPr>
              <w:lastRenderedPageBreak/>
              <w:t>Subjects / Learning Objectives</w:t>
            </w:r>
          </w:p>
        </w:tc>
        <w:tc>
          <w:tcPr>
            <w:tcW w:w="3118" w:type="dxa"/>
            <w:tcBorders>
              <w:bottom w:val="single" w:sz="12" w:space="0" w:color="auto"/>
            </w:tcBorders>
          </w:tcPr>
          <w:p w:rsidR="002E71B6" w:rsidRPr="00C50983" w:rsidRDefault="002E71B6" w:rsidP="00075B9F">
            <w:pPr>
              <w:spacing w:before="120" w:after="120"/>
              <w:jc w:val="center"/>
              <w:rPr>
                <w:b/>
                <w:sz w:val="24"/>
                <w:lang w:eastAsia="en-GB"/>
              </w:rPr>
            </w:pPr>
            <w:r w:rsidRPr="00C50983">
              <w:rPr>
                <w:b/>
                <w:sz w:val="24"/>
                <w:lang w:eastAsia="en-GB"/>
              </w:rPr>
              <w:t>Reference</w:t>
            </w:r>
          </w:p>
        </w:tc>
        <w:tc>
          <w:tcPr>
            <w:tcW w:w="2835" w:type="dxa"/>
            <w:tcBorders>
              <w:bottom w:val="single" w:sz="12" w:space="0" w:color="auto"/>
            </w:tcBorders>
          </w:tcPr>
          <w:p w:rsidR="002E71B6" w:rsidRPr="00C50983" w:rsidRDefault="002E71B6" w:rsidP="00075B9F">
            <w:pPr>
              <w:spacing w:before="120" w:after="120"/>
              <w:jc w:val="center"/>
              <w:rPr>
                <w:b/>
                <w:sz w:val="24"/>
                <w:lang w:eastAsia="en-GB"/>
              </w:rPr>
            </w:pPr>
            <w:r w:rsidRPr="00C50983">
              <w:rPr>
                <w:b/>
                <w:sz w:val="24"/>
                <w:lang w:eastAsia="en-GB"/>
              </w:rPr>
              <w:t>Teaching Aid</w:t>
            </w:r>
          </w:p>
        </w:tc>
      </w:tr>
      <w:tr w:rsidR="00616C42" w:rsidRPr="00C50983" w:rsidTr="0065598E">
        <w:trPr>
          <w:cantSplit/>
        </w:trPr>
        <w:tc>
          <w:tcPr>
            <w:tcW w:w="8330" w:type="dxa"/>
          </w:tcPr>
          <w:p w:rsidR="00616C42" w:rsidRPr="00C50983" w:rsidRDefault="00616C42" w:rsidP="0065598E">
            <w:pPr>
              <w:pStyle w:val="Tablelevel1bold"/>
            </w:pPr>
            <w:r w:rsidRPr="00C50983">
              <w:t>Standard phrases</w:t>
            </w:r>
          </w:p>
        </w:tc>
        <w:tc>
          <w:tcPr>
            <w:tcW w:w="3118" w:type="dxa"/>
          </w:tcPr>
          <w:p w:rsidR="00616C42" w:rsidRPr="00C50983" w:rsidRDefault="00F3522F" w:rsidP="0065598E">
            <w:pPr>
              <w:pStyle w:val="Tablelevel2"/>
              <w:jc w:val="center"/>
            </w:pPr>
            <w:r>
              <w:t>R19</w:t>
            </w:r>
          </w:p>
        </w:tc>
        <w:tc>
          <w:tcPr>
            <w:tcW w:w="2835" w:type="dxa"/>
          </w:tcPr>
          <w:p w:rsidR="00616C42" w:rsidRPr="00C50983" w:rsidRDefault="00F3522F" w:rsidP="004816A3">
            <w:pPr>
              <w:keepNext/>
              <w:keepLines/>
              <w:jc w:val="center"/>
              <w:rPr>
                <w:sz w:val="20"/>
              </w:rPr>
            </w:pPr>
            <w:r>
              <w:rPr>
                <w:sz w:val="20"/>
              </w:rPr>
              <w:t>A1</w:t>
            </w:r>
          </w:p>
        </w:tc>
      </w:tr>
      <w:tr w:rsidR="004C27D9" w:rsidRPr="00C50983" w:rsidTr="0065598E">
        <w:trPr>
          <w:cantSplit/>
        </w:trPr>
        <w:tc>
          <w:tcPr>
            <w:tcW w:w="8330" w:type="dxa"/>
          </w:tcPr>
          <w:p w:rsidR="004C27D9" w:rsidRPr="00C50983" w:rsidRDefault="004C27D9" w:rsidP="0065598E">
            <w:pPr>
              <w:pStyle w:val="Tablelevel1bold"/>
              <w:rPr>
                <w:b w:val="0"/>
              </w:rPr>
            </w:pPr>
            <w:r w:rsidRPr="00C50983">
              <w:rPr>
                <w:b w:val="0"/>
              </w:rPr>
              <w:t>State the advantages, disadvantages and application of SMCP</w:t>
            </w:r>
          </w:p>
          <w:p w:rsidR="004C27D9" w:rsidRPr="00C50983" w:rsidRDefault="004C27D9" w:rsidP="0065598E">
            <w:pPr>
              <w:pStyle w:val="Tablelevel2"/>
            </w:pPr>
            <w:r w:rsidRPr="00C50983">
              <w:t>Use of standard phrases to trigger predictable actions</w:t>
            </w:r>
          </w:p>
          <w:p w:rsidR="004C27D9" w:rsidRPr="00C50983" w:rsidRDefault="004C27D9" w:rsidP="0065598E">
            <w:pPr>
              <w:pStyle w:val="Tablelevel2"/>
            </w:pPr>
            <w:r w:rsidRPr="00C50983">
              <w:t>Limiting the number of standard phrases to ensure recognition and memory retention</w:t>
            </w:r>
          </w:p>
          <w:p w:rsidR="004C27D9" w:rsidRPr="00C50983" w:rsidRDefault="004C27D9" w:rsidP="0065598E">
            <w:pPr>
              <w:pStyle w:val="Tablelevel2"/>
            </w:pPr>
            <w:r w:rsidRPr="00C50983">
              <w:t>When standard phrases are not the best method available</w:t>
            </w:r>
          </w:p>
        </w:tc>
        <w:tc>
          <w:tcPr>
            <w:tcW w:w="3118" w:type="dxa"/>
          </w:tcPr>
          <w:p w:rsidR="004C27D9" w:rsidRPr="00C50983" w:rsidRDefault="004C27D9" w:rsidP="00F3522F">
            <w:pPr>
              <w:pStyle w:val="Tablelevel2"/>
              <w:jc w:val="center"/>
            </w:pPr>
          </w:p>
        </w:tc>
        <w:tc>
          <w:tcPr>
            <w:tcW w:w="2835" w:type="dxa"/>
          </w:tcPr>
          <w:p w:rsidR="004C27D9" w:rsidRPr="00C50983" w:rsidRDefault="004C27D9" w:rsidP="004816A3">
            <w:pPr>
              <w:keepNext/>
              <w:keepLines/>
              <w:jc w:val="center"/>
              <w:rPr>
                <w:sz w:val="20"/>
              </w:rPr>
            </w:pPr>
          </w:p>
        </w:tc>
      </w:tr>
      <w:tr w:rsidR="004C27D9" w:rsidRPr="00C50983" w:rsidTr="0065598E">
        <w:trPr>
          <w:cantSplit/>
        </w:trPr>
        <w:tc>
          <w:tcPr>
            <w:tcW w:w="8330" w:type="dxa"/>
          </w:tcPr>
          <w:p w:rsidR="004C27D9" w:rsidRPr="00C50983" w:rsidRDefault="004C27D9" w:rsidP="0065598E">
            <w:pPr>
              <w:pStyle w:val="Tablelevel1bold"/>
              <w:rPr>
                <w:b w:val="0"/>
              </w:rPr>
            </w:pPr>
            <w:r w:rsidRPr="00C50983">
              <w:rPr>
                <w:b w:val="0"/>
              </w:rPr>
              <w:t>Demonstrate the use of IMO Standard Marine Communication Phrases (SMCP).</w:t>
            </w:r>
          </w:p>
          <w:p w:rsidR="004C27D9" w:rsidRPr="00C50983" w:rsidRDefault="004C27D9" w:rsidP="0065598E">
            <w:pPr>
              <w:pStyle w:val="Tablelevel2"/>
            </w:pPr>
            <w:r w:rsidRPr="00C50983">
              <w:t>Introduction to the SMCP - Its overall construction and origins</w:t>
            </w:r>
            <w:r w:rsidRPr="00C50983">
              <w:br/>
              <w:t>The use of the SMCP on ships, particularly during emergency situations and distress</w:t>
            </w:r>
          </w:p>
          <w:p w:rsidR="004C27D9" w:rsidRPr="00C50983" w:rsidRDefault="004C27D9" w:rsidP="0065598E">
            <w:pPr>
              <w:pStyle w:val="Tablelevel2"/>
            </w:pPr>
            <w:r w:rsidRPr="00C50983">
              <w:t>When and how to use the SMCP in response to ships using the system</w:t>
            </w:r>
          </w:p>
          <w:p w:rsidR="004C27D9" w:rsidRPr="00C50983" w:rsidRDefault="004C27D9" w:rsidP="00616C42">
            <w:pPr>
              <w:pStyle w:val="Tablelevel2"/>
            </w:pPr>
            <w:r w:rsidRPr="00C50983">
              <w:t>Exercise: Use of SMCP in simulation and in actual recorded events</w:t>
            </w:r>
          </w:p>
        </w:tc>
        <w:tc>
          <w:tcPr>
            <w:tcW w:w="3118" w:type="dxa"/>
          </w:tcPr>
          <w:p w:rsidR="004C27D9" w:rsidRPr="00C50983" w:rsidRDefault="004C27D9" w:rsidP="0065598E">
            <w:pPr>
              <w:pStyle w:val="Tablelevel2"/>
              <w:jc w:val="center"/>
            </w:pPr>
          </w:p>
        </w:tc>
        <w:tc>
          <w:tcPr>
            <w:tcW w:w="2835" w:type="dxa"/>
          </w:tcPr>
          <w:p w:rsidR="004C27D9" w:rsidRPr="00C50983" w:rsidRDefault="004C27D9" w:rsidP="004816A3">
            <w:pPr>
              <w:keepNext/>
              <w:keepLines/>
              <w:jc w:val="center"/>
              <w:rPr>
                <w:sz w:val="20"/>
              </w:rPr>
            </w:pPr>
          </w:p>
        </w:tc>
      </w:tr>
      <w:tr w:rsidR="004C27D9" w:rsidRPr="00C50983" w:rsidTr="00616C42">
        <w:trPr>
          <w:cantSplit/>
        </w:trPr>
        <w:tc>
          <w:tcPr>
            <w:tcW w:w="8330" w:type="dxa"/>
            <w:tcBorders>
              <w:bottom w:val="single" w:sz="4" w:space="0" w:color="auto"/>
            </w:tcBorders>
          </w:tcPr>
          <w:p w:rsidR="004C27D9" w:rsidRPr="00C50983" w:rsidRDefault="004C27D9" w:rsidP="0065598E">
            <w:pPr>
              <w:pStyle w:val="Tablelevel1bold"/>
              <w:rPr>
                <w:b w:val="0"/>
              </w:rPr>
            </w:pPr>
            <w:r w:rsidRPr="00C50983">
              <w:rPr>
                <w:b w:val="0"/>
              </w:rPr>
              <w:t>Explain when and how to use the SMCP within a VTS (Part 3, section 6 of the SMCP).</w:t>
            </w:r>
          </w:p>
          <w:p w:rsidR="004C27D9" w:rsidRPr="00C50983" w:rsidRDefault="004C27D9" w:rsidP="0065598E">
            <w:pPr>
              <w:pStyle w:val="Tablelevel2"/>
            </w:pPr>
            <w:r w:rsidRPr="00C50983">
              <w:t>General layout</w:t>
            </w:r>
          </w:p>
          <w:p w:rsidR="004C27D9" w:rsidRPr="00C50983" w:rsidRDefault="004C27D9" w:rsidP="0065598E">
            <w:pPr>
              <w:pStyle w:val="Tablelevel2"/>
            </w:pPr>
            <w:r w:rsidRPr="00C50983">
              <w:t>Exercise:  Use of SMCP by a VTS in simulation and recorded VTS events</w:t>
            </w:r>
          </w:p>
        </w:tc>
        <w:tc>
          <w:tcPr>
            <w:tcW w:w="3118" w:type="dxa"/>
            <w:tcBorders>
              <w:bottom w:val="single" w:sz="4" w:space="0" w:color="auto"/>
            </w:tcBorders>
          </w:tcPr>
          <w:p w:rsidR="004C27D9" w:rsidRPr="00C50983" w:rsidRDefault="004C27D9" w:rsidP="0065598E">
            <w:pPr>
              <w:pStyle w:val="Tablelevel2"/>
              <w:jc w:val="center"/>
            </w:pPr>
          </w:p>
        </w:tc>
        <w:tc>
          <w:tcPr>
            <w:tcW w:w="2835" w:type="dxa"/>
            <w:tcBorders>
              <w:bottom w:val="single" w:sz="4" w:space="0" w:color="auto"/>
            </w:tcBorders>
          </w:tcPr>
          <w:p w:rsidR="004C27D9" w:rsidRPr="00C50983" w:rsidRDefault="004C27D9" w:rsidP="004816A3">
            <w:pPr>
              <w:keepNext/>
              <w:keepLines/>
              <w:jc w:val="center"/>
              <w:rPr>
                <w:sz w:val="20"/>
              </w:rPr>
            </w:pPr>
          </w:p>
        </w:tc>
      </w:tr>
      <w:tr w:rsidR="00616C42" w:rsidRPr="00C50983" w:rsidTr="00616C42">
        <w:trPr>
          <w:cantSplit/>
        </w:trPr>
        <w:tc>
          <w:tcPr>
            <w:tcW w:w="8330" w:type="dxa"/>
            <w:tcBorders>
              <w:bottom w:val="single" w:sz="6" w:space="0" w:color="auto"/>
            </w:tcBorders>
          </w:tcPr>
          <w:p w:rsidR="00616C42" w:rsidRPr="00C50983" w:rsidRDefault="00616C42" w:rsidP="0065598E">
            <w:pPr>
              <w:pStyle w:val="Tablelevel1bold"/>
            </w:pPr>
            <w:r w:rsidRPr="00C50983">
              <w:t>Collecting information</w:t>
            </w:r>
          </w:p>
        </w:tc>
        <w:tc>
          <w:tcPr>
            <w:tcW w:w="3118" w:type="dxa"/>
            <w:tcBorders>
              <w:bottom w:val="single" w:sz="6" w:space="0" w:color="auto"/>
            </w:tcBorders>
          </w:tcPr>
          <w:p w:rsidR="00616C42" w:rsidRPr="00F3522F" w:rsidRDefault="00F3522F" w:rsidP="0065598E">
            <w:pPr>
              <w:pStyle w:val="Tablelevel2"/>
              <w:jc w:val="center"/>
              <w:rPr>
                <w:szCs w:val="22"/>
              </w:rPr>
            </w:pPr>
            <w:r w:rsidRPr="00F3522F">
              <w:rPr>
                <w:szCs w:val="22"/>
              </w:rPr>
              <w:t>R19</w:t>
            </w:r>
          </w:p>
        </w:tc>
        <w:tc>
          <w:tcPr>
            <w:tcW w:w="2835" w:type="dxa"/>
            <w:tcBorders>
              <w:bottom w:val="single" w:sz="6" w:space="0" w:color="auto"/>
            </w:tcBorders>
          </w:tcPr>
          <w:p w:rsidR="00616C42" w:rsidRPr="00F3522F" w:rsidRDefault="00F3522F" w:rsidP="004816A3">
            <w:pPr>
              <w:keepNext/>
              <w:keepLines/>
              <w:jc w:val="center"/>
              <w:rPr>
                <w:szCs w:val="22"/>
              </w:rPr>
            </w:pPr>
            <w:r w:rsidRPr="00F3522F">
              <w:rPr>
                <w:szCs w:val="22"/>
              </w:rPr>
              <w:t>A1</w:t>
            </w:r>
          </w:p>
        </w:tc>
      </w:tr>
      <w:tr w:rsidR="004C27D9" w:rsidRPr="00C50983" w:rsidTr="00616C42">
        <w:trPr>
          <w:cantSplit/>
        </w:trPr>
        <w:tc>
          <w:tcPr>
            <w:tcW w:w="8330" w:type="dxa"/>
            <w:tcBorders>
              <w:top w:val="single" w:sz="6" w:space="0" w:color="auto"/>
              <w:bottom w:val="single" w:sz="12" w:space="0" w:color="auto"/>
            </w:tcBorders>
          </w:tcPr>
          <w:p w:rsidR="004C27D9" w:rsidRPr="00C50983" w:rsidRDefault="004C27D9" w:rsidP="0065598E">
            <w:pPr>
              <w:pStyle w:val="Tablelevel1bold"/>
              <w:rPr>
                <w:b w:val="0"/>
              </w:rPr>
            </w:pPr>
            <w:r w:rsidRPr="00C50983">
              <w:rPr>
                <w:b w:val="0"/>
              </w:rPr>
              <w:t>Describe information collection and questioning techniques.</w:t>
            </w:r>
          </w:p>
          <w:p w:rsidR="004C27D9" w:rsidRPr="00C50983" w:rsidRDefault="004C27D9" w:rsidP="0065598E">
            <w:pPr>
              <w:pStyle w:val="Tablelevel2"/>
            </w:pPr>
            <w:r w:rsidRPr="00C50983">
              <w:t>Direct questioning using message markers</w:t>
            </w:r>
          </w:p>
          <w:p w:rsidR="004C27D9" w:rsidRPr="00C50983" w:rsidRDefault="004C27D9" w:rsidP="0065598E">
            <w:pPr>
              <w:pStyle w:val="Tablelevel2"/>
            </w:pPr>
            <w:r w:rsidRPr="00C50983">
              <w:t>Linguistic problems in using voice tone to pose a question</w:t>
            </w:r>
          </w:p>
          <w:p w:rsidR="004C27D9" w:rsidRPr="00C50983" w:rsidRDefault="004C27D9" w:rsidP="0065598E">
            <w:pPr>
              <w:pStyle w:val="Tablelevel2"/>
            </w:pPr>
            <w:r w:rsidRPr="00C50983">
              <w:t>Rejection of abstract questions and double questions</w:t>
            </w:r>
          </w:p>
          <w:p w:rsidR="004C27D9" w:rsidRPr="00C50983" w:rsidRDefault="004C27D9" w:rsidP="0065598E">
            <w:pPr>
              <w:pStyle w:val="Tablelevel2"/>
            </w:pPr>
            <w:r w:rsidRPr="00C50983">
              <w:t>Sarcasm in questioning.</w:t>
            </w:r>
          </w:p>
        </w:tc>
        <w:tc>
          <w:tcPr>
            <w:tcW w:w="3118" w:type="dxa"/>
            <w:tcBorders>
              <w:top w:val="single" w:sz="6" w:space="0" w:color="auto"/>
              <w:bottom w:val="single" w:sz="12" w:space="0" w:color="auto"/>
            </w:tcBorders>
          </w:tcPr>
          <w:p w:rsidR="004C27D9" w:rsidRPr="00C50983" w:rsidRDefault="004C27D9" w:rsidP="0065598E">
            <w:pPr>
              <w:pStyle w:val="Tablelevel2"/>
              <w:jc w:val="center"/>
              <w:rPr>
                <w:sz w:val="20"/>
              </w:rPr>
            </w:pPr>
          </w:p>
        </w:tc>
        <w:tc>
          <w:tcPr>
            <w:tcW w:w="2835" w:type="dxa"/>
            <w:tcBorders>
              <w:top w:val="single" w:sz="6" w:space="0" w:color="auto"/>
              <w:bottom w:val="single" w:sz="12" w:space="0" w:color="auto"/>
            </w:tcBorders>
          </w:tcPr>
          <w:p w:rsidR="004C27D9" w:rsidRPr="00C50983" w:rsidRDefault="004C27D9" w:rsidP="004816A3">
            <w:pPr>
              <w:keepNext/>
              <w:keepLines/>
              <w:jc w:val="center"/>
              <w:rPr>
                <w:sz w:val="20"/>
              </w:rPr>
            </w:pPr>
          </w:p>
        </w:tc>
      </w:tr>
    </w:tbl>
    <w:p w:rsidR="004C27D9" w:rsidRPr="00C50983" w:rsidRDefault="004C27D9" w:rsidP="002367ED"/>
    <w:p w:rsidR="004C27D9" w:rsidRPr="00C50983" w:rsidRDefault="004C27D9" w:rsidP="002367ED">
      <w:pPr>
        <w:sectPr w:rsidR="004C27D9" w:rsidRPr="00C50983" w:rsidSect="004C27D9">
          <w:headerReference w:type="default" r:id="rId20"/>
          <w:footerReference w:type="default" r:id="rId21"/>
          <w:pgSz w:w="16838" w:h="11906" w:orient="landscape" w:code="9"/>
          <w:pgMar w:top="1134" w:right="1134" w:bottom="1134" w:left="1134" w:header="709" w:footer="709" w:gutter="0"/>
          <w:cols w:space="708"/>
          <w:docGrid w:linePitch="360"/>
        </w:sectPr>
      </w:pPr>
    </w:p>
    <w:p w:rsidR="004C27D9" w:rsidRPr="00C50983" w:rsidRDefault="005D4C99" w:rsidP="001E64CD">
      <w:pPr>
        <w:pStyle w:val="Title"/>
        <w:rPr>
          <w:caps/>
          <w:sz w:val="28"/>
          <w:szCs w:val="28"/>
        </w:rPr>
      </w:pPr>
      <w:bookmarkStart w:id="203" w:name="_Toc111617393"/>
      <w:bookmarkStart w:id="204" w:name="_Toc245254430"/>
      <w:bookmarkEnd w:id="184"/>
      <w:r w:rsidRPr="00C50983">
        <w:rPr>
          <w:sz w:val="28"/>
          <w:szCs w:val="28"/>
        </w:rPr>
        <w:lastRenderedPageBreak/>
        <w:t>MODULE 2 - TRAFFIC MANAGEMENT</w:t>
      </w:r>
      <w:bookmarkEnd w:id="203"/>
      <w:bookmarkEnd w:id="204"/>
    </w:p>
    <w:p w:rsidR="0042142B" w:rsidRPr="00C50983" w:rsidRDefault="004C27D9" w:rsidP="00C72431">
      <w:pPr>
        <w:pStyle w:val="Heading2"/>
        <w:keepNext/>
        <w:numPr>
          <w:ilvl w:val="1"/>
          <w:numId w:val="37"/>
        </w:numPr>
        <w:spacing w:before="240"/>
      </w:pPr>
      <w:bookmarkStart w:id="205" w:name="_Toc443221656"/>
      <w:bookmarkStart w:id="206" w:name="_Toc446917114"/>
      <w:bookmarkStart w:id="207" w:name="_Toc111617394"/>
      <w:bookmarkStart w:id="208" w:name="_Toc245254431"/>
      <w:r w:rsidRPr="00C50983">
        <w:t>INTRODUCTION</w:t>
      </w:r>
      <w:bookmarkEnd w:id="205"/>
      <w:bookmarkEnd w:id="206"/>
      <w:bookmarkEnd w:id="207"/>
      <w:bookmarkEnd w:id="208"/>
    </w:p>
    <w:p w:rsidR="004C27D9" w:rsidRPr="00C50983" w:rsidRDefault="004C27D9" w:rsidP="002367ED">
      <w:pPr>
        <w:pStyle w:val="BodyText"/>
      </w:pPr>
      <w:r w:rsidRPr="00C50983">
        <w:t>Instructors for this module should have experience in traffic routeing and traffic management as well as in the general VTS and maritime fields.  If this cannot be achieved then an appropriate expert should cover certain sections of the module.  Every instructor should have full access to simulated VTS.  In addition, arrangements should be made, if practicable, for trainees to visit operations VTS centres.</w:t>
      </w:r>
    </w:p>
    <w:p w:rsidR="0042142B" w:rsidRPr="00C50983" w:rsidRDefault="004C27D9" w:rsidP="00C72431">
      <w:pPr>
        <w:pStyle w:val="Heading2"/>
        <w:keepNext/>
        <w:numPr>
          <w:ilvl w:val="1"/>
          <w:numId w:val="37"/>
        </w:numPr>
        <w:spacing w:before="240"/>
      </w:pPr>
      <w:bookmarkStart w:id="209" w:name="_Toc443221657"/>
      <w:bookmarkStart w:id="210" w:name="_Toc446917115"/>
      <w:bookmarkStart w:id="211" w:name="_Toc111617395"/>
      <w:bookmarkStart w:id="212" w:name="_Toc245254432"/>
      <w:r w:rsidRPr="00C50983">
        <w:t>SUBJECT FRAMEWORK</w:t>
      </w:r>
      <w:bookmarkEnd w:id="209"/>
      <w:bookmarkEnd w:id="210"/>
      <w:bookmarkEnd w:id="211"/>
      <w:bookmarkEnd w:id="212"/>
    </w:p>
    <w:p w:rsidR="0042142B" w:rsidRPr="00C50983" w:rsidRDefault="004C27D9" w:rsidP="00C72431">
      <w:pPr>
        <w:numPr>
          <w:ilvl w:val="2"/>
          <w:numId w:val="37"/>
        </w:numPr>
        <w:spacing w:before="120" w:after="60"/>
      </w:pPr>
      <w:bookmarkStart w:id="213" w:name="_Toc443221658"/>
      <w:bookmarkStart w:id="214" w:name="_Toc446917116"/>
      <w:bookmarkStart w:id="215" w:name="_Toc111617396"/>
      <w:r w:rsidRPr="00C50983">
        <w:t>Scope</w:t>
      </w:r>
      <w:bookmarkEnd w:id="213"/>
      <w:bookmarkEnd w:id="214"/>
      <w:bookmarkEnd w:id="215"/>
    </w:p>
    <w:p w:rsidR="004C27D9" w:rsidRPr="00C50983" w:rsidRDefault="004C27D9" w:rsidP="002367ED">
      <w:pPr>
        <w:pStyle w:val="BodyText"/>
      </w:pPr>
      <w:r w:rsidRPr="00C50983">
        <w:t>This syllabus covers the theory and practice of managing traffic in a VTS area, including area limits, shipping lanes, safety zones, traffic separation schemes and geographical constraints.</w:t>
      </w:r>
    </w:p>
    <w:p w:rsidR="004C27D9" w:rsidRPr="00C50983" w:rsidRDefault="004C27D9" w:rsidP="002367ED">
      <w:pPr>
        <w:pStyle w:val="BodyText"/>
      </w:pPr>
      <w:r w:rsidRPr="00C50983">
        <w:t>It also deals with the theory and practice of monitoring and organising traffic, as well as providing knowledge of applicable international and national regulations and ships’ safety certificates.</w:t>
      </w:r>
    </w:p>
    <w:p w:rsidR="0042142B" w:rsidRPr="00C50983" w:rsidRDefault="004C27D9" w:rsidP="00C72431">
      <w:pPr>
        <w:numPr>
          <w:ilvl w:val="2"/>
          <w:numId w:val="37"/>
        </w:numPr>
        <w:spacing w:before="120" w:after="60"/>
      </w:pPr>
      <w:bookmarkStart w:id="216" w:name="_Toc443221659"/>
      <w:bookmarkStart w:id="217" w:name="_Toc446917117"/>
      <w:bookmarkStart w:id="218" w:name="_Toc111617397"/>
      <w:r w:rsidRPr="00C50983">
        <w:t>Aims</w:t>
      </w:r>
      <w:bookmarkEnd w:id="216"/>
      <w:bookmarkEnd w:id="217"/>
      <w:bookmarkEnd w:id="218"/>
    </w:p>
    <w:p w:rsidR="004C27D9" w:rsidRPr="00C50983" w:rsidRDefault="004C27D9" w:rsidP="002367ED">
      <w:pPr>
        <w:pStyle w:val="BodyText"/>
      </w:pPr>
      <w:r w:rsidRPr="00C50983">
        <w:t>On completion of the course the trainee will possess a thorough knowledge of the principles of traffic management and the skills to analyse and apply the knowledge.  In addition the trainee will have a good understanding of national and international regulations as pertaining to the provision and conduct of vessel traffic services.</w:t>
      </w:r>
    </w:p>
    <w:p w:rsidR="004C27D9" w:rsidRPr="00C50983" w:rsidRDefault="004C27D9" w:rsidP="002367ED">
      <w:pPr>
        <w:pStyle w:val="BodyText"/>
      </w:pPr>
      <w:r w:rsidRPr="00C50983">
        <w:t>The understanding by trainees of the subject and knowledge and skills gained in other areas, including on-the-job training, will enable the routine day-to-day duties of a VTS Operator to be carried out in an efficient and safe manner.</w:t>
      </w:r>
    </w:p>
    <w:p w:rsidR="004C27D9" w:rsidRPr="00C50983" w:rsidRDefault="004C27D9" w:rsidP="002367ED">
      <w:pPr>
        <w:pStyle w:val="BodyText"/>
      </w:pPr>
      <w:r w:rsidRPr="00C50983">
        <w:t>They will also have sufficient knowledge, comprehension and skills in the subject to serve as the basis for further training to the level of VTS Supervisor.</w:t>
      </w:r>
    </w:p>
    <w:p w:rsidR="004C27D9" w:rsidRPr="00C50983" w:rsidRDefault="004C27D9" w:rsidP="002367ED">
      <w:pPr>
        <w:pStyle w:val="BodyText"/>
      </w:pPr>
      <w:r w:rsidRPr="00C50983">
        <w:t>Every effort should be made to give the trainees realistic exercises on the role of VTS in assisting a ship to navigate safely and expeditiously through a VTS area.  Integrated exercises on handling emergency situations should also be carried out.</w:t>
      </w:r>
    </w:p>
    <w:p w:rsidR="004C27D9" w:rsidRPr="00C50983" w:rsidRDefault="004C27D9" w:rsidP="00C72431">
      <w:pPr>
        <w:pStyle w:val="Heading2"/>
        <w:keepNext/>
        <w:numPr>
          <w:ilvl w:val="1"/>
          <w:numId w:val="37"/>
        </w:numPr>
        <w:spacing w:before="240"/>
      </w:pPr>
      <w:r w:rsidRPr="00C50983">
        <w:br w:type="page"/>
      </w:r>
      <w:bookmarkStart w:id="219" w:name="_Toc443221660"/>
      <w:bookmarkStart w:id="220" w:name="_Toc446917118"/>
      <w:bookmarkStart w:id="221" w:name="_Toc111617398"/>
      <w:bookmarkStart w:id="222" w:name="_Toc245254433"/>
      <w:r w:rsidRPr="00C50983">
        <w:lastRenderedPageBreak/>
        <w:t>SUBJECT OUTLINE</w:t>
      </w:r>
      <w:bookmarkEnd w:id="219"/>
      <w:bookmarkEnd w:id="220"/>
      <w:bookmarkEnd w:id="221"/>
      <w:r w:rsidRPr="00C50983">
        <w:t xml:space="preserve"> </w:t>
      </w:r>
      <w:r w:rsidR="00CD4C61" w:rsidRPr="00C50983">
        <w:t xml:space="preserve">OF MODULE </w:t>
      </w:r>
      <w:r w:rsidRPr="00C50983">
        <w:t>2</w:t>
      </w:r>
      <w:bookmarkEnd w:id="222"/>
    </w:p>
    <w:p w:rsidR="004C27D9" w:rsidRPr="00C50983" w:rsidRDefault="004C27D9" w:rsidP="00E50462">
      <w:pPr>
        <w:pStyle w:val="Table"/>
      </w:pPr>
      <w:bookmarkStart w:id="223" w:name="_Toc245254471"/>
      <w:r w:rsidRPr="00C50983">
        <w:t xml:space="preserve">Subject outline – Traffic </w:t>
      </w:r>
      <w:r w:rsidR="00664976">
        <w:t>m</w:t>
      </w:r>
      <w:r w:rsidRPr="00C50983">
        <w:t>anagement</w:t>
      </w:r>
      <w:bookmarkEnd w:id="223"/>
    </w:p>
    <w:tbl>
      <w:tblPr>
        <w:tblW w:w="9464" w:type="dxa"/>
        <w:tblLayout w:type="fixed"/>
        <w:tblLook w:val="0000"/>
      </w:tblPr>
      <w:tblGrid>
        <w:gridCol w:w="3958"/>
        <w:gridCol w:w="1962"/>
        <w:gridCol w:w="1843"/>
        <w:gridCol w:w="1701"/>
      </w:tblGrid>
      <w:tr w:rsidR="004C27D9" w:rsidRPr="00C50983" w:rsidTr="00396C93">
        <w:trPr>
          <w:trHeight w:val="511"/>
        </w:trPr>
        <w:tc>
          <w:tcPr>
            <w:tcW w:w="3958" w:type="dxa"/>
            <w:vMerge w:val="restart"/>
            <w:tcBorders>
              <w:top w:val="single" w:sz="4" w:space="0" w:color="auto"/>
              <w:left w:val="single" w:sz="4" w:space="0" w:color="auto"/>
              <w:bottom w:val="single" w:sz="4" w:space="0" w:color="auto"/>
              <w:right w:val="single" w:sz="4" w:space="0" w:color="auto"/>
            </w:tcBorders>
            <w:vAlign w:val="center"/>
          </w:tcPr>
          <w:p w:rsidR="004C27D9" w:rsidRPr="00C50983" w:rsidRDefault="004C27D9" w:rsidP="00260616">
            <w:pPr>
              <w:jc w:val="center"/>
              <w:rPr>
                <w:b/>
                <w:sz w:val="24"/>
              </w:rPr>
            </w:pPr>
            <w:r w:rsidRPr="00C50983">
              <w:rPr>
                <w:b/>
                <w:sz w:val="24"/>
              </w:rPr>
              <w:t>Subject Area</w:t>
            </w:r>
          </w:p>
        </w:tc>
        <w:tc>
          <w:tcPr>
            <w:tcW w:w="1962" w:type="dxa"/>
            <w:vMerge w:val="restart"/>
            <w:tcBorders>
              <w:top w:val="single" w:sz="4" w:space="0" w:color="auto"/>
              <w:left w:val="single" w:sz="4" w:space="0" w:color="auto"/>
              <w:bottom w:val="single" w:sz="4" w:space="0" w:color="auto"/>
              <w:right w:val="single" w:sz="4" w:space="0" w:color="auto"/>
            </w:tcBorders>
            <w:vAlign w:val="center"/>
          </w:tcPr>
          <w:p w:rsidR="004C27D9" w:rsidRPr="00C50983" w:rsidRDefault="004C27D9" w:rsidP="00396C93">
            <w:pPr>
              <w:jc w:val="center"/>
              <w:rPr>
                <w:b/>
                <w:sz w:val="24"/>
              </w:rPr>
            </w:pPr>
            <w:r w:rsidRPr="00C50983">
              <w:rPr>
                <w:b/>
              </w:rPr>
              <w:t xml:space="preserve">Recommended </w:t>
            </w:r>
            <w:r w:rsidR="00396C93" w:rsidRPr="00C50983">
              <w:rPr>
                <w:b/>
              </w:rPr>
              <w:t>C</w:t>
            </w:r>
            <w:r w:rsidRPr="00C50983">
              <w:rPr>
                <w:b/>
              </w:rPr>
              <w:t xml:space="preserve">ompetence </w:t>
            </w:r>
            <w:r w:rsidR="00396C93" w:rsidRPr="00C50983">
              <w:rPr>
                <w:b/>
              </w:rPr>
              <w:t>L</w:t>
            </w:r>
            <w:r w:rsidRPr="00C50983">
              <w:rPr>
                <w:b/>
              </w:rPr>
              <w:t>evel</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4C27D9" w:rsidRPr="00C50983" w:rsidRDefault="004C27D9" w:rsidP="00260616">
            <w:pPr>
              <w:jc w:val="center"/>
              <w:rPr>
                <w:b/>
              </w:rPr>
            </w:pPr>
            <w:r w:rsidRPr="00C50983">
              <w:rPr>
                <w:b/>
                <w:szCs w:val="22"/>
              </w:rPr>
              <w:t>Recommended Hours</w:t>
            </w:r>
          </w:p>
        </w:tc>
      </w:tr>
      <w:tr w:rsidR="004C27D9" w:rsidRPr="00C50983" w:rsidTr="00396C93">
        <w:tc>
          <w:tcPr>
            <w:tcW w:w="3958" w:type="dxa"/>
            <w:vMerge/>
            <w:tcBorders>
              <w:top w:val="single" w:sz="4" w:space="0" w:color="auto"/>
              <w:left w:val="single" w:sz="4" w:space="0" w:color="auto"/>
              <w:bottom w:val="single" w:sz="4" w:space="0" w:color="auto"/>
              <w:right w:val="single" w:sz="4" w:space="0" w:color="auto"/>
            </w:tcBorders>
          </w:tcPr>
          <w:p w:rsidR="004C27D9" w:rsidRPr="00C50983" w:rsidRDefault="004C27D9" w:rsidP="00503356">
            <w:pPr>
              <w:jc w:val="center"/>
              <w:rPr>
                <w:b/>
              </w:rPr>
            </w:pPr>
          </w:p>
        </w:tc>
        <w:tc>
          <w:tcPr>
            <w:tcW w:w="1962" w:type="dxa"/>
            <w:vMerge/>
            <w:tcBorders>
              <w:top w:val="single" w:sz="4" w:space="0" w:color="auto"/>
              <w:left w:val="single" w:sz="4" w:space="0" w:color="auto"/>
              <w:bottom w:val="single" w:sz="4" w:space="0" w:color="auto"/>
              <w:right w:val="single" w:sz="4" w:space="0" w:color="auto"/>
            </w:tcBorders>
          </w:tcPr>
          <w:p w:rsidR="004C27D9" w:rsidRPr="00C50983" w:rsidRDefault="004C27D9" w:rsidP="006F227E">
            <w:pPr>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tcPr>
          <w:p w:rsidR="004C27D9" w:rsidRPr="00B67457" w:rsidRDefault="004C27D9" w:rsidP="00260616">
            <w:pPr>
              <w:jc w:val="center"/>
              <w:rPr>
                <w:b/>
                <w:szCs w:val="22"/>
              </w:rPr>
            </w:pPr>
            <w:r w:rsidRPr="00B67457">
              <w:rPr>
                <w:b/>
                <w:szCs w:val="22"/>
              </w:rPr>
              <w:t>Presentations/ Lectures</w:t>
            </w:r>
          </w:p>
        </w:tc>
        <w:tc>
          <w:tcPr>
            <w:tcW w:w="1701" w:type="dxa"/>
            <w:tcBorders>
              <w:top w:val="single" w:sz="4" w:space="0" w:color="auto"/>
              <w:left w:val="single" w:sz="4" w:space="0" w:color="auto"/>
              <w:bottom w:val="single" w:sz="4" w:space="0" w:color="auto"/>
              <w:right w:val="single" w:sz="4" w:space="0" w:color="auto"/>
            </w:tcBorders>
            <w:vAlign w:val="center"/>
          </w:tcPr>
          <w:p w:rsidR="004C27D9" w:rsidRPr="00B67457" w:rsidRDefault="004C27D9" w:rsidP="00260616">
            <w:pPr>
              <w:jc w:val="center"/>
              <w:rPr>
                <w:b/>
                <w:szCs w:val="22"/>
              </w:rPr>
            </w:pPr>
            <w:r w:rsidRPr="00B67457">
              <w:rPr>
                <w:b/>
                <w:szCs w:val="22"/>
              </w:rPr>
              <w:t>Exercises/ Simulation</w:t>
            </w:r>
          </w:p>
        </w:tc>
      </w:tr>
      <w:tr w:rsidR="004C27D9" w:rsidRPr="00C50983" w:rsidTr="00396C93">
        <w:tc>
          <w:tcPr>
            <w:tcW w:w="3958" w:type="dxa"/>
            <w:tcBorders>
              <w:top w:val="single" w:sz="4" w:space="0" w:color="auto"/>
              <w:left w:val="single" w:sz="6" w:space="0" w:color="auto"/>
            </w:tcBorders>
          </w:tcPr>
          <w:p w:rsidR="004C27D9" w:rsidRPr="00C50983" w:rsidRDefault="004C27D9" w:rsidP="007D178E">
            <w:pPr>
              <w:pStyle w:val="Tablelevel1bold"/>
            </w:pPr>
            <w:r w:rsidRPr="00C50983">
              <w:t>Regulatory requirements</w:t>
            </w:r>
          </w:p>
          <w:p w:rsidR="004C27D9" w:rsidRPr="00C50983" w:rsidRDefault="004C27D9" w:rsidP="007D178E">
            <w:pPr>
              <w:pStyle w:val="Tablelevel1"/>
            </w:pPr>
            <w:r w:rsidRPr="00C50983">
              <w:t>International regulations</w:t>
            </w:r>
          </w:p>
          <w:p w:rsidR="004C27D9" w:rsidRPr="00C50983" w:rsidRDefault="004C27D9" w:rsidP="007D178E">
            <w:pPr>
              <w:pStyle w:val="Tablelevel1"/>
            </w:pPr>
            <w:r w:rsidRPr="00C50983">
              <w:t>National regulations including local bye laws</w:t>
            </w:r>
          </w:p>
          <w:p w:rsidR="004C27D9" w:rsidRPr="00C50983" w:rsidRDefault="004C27D9" w:rsidP="007D178E">
            <w:pPr>
              <w:pStyle w:val="Tablelevel1"/>
            </w:pPr>
            <w:r w:rsidRPr="00C50983">
              <w:t>Legal liabilities of VTS functions</w:t>
            </w:r>
          </w:p>
          <w:p w:rsidR="004C27D9" w:rsidRPr="00C50983" w:rsidRDefault="004C27D9" w:rsidP="007D178E">
            <w:pPr>
              <w:pStyle w:val="Tablelevel1"/>
            </w:pPr>
            <w:r w:rsidRPr="00C50983">
              <w:t xml:space="preserve">Safety related ship certificates </w:t>
            </w:r>
          </w:p>
        </w:tc>
        <w:tc>
          <w:tcPr>
            <w:tcW w:w="1962" w:type="dxa"/>
            <w:tcBorders>
              <w:top w:val="single" w:sz="4" w:space="0" w:color="auto"/>
              <w:left w:val="single" w:sz="6" w:space="0" w:color="auto"/>
            </w:tcBorders>
          </w:tcPr>
          <w:p w:rsidR="004C27D9" w:rsidRPr="00C50983" w:rsidRDefault="004C27D9" w:rsidP="006F227E">
            <w:pPr>
              <w:pStyle w:val="Tablelevel1bold"/>
              <w:jc w:val="center"/>
            </w:pPr>
          </w:p>
          <w:p w:rsidR="004C27D9" w:rsidRPr="00C50983" w:rsidRDefault="0042142B" w:rsidP="006F227E">
            <w:pPr>
              <w:pStyle w:val="Tablelevel1"/>
              <w:jc w:val="center"/>
            </w:pPr>
            <w:r w:rsidRPr="00C50983">
              <w:t>Level 2</w:t>
            </w:r>
          </w:p>
          <w:p w:rsidR="004C27D9" w:rsidRPr="00C50983" w:rsidRDefault="0042142B" w:rsidP="006F227E">
            <w:pPr>
              <w:pStyle w:val="Tablelevel1"/>
              <w:jc w:val="center"/>
            </w:pPr>
            <w:r w:rsidRPr="00C50983">
              <w:t>Level 1</w:t>
            </w:r>
          </w:p>
          <w:p w:rsidR="004C27D9" w:rsidRPr="00C50983" w:rsidRDefault="0042142B" w:rsidP="006F227E">
            <w:pPr>
              <w:pStyle w:val="Tablelevel1"/>
              <w:jc w:val="center"/>
            </w:pPr>
            <w:r w:rsidRPr="00C50983">
              <w:t>Level 1</w:t>
            </w:r>
          </w:p>
          <w:p w:rsidR="004C27D9" w:rsidRPr="00C50983" w:rsidRDefault="0042142B" w:rsidP="006F227E">
            <w:pPr>
              <w:pStyle w:val="Tablelevel1"/>
              <w:jc w:val="center"/>
              <w:rPr>
                <w:sz w:val="20"/>
              </w:rPr>
            </w:pPr>
            <w:r w:rsidRPr="00C50983">
              <w:t>Level 1</w:t>
            </w:r>
          </w:p>
        </w:tc>
        <w:tc>
          <w:tcPr>
            <w:tcW w:w="1843" w:type="dxa"/>
            <w:tcBorders>
              <w:top w:val="single" w:sz="4" w:space="0" w:color="auto"/>
              <w:left w:val="single" w:sz="6" w:space="0" w:color="auto"/>
              <w:right w:val="single" w:sz="6" w:space="0" w:color="auto"/>
            </w:tcBorders>
          </w:tcPr>
          <w:p w:rsidR="004C27D9" w:rsidRPr="00C50983" w:rsidRDefault="004C27D9" w:rsidP="00E315DD">
            <w:pPr>
              <w:jc w:val="center"/>
              <w:rPr>
                <w:sz w:val="20"/>
              </w:rPr>
            </w:pPr>
          </w:p>
        </w:tc>
        <w:tc>
          <w:tcPr>
            <w:tcW w:w="1701" w:type="dxa"/>
            <w:tcBorders>
              <w:top w:val="single" w:sz="4" w:space="0" w:color="auto"/>
              <w:right w:val="single" w:sz="6" w:space="0" w:color="auto"/>
            </w:tcBorders>
          </w:tcPr>
          <w:p w:rsidR="004C27D9" w:rsidRPr="00C50983" w:rsidRDefault="004C27D9" w:rsidP="00E315DD">
            <w:pPr>
              <w:jc w:val="center"/>
              <w:rPr>
                <w:sz w:val="20"/>
              </w:rPr>
            </w:pPr>
          </w:p>
        </w:tc>
      </w:tr>
      <w:tr w:rsidR="004C27D9" w:rsidRPr="00C50983" w:rsidTr="00396C93">
        <w:tc>
          <w:tcPr>
            <w:tcW w:w="3958" w:type="dxa"/>
            <w:tcBorders>
              <w:top w:val="single" w:sz="6" w:space="0" w:color="auto"/>
              <w:left w:val="single" w:sz="6" w:space="0" w:color="auto"/>
            </w:tcBorders>
          </w:tcPr>
          <w:p w:rsidR="004C27D9" w:rsidRPr="00C50983" w:rsidRDefault="004C27D9" w:rsidP="007D178E">
            <w:pPr>
              <w:pStyle w:val="Tablelevel1bold"/>
            </w:pPr>
            <w:r w:rsidRPr="00C50983">
              <w:t>Roles and responsibilities</w:t>
            </w:r>
          </w:p>
          <w:p w:rsidR="004C27D9" w:rsidRPr="00C50983" w:rsidRDefault="004C27D9" w:rsidP="007D178E">
            <w:pPr>
              <w:pStyle w:val="Tablelevel1"/>
            </w:pPr>
            <w:r w:rsidRPr="00C50983">
              <w:t>Ship masters</w:t>
            </w:r>
          </w:p>
          <w:p w:rsidR="004C27D9" w:rsidRPr="00C50983" w:rsidRDefault="004C27D9" w:rsidP="007D178E">
            <w:pPr>
              <w:pStyle w:val="Tablelevel1"/>
            </w:pPr>
            <w:r w:rsidRPr="00C50983">
              <w:t>Marine pilots</w:t>
            </w:r>
          </w:p>
          <w:p w:rsidR="004C27D9" w:rsidRPr="00C50983" w:rsidRDefault="004C27D9" w:rsidP="007D178E">
            <w:pPr>
              <w:pStyle w:val="Tablelevel1"/>
            </w:pPr>
            <w:r w:rsidRPr="00C50983">
              <w:t>VTS</w:t>
            </w:r>
          </w:p>
          <w:p w:rsidR="004C27D9" w:rsidRPr="00C50983" w:rsidRDefault="004C27D9" w:rsidP="007D178E">
            <w:pPr>
              <w:pStyle w:val="Tablelevel1"/>
            </w:pPr>
            <w:r w:rsidRPr="00C50983">
              <w:t>Allied services</w:t>
            </w:r>
          </w:p>
        </w:tc>
        <w:tc>
          <w:tcPr>
            <w:tcW w:w="1962" w:type="dxa"/>
            <w:tcBorders>
              <w:top w:val="single" w:sz="6" w:space="0" w:color="auto"/>
              <w:left w:val="single" w:sz="6" w:space="0" w:color="auto"/>
            </w:tcBorders>
          </w:tcPr>
          <w:p w:rsidR="004C27D9" w:rsidRPr="00C50983" w:rsidRDefault="004C27D9" w:rsidP="006F227E">
            <w:pPr>
              <w:pStyle w:val="Tablelevel1bold"/>
              <w:jc w:val="center"/>
            </w:pPr>
          </w:p>
          <w:p w:rsidR="004C27D9" w:rsidRPr="00C50983" w:rsidRDefault="0042142B" w:rsidP="006F227E">
            <w:pPr>
              <w:pStyle w:val="Tablelevel1bold"/>
              <w:jc w:val="center"/>
              <w:rPr>
                <w:b w:val="0"/>
              </w:rPr>
            </w:pPr>
            <w:r w:rsidRPr="00C50983">
              <w:rPr>
                <w:b w:val="0"/>
              </w:rPr>
              <w:t>Level 1</w:t>
            </w:r>
          </w:p>
          <w:p w:rsidR="004C27D9" w:rsidRPr="00C50983" w:rsidRDefault="0042142B" w:rsidP="006F227E">
            <w:pPr>
              <w:pStyle w:val="Tablelevel1bold"/>
              <w:jc w:val="center"/>
              <w:rPr>
                <w:b w:val="0"/>
              </w:rPr>
            </w:pPr>
            <w:r w:rsidRPr="00C50983">
              <w:rPr>
                <w:b w:val="0"/>
              </w:rPr>
              <w:t>Level 1</w:t>
            </w:r>
          </w:p>
          <w:p w:rsidR="004C27D9" w:rsidRPr="00C50983" w:rsidRDefault="0042142B" w:rsidP="006F227E">
            <w:pPr>
              <w:pStyle w:val="Tablelevel1bold"/>
              <w:jc w:val="center"/>
              <w:rPr>
                <w:b w:val="0"/>
              </w:rPr>
            </w:pPr>
            <w:r w:rsidRPr="00C50983">
              <w:rPr>
                <w:b w:val="0"/>
              </w:rPr>
              <w:t>Level 3</w:t>
            </w:r>
          </w:p>
          <w:p w:rsidR="004C27D9" w:rsidRPr="00C50983" w:rsidRDefault="0042142B" w:rsidP="006F227E">
            <w:pPr>
              <w:pStyle w:val="Tablelevel1bold"/>
              <w:jc w:val="center"/>
              <w:rPr>
                <w:sz w:val="20"/>
              </w:rPr>
            </w:pPr>
            <w:r w:rsidRPr="00C50983">
              <w:rPr>
                <w:b w:val="0"/>
              </w:rPr>
              <w:t>Level 1</w:t>
            </w:r>
          </w:p>
        </w:tc>
        <w:tc>
          <w:tcPr>
            <w:tcW w:w="1843" w:type="dxa"/>
            <w:tcBorders>
              <w:top w:val="single" w:sz="6" w:space="0" w:color="auto"/>
              <w:left w:val="single" w:sz="6" w:space="0" w:color="auto"/>
              <w:right w:val="single" w:sz="6" w:space="0" w:color="auto"/>
            </w:tcBorders>
          </w:tcPr>
          <w:p w:rsidR="004C27D9" w:rsidRPr="00C50983" w:rsidRDefault="004C27D9" w:rsidP="006F227E">
            <w:pPr>
              <w:jc w:val="center"/>
              <w:rPr>
                <w:sz w:val="20"/>
              </w:rPr>
            </w:pPr>
          </w:p>
        </w:tc>
        <w:tc>
          <w:tcPr>
            <w:tcW w:w="1701" w:type="dxa"/>
            <w:tcBorders>
              <w:top w:val="single" w:sz="6" w:space="0" w:color="auto"/>
              <w:right w:val="single" w:sz="6" w:space="0" w:color="auto"/>
            </w:tcBorders>
          </w:tcPr>
          <w:p w:rsidR="004C27D9" w:rsidRPr="00C50983" w:rsidRDefault="004C27D9" w:rsidP="006F227E">
            <w:pPr>
              <w:jc w:val="center"/>
              <w:rPr>
                <w:sz w:val="20"/>
              </w:rPr>
            </w:pPr>
          </w:p>
        </w:tc>
      </w:tr>
      <w:tr w:rsidR="004C27D9" w:rsidRPr="00C50983" w:rsidTr="00396C93">
        <w:tc>
          <w:tcPr>
            <w:tcW w:w="3958" w:type="dxa"/>
            <w:tcBorders>
              <w:top w:val="single" w:sz="6" w:space="0" w:color="auto"/>
              <w:left w:val="single" w:sz="6" w:space="0" w:color="auto"/>
            </w:tcBorders>
          </w:tcPr>
          <w:p w:rsidR="004C27D9" w:rsidRPr="00C50983" w:rsidRDefault="004C27D9" w:rsidP="007D178E">
            <w:pPr>
              <w:pStyle w:val="Tablelevel1bold"/>
            </w:pPr>
            <w:r w:rsidRPr="00C50983">
              <w:t>VTS environment</w:t>
            </w:r>
          </w:p>
          <w:p w:rsidR="004C27D9" w:rsidRPr="00C50983" w:rsidRDefault="004C27D9" w:rsidP="007D178E">
            <w:pPr>
              <w:pStyle w:val="Tablelevel1"/>
            </w:pPr>
            <w:r w:rsidRPr="00C50983">
              <w:t>Area limits, boundaries, separation zones, shipping lanes and channels</w:t>
            </w:r>
          </w:p>
          <w:p w:rsidR="004C27D9" w:rsidRPr="00C50983" w:rsidRDefault="004C27D9" w:rsidP="007D178E">
            <w:pPr>
              <w:pStyle w:val="Tablelevel1"/>
            </w:pPr>
            <w:r w:rsidRPr="00C50983">
              <w:t>Prohibited or dangerous areas, safety zones, anchorages and restricted areas</w:t>
            </w:r>
          </w:p>
          <w:p w:rsidR="004C27D9" w:rsidRPr="00C50983" w:rsidRDefault="004C27D9" w:rsidP="007D178E">
            <w:pPr>
              <w:pStyle w:val="Tablelevel1"/>
            </w:pPr>
            <w:r w:rsidRPr="00C50983">
              <w:t>Traffic separation schemes</w:t>
            </w:r>
          </w:p>
          <w:p w:rsidR="004C27D9" w:rsidRPr="00C50983" w:rsidRDefault="004C27D9" w:rsidP="007D178E">
            <w:pPr>
              <w:pStyle w:val="Tablelevel1"/>
            </w:pPr>
            <w:r w:rsidRPr="00C50983">
              <w:t>Traffic separation criteria</w:t>
            </w:r>
          </w:p>
          <w:p w:rsidR="004C27D9" w:rsidRPr="00C50983" w:rsidRDefault="004C27D9" w:rsidP="007D178E">
            <w:pPr>
              <w:pStyle w:val="Tablelevel1"/>
            </w:pPr>
            <w:r w:rsidRPr="00C50983">
              <w:t>Geographical constraints</w:t>
            </w:r>
          </w:p>
        </w:tc>
        <w:tc>
          <w:tcPr>
            <w:tcW w:w="1962" w:type="dxa"/>
            <w:tcBorders>
              <w:top w:val="single" w:sz="6" w:space="0" w:color="auto"/>
              <w:left w:val="single" w:sz="6" w:space="0" w:color="auto"/>
            </w:tcBorders>
          </w:tcPr>
          <w:p w:rsidR="004C27D9" w:rsidRPr="00C50983" w:rsidRDefault="0042142B" w:rsidP="006F227E">
            <w:pPr>
              <w:pStyle w:val="Tablelevel1"/>
              <w:jc w:val="center"/>
              <w:rPr>
                <w:sz w:val="20"/>
              </w:rPr>
            </w:pPr>
            <w:r w:rsidRPr="00C50983">
              <w:t>Level 2</w:t>
            </w:r>
          </w:p>
        </w:tc>
        <w:tc>
          <w:tcPr>
            <w:tcW w:w="1843" w:type="dxa"/>
            <w:tcBorders>
              <w:top w:val="single" w:sz="6" w:space="0" w:color="auto"/>
              <w:left w:val="single" w:sz="6" w:space="0" w:color="auto"/>
              <w:right w:val="single" w:sz="6" w:space="0" w:color="auto"/>
            </w:tcBorders>
          </w:tcPr>
          <w:p w:rsidR="004C27D9" w:rsidRPr="00C50983" w:rsidRDefault="004C27D9" w:rsidP="006F227E">
            <w:pPr>
              <w:spacing w:after="60"/>
              <w:jc w:val="center"/>
              <w:rPr>
                <w:sz w:val="20"/>
              </w:rPr>
            </w:pPr>
          </w:p>
        </w:tc>
        <w:tc>
          <w:tcPr>
            <w:tcW w:w="1701" w:type="dxa"/>
            <w:tcBorders>
              <w:top w:val="single" w:sz="6" w:space="0" w:color="auto"/>
              <w:right w:val="single" w:sz="6" w:space="0" w:color="auto"/>
            </w:tcBorders>
          </w:tcPr>
          <w:p w:rsidR="004C27D9" w:rsidRPr="00C50983" w:rsidRDefault="004C27D9" w:rsidP="006F227E">
            <w:pPr>
              <w:jc w:val="center"/>
              <w:rPr>
                <w:sz w:val="20"/>
              </w:rPr>
            </w:pPr>
          </w:p>
        </w:tc>
      </w:tr>
      <w:tr w:rsidR="004C27D9" w:rsidRPr="00C50983" w:rsidTr="00396C93">
        <w:tc>
          <w:tcPr>
            <w:tcW w:w="3958" w:type="dxa"/>
            <w:tcBorders>
              <w:top w:val="single" w:sz="6" w:space="0" w:color="auto"/>
              <w:left w:val="single" w:sz="6" w:space="0" w:color="auto"/>
              <w:bottom w:val="single" w:sz="6" w:space="0" w:color="auto"/>
            </w:tcBorders>
          </w:tcPr>
          <w:p w:rsidR="004C27D9" w:rsidRPr="00C50983" w:rsidRDefault="004C27D9" w:rsidP="007D178E">
            <w:pPr>
              <w:pStyle w:val="Tablelevel1bold"/>
            </w:pPr>
            <w:r w:rsidRPr="00C50983">
              <w:t>Principles of waterway and traffic management</w:t>
            </w:r>
          </w:p>
          <w:p w:rsidR="004C27D9" w:rsidRPr="00C50983" w:rsidRDefault="004C27D9" w:rsidP="007D178E">
            <w:pPr>
              <w:pStyle w:val="Tablelevel1"/>
            </w:pPr>
            <w:r w:rsidRPr="00C50983">
              <w:t>Planning</w:t>
            </w:r>
          </w:p>
          <w:p w:rsidR="004C27D9" w:rsidRPr="00C50983" w:rsidRDefault="004C27D9" w:rsidP="007D178E">
            <w:pPr>
              <w:pStyle w:val="Tablelevel1"/>
            </w:pPr>
            <w:r w:rsidRPr="00C50983">
              <w:t>Risk management</w:t>
            </w:r>
          </w:p>
          <w:p w:rsidR="004C27D9" w:rsidRPr="00C50983" w:rsidRDefault="004C27D9" w:rsidP="007D178E">
            <w:pPr>
              <w:pStyle w:val="Tablelevel1"/>
            </w:pPr>
            <w:r w:rsidRPr="00C50983">
              <w:t>Allocation of space</w:t>
            </w:r>
          </w:p>
          <w:p w:rsidR="004C27D9" w:rsidRPr="00C50983" w:rsidRDefault="004C27D9" w:rsidP="007D178E">
            <w:pPr>
              <w:pStyle w:val="Tablelevel1"/>
            </w:pPr>
            <w:r w:rsidRPr="00C50983">
              <w:t>Criteria which determines the parameters for the safe passage of shipping</w:t>
            </w:r>
          </w:p>
          <w:p w:rsidR="006973A2" w:rsidRPr="00C50983" w:rsidRDefault="006973A2" w:rsidP="007D178E">
            <w:pPr>
              <w:pStyle w:val="Tablelevel1"/>
            </w:pPr>
            <w:r w:rsidRPr="00C50983">
              <w:t>Aids to navigation</w:t>
            </w:r>
          </w:p>
        </w:tc>
        <w:tc>
          <w:tcPr>
            <w:tcW w:w="1962" w:type="dxa"/>
            <w:tcBorders>
              <w:top w:val="single" w:sz="6" w:space="0" w:color="auto"/>
              <w:left w:val="single" w:sz="6" w:space="0" w:color="auto"/>
              <w:bottom w:val="single" w:sz="6" w:space="0" w:color="auto"/>
            </w:tcBorders>
          </w:tcPr>
          <w:p w:rsidR="004C27D9" w:rsidRPr="00C50983" w:rsidRDefault="0042142B" w:rsidP="006F227E">
            <w:pPr>
              <w:pStyle w:val="Tablelevel1"/>
              <w:jc w:val="center"/>
              <w:rPr>
                <w:sz w:val="20"/>
              </w:rPr>
            </w:pPr>
            <w:r w:rsidRPr="00C50983">
              <w:t>Level 4</w:t>
            </w:r>
          </w:p>
        </w:tc>
        <w:tc>
          <w:tcPr>
            <w:tcW w:w="1843" w:type="dxa"/>
            <w:tcBorders>
              <w:top w:val="single" w:sz="6" w:space="0" w:color="auto"/>
              <w:left w:val="single" w:sz="6" w:space="0" w:color="auto"/>
              <w:bottom w:val="single" w:sz="6" w:space="0" w:color="auto"/>
              <w:right w:val="single" w:sz="6" w:space="0" w:color="auto"/>
            </w:tcBorders>
          </w:tcPr>
          <w:p w:rsidR="004C27D9" w:rsidRPr="00C50983" w:rsidRDefault="004C27D9" w:rsidP="006F227E">
            <w:pPr>
              <w:spacing w:after="60"/>
              <w:jc w:val="center"/>
              <w:rPr>
                <w:sz w:val="20"/>
              </w:rPr>
            </w:pPr>
          </w:p>
        </w:tc>
        <w:tc>
          <w:tcPr>
            <w:tcW w:w="1701" w:type="dxa"/>
            <w:tcBorders>
              <w:top w:val="single" w:sz="6" w:space="0" w:color="auto"/>
              <w:bottom w:val="single" w:sz="6" w:space="0" w:color="auto"/>
              <w:right w:val="single" w:sz="6" w:space="0" w:color="auto"/>
            </w:tcBorders>
          </w:tcPr>
          <w:p w:rsidR="004C27D9" w:rsidRPr="00C50983" w:rsidRDefault="004C27D9" w:rsidP="006F227E">
            <w:pPr>
              <w:jc w:val="center"/>
              <w:rPr>
                <w:sz w:val="20"/>
              </w:rPr>
            </w:pPr>
          </w:p>
        </w:tc>
      </w:tr>
      <w:tr w:rsidR="004C27D9" w:rsidRPr="00C50983" w:rsidTr="00396C93">
        <w:tc>
          <w:tcPr>
            <w:tcW w:w="3958" w:type="dxa"/>
            <w:tcBorders>
              <w:top w:val="single" w:sz="6" w:space="0" w:color="auto"/>
              <w:left w:val="single" w:sz="6" w:space="0" w:color="auto"/>
              <w:bottom w:val="single" w:sz="6" w:space="0" w:color="auto"/>
            </w:tcBorders>
          </w:tcPr>
          <w:p w:rsidR="004C27D9" w:rsidRPr="00C50983" w:rsidRDefault="004C27D9" w:rsidP="007D178E">
            <w:pPr>
              <w:pStyle w:val="Tablelevel1bold"/>
            </w:pPr>
            <w:r w:rsidRPr="00C50983">
              <w:t>Traffic monitoring and organisation</w:t>
            </w:r>
          </w:p>
          <w:p w:rsidR="004C27D9" w:rsidRPr="00C50983" w:rsidRDefault="004C27D9" w:rsidP="007D178E">
            <w:pPr>
              <w:pStyle w:val="Tablelevel1"/>
            </w:pPr>
            <w:r w:rsidRPr="00C50983">
              <w:t>Traffic patterns</w:t>
            </w:r>
          </w:p>
          <w:p w:rsidR="004C27D9" w:rsidRPr="00C50983" w:rsidRDefault="004C27D9" w:rsidP="007D178E">
            <w:pPr>
              <w:pStyle w:val="Tablelevel1"/>
            </w:pPr>
            <w:r w:rsidRPr="00C50983">
              <w:t>VTS sailing or route plans</w:t>
            </w:r>
          </w:p>
          <w:p w:rsidR="004C27D9" w:rsidRPr="00C50983" w:rsidRDefault="004C27D9" w:rsidP="007D178E">
            <w:pPr>
              <w:pStyle w:val="Tablelevel1"/>
            </w:pPr>
            <w:r w:rsidRPr="00C50983">
              <w:t>Situation analysis</w:t>
            </w:r>
          </w:p>
        </w:tc>
        <w:tc>
          <w:tcPr>
            <w:tcW w:w="1962" w:type="dxa"/>
            <w:tcBorders>
              <w:top w:val="single" w:sz="6" w:space="0" w:color="auto"/>
              <w:left w:val="single" w:sz="6" w:space="0" w:color="auto"/>
              <w:bottom w:val="single" w:sz="6" w:space="0" w:color="auto"/>
            </w:tcBorders>
          </w:tcPr>
          <w:p w:rsidR="004C27D9" w:rsidRPr="00C50983" w:rsidRDefault="0042142B" w:rsidP="006F227E">
            <w:pPr>
              <w:pStyle w:val="Tablelevel1"/>
              <w:jc w:val="center"/>
              <w:rPr>
                <w:sz w:val="20"/>
              </w:rPr>
            </w:pPr>
            <w:r w:rsidRPr="00C50983">
              <w:t>Level 4</w:t>
            </w:r>
          </w:p>
        </w:tc>
        <w:tc>
          <w:tcPr>
            <w:tcW w:w="1843" w:type="dxa"/>
            <w:tcBorders>
              <w:top w:val="single" w:sz="6" w:space="0" w:color="auto"/>
              <w:left w:val="single" w:sz="6" w:space="0" w:color="auto"/>
              <w:bottom w:val="single" w:sz="6" w:space="0" w:color="auto"/>
              <w:right w:val="single" w:sz="6" w:space="0" w:color="auto"/>
            </w:tcBorders>
          </w:tcPr>
          <w:p w:rsidR="004C27D9" w:rsidRPr="00C50983" w:rsidRDefault="004C27D9" w:rsidP="006F227E">
            <w:pPr>
              <w:jc w:val="center"/>
              <w:rPr>
                <w:sz w:val="20"/>
              </w:rPr>
            </w:pPr>
          </w:p>
        </w:tc>
        <w:tc>
          <w:tcPr>
            <w:tcW w:w="1701" w:type="dxa"/>
            <w:tcBorders>
              <w:top w:val="single" w:sz="6" w:space="0" w:color="auto"/>
              <w:bottom w:val="single" w:sz="6" w:space="0" w:color="auto"/>
              <w:right w:val="single" w:sz="6" w:space="0" w:color="auto"/>
            </w:tcBorders>
          </w:tcPr>
          <w:p w:rsidR="004C27D9" w:rsidRPr="00C50983" w:rsidRDefault="004C27D9" w:rsidP="006F227E">
            <w:pPr>
              <w:jc w:val="center"/>
              <w:rPr>
                <w:sz w:val="20"/>
              </w:rPr>
            </w:pPr>
          </w:p>
        </w:tc>
      </w:tr>
      <w:tr w:rsidR="004C27D9" w:rsidRPr="00C50983" w:rsidTr="00396C93">
        <w:trPr>
          <w:trHeight w:val="378"/>
        </w:trPr>
        <w:tc>
          <w:tcPr>
            <w:tcW w:w="3958" w:type="dxa"/>
            <w:tcBorders>
              <w:top w:val="single" w:sz="6" w:space="0" w:color="auto"/>
              <w:left w:val="single" w:sz="6" w:space="0" w:color="auto"/>
              <w:bottom w:val="single" w:sz="6" w:space="0" w:color="auto"/>
            </w:tcBorders>
          </w:tcPr>
          <w:p w:rsidR="004C27D9" w:rsidRPr="00C50983" w:rsidRDefault="004C27D9" w:rsidP="007D178E">
            <w:pPr>
              <w:pStyle w:val="Tablelevel1"/>
            </w:pPr>
          </w:p>
        </w:tc>
        <w:tc>
          <w:tcPr>
            <w:tcW w:w="1962" w:type="dxa"/>
            <w:tcBorders>
              <w:top w:val="single" w:sz="6" w:space="0" w:color="auto"/>
              <w:left w:val="single" w:sz="6" w:space="0" w:color="auto"/>
              <w:bottom w:val="single" w:sz="6" w:space="0" w:color="auto"/>
            </w:tcBorders>
          </w:tcPr>
          <w:p w:rsidR="004C27D9" w:rsidRPr="00C50983" w:rsidRDefault="004C27D9" w:rsidP="006F227E">
            <w:pPr>
              <w:jc w:val="center"/>
              <w:rPr>
                <w:sz w:val="20"/>
              </w:rPr>
            </w:pPr>
          </w:p>
        </w:tc>
        <w:tc>
          <w:tcPr>
            <w:tcW w:w="1843" w:type="dxa"/>
            <w:tcBorders>
              <w:top w:val="single" w:sz="6" w:space="0" w:color="auto"/>
              <w:left w:val="single" w:sz="6" w:space="0" w:color="auto"/>
              <w:bottom w:val="single" w:sz="6" w:space="0" w:color="auto"/>
              <w:right w:val="single" w:sz="6" w:space="0" w:color="auto"/>
            </w:tcBorders>
          </w:tcPr>
          <w:p w:rsidR="004C27D9" w:rsidRPr="00C50983" w:rsidRDefault="004C27D9" w:rsidP="006F227E">
            <w:pPr>
              <w:jc w:val="center"/>
              <w:rPr>
                <w:sz w:val="20"/>
              </w:rPr>
            </w:pPr>
            <w:r w:rsidRPr="00C50983">
              <w:rPr>
                <w:sz w:val="20"/>
              </w:rPr>
              <w:t>Total 26 hours</w:t>
            </w:r>
          </w:p>
        </w:tc>
        <w:tc>
          <w:tcPr>
            <w:tcW w:w="1701" w:type="dxa"/>
            <w:tcBorders>
              <w:top w:val="single" w:sz="6" w:space="0" w:color="auto"/>
              <w:bottom w:val="single" w:sz="6" w:space="0" w:color="auto"/>
              <w:right w:val="single" w:sz="6" w:space="0" w:color="auto"/>
            </w:tcBorders>
          </w:tcPr>
          <w:p w:rsidR="004C27D9" w:rsidRPr="00C50983" w:rsidRDefault="004C27D9" w:rsidP="006F227E">
            <w:pPr>
              <w:jc w:val="center"/>
              <w:rPr>
                <w:sz w:val="20"/>
              </w:rPr>
            </w:pPr>
            <w:r w:rsidRPr="00C50983">
              <w:rPr>
                <w:sz w:val="20"/>
              </w:rPr>
              <w:t>Total 52 hours</w:t>
            </w:r>
          </w:p>
        </w:tc>
      </w:tr>
    </w:tbl>
    <w:p w:rsidR="004C27D9" w:rsidRPr="00C50983" w:rsidRDefault="004C27D9" w:rsidP="002367ED">
      <w:pPr>
        <w:jc w:val="both"/>
        <w:sectPr w:rsidR="004C27D9" w:rsidRPr="00C50983" w:rsidSect="000D78BA">
          <w:headerReference w:type="default" r:id="rId22"/>
          <w:footerReference w:type="default" r:id="rId23"/>
          <w:pgSz w:w="11906" w:h="16838" w:code="9"/>
          <w:pgMar w:top="1134" w:right="1134" w:bottom="1134" w:left="1134" w:header="709" w:footer="709" w:gutter="0"/>
          <w:cols w:space="708"/>
          <w:docGrid w:linePitch="360"/>
        </w:sectPr>
      </w:pPr>
    </w:p>
    <w:p w:rsidR="0042142B" w:rsidRPr="00C50983" w:rsidRDefault="00CD4C61" w:rsidP="00C72431">
      <w:pPr>
        <w:pStyle w:val="Heading2"/>
        <w:keepNext/>
        <w:numPr>
          <w:ilvl w:val="1"/>
          <w:numId w:val="37"/>
        </w:numPr>
        <w:spacing w:before="240"/>
      </w:pPr>
      <w:bookmarkStart w:id="224" w:name="_Toc443221661"/>
      <w:bookmarkStart w:id="225" w:name="_Toc446917119"/>
      <w:bookmarkStart w:id="226" w:name="_Toc111617399"/>
      <w:bookmarkStart w:id="227" w:name="_Toc245254434"/>
      <w:r w:rsidRPr="00C50983">
        <w:lastRenderedPageBreak/>
        <w:t>DETAILED TEACHING SYLLABUS</w:t>
      </w:r>
      <w:bookmarkEnd w:id="224"/>
      <w:bookmarkEnd w:id="225"/>
      <w:bookmarkEnd w:id="226"/>
      <w:r w:rsidRPr="00C50983">
        <w:t xml:space="preserve"> OF MODULE 2</w:t>
      </w:r>
      <w:bookmarkEnd w:id="227"/>
      <w:r w:rsidRPr="00C50983">
        <w:t xml:space="preserve"> </w:t>
      </w:r>
    </w:p>
    <w:p w:rsidR="0042142B" w:rsidRPr="00C50983" w:rsidRDefault="004C27D9" w:rsidP="00B95E6B">
      <w:pPr>
        <w:pStyle w:val="Table"/>
      </w:pPr>
      <w:bookmarkStart w:id="228" w:name="_Toc245254472"/>
      <w:r w:rsidRPr="00C50983">
        <w:t>Detailed teaching syllabus – Traffic management</w:t>
      </w:r>
      <w:bookmarkEnd w:id="2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30"/>
        <w:gridCol w:w="3118"/>
        <w:gridCol w:w="2835"/>
      </w:tblGrid>
      <w:tr w:rsidR="004C27D9" w:rsidRPr="00C50983" w:rsidTr="00D054FA">
        <w:trPr>
          <w:cantSplit/>
          <w:tblHeader/>
        </w:trPr>
        <w:tc>
          <w:tcPr>
            <w:tcW w:w="8330" w:type="dxa"/>
            <w:tcBorders>
              <w:bottom w:val="single" w:sz="12" w:space="0" w:color="auto"/>
            </w:tcBorders>
          </w:tcPr>
          <w:p w:rsidR="004C27D9" w:rsidRPr="00C50983" w:rsidRDefault="00AB7F77" w:rsidP="00AB7F77">
            <w:pPr>
              <w:spacing w:before="120" w:after="120"/>
              <w:jc w:val="center"/>
              <w:rPr>
                <w:b/>
                <w:sz w:val="24"/>
                <w:lang w:eastAsia="en-GB"/>
              </w:rPr>
            </w:pPr>
            <w:r w:rsidRPr="00C50983">
              <w:rPr>
                <w:b/>
                <w:sz w:val="24"/>
                <w:lang w:eastAsia="en-GB"/>
              </w:rPr>
              <w:t xml:space="preserve">Subjects </w:t>
            </w:r>
            <w:r w:rsidR="004C27D9" w:rsidRPr="00C50983">
              <w:rPr>
                <w:b/>
                <w:sz w:val="24"/>
                <w:lang w:eastAsia="en-GB"/>
              </w:rPr>
              <w:t>/ Learning Objectives</w:t>
            </w:r>
          </w:p>
        </w:tc>
        <w:tc>
          <w:tcPr>
            <w:tcW w:w="3118" w:type="dxa"/>
            <w:tcBorders>
              <w:bottom w:val="single" w:sz="12" w:space="0" w:color="auto"/>
            </w:tcBorders>
          </w:tcPr>
          <w:p w:rsidR="004C27D9" w:rsidRPr="00C50983" w:rsidRDefault="004C27D9" w:rsidP="006B5DB3">
            <w:pPr>
              <w:spacing w:before="120" w:after="120"/>
              <w:jc w:val="center"/>
              <w:rPr>
                <w:b/>
                <w:sz w:val="24"/>
                <w:lang w:eastAsia="en-GB"/>
              </w:rPr>
            </w:pPr>
            <w:r w:rsidRPr="00C50983">
              <w:rPr>
                <w:b/>
                <w:sz w:val="24"/>
                <w:lang w:eastAsia="en-GB"/>
              </w:rPr>
              <w:t>Reference</w:t>
            </w:r>
          </w:p>
        </w:tc>
        <w:tc>
          <w:tcPr>
            <w:tcW w:w="2835" w:type="dxa"/>
            <w:tcBorders>
              <w:bottom w:val="single" w:sz="12" w:space="0" w:color="auto"/>
            </w:tcBorders>
          </w:tcPr>
          <w:p w:rsidR="004C27D9" w:rsidRPr="00C50983" w:rsidRDefault="004C27D9" w:rsidP="006B5DB3">
            <w:pPr>
              <w:spacing w:before="120" w:after="120"/>
              <w:jc w:val="center"/>
              <w:rPr>
                <w:b/>
                <w:sz w:val="24"/>
                <w:lang w:eastAsia="en-GB"/>
              </w:rPr>
            </w:pPr>
            <w:r w:rsidRPr="00C50983">
              <w:rPr>
                <w:b/>
                <w:sz w:val="24"/>
                <w:lang w:eastAsia="en-GB"/>
              </w:rPr>
              <w:t>Teaching Aid</w:t>
            </w:r>
          </w:p>
        </w:tc>
      </w:tr>
      <w:tr w:rsidR="0003572A" w:rsidRPr="00C50983" w:rsidTr="00D054FA">
        <w:trPr>
          <w:cantSplit/>
          <w:trHeight w:val="463"/>
        </w:trPr>
        <w:tc>
          <w:tcPr>
            <w:tcW w:w="8330" w:type="dxa"/>
            <w:vAlign w:val="center"/>
          </w:tcPr>
          <w:p w:rsidR="0003572A" w:rsidRPr="00C50983" w:rsidRDefault="0003572A" w:rsidP="0003572A">
            <w:pPr>
              <w:pStyle w:val="Tablelevel1bold"/>
              <w:rPr>
                <w:lang w:eastAsia="en-GB"/>
              </w:rPr>
            </w:pPr>
            <w:r w:rsidRPr="00C50983">
              <w:rPr>
                <w:lang w:eastAsia="en-GB"/>
              </w:rPr>
              <w:t>Regulatory requirements</w:t>
            </w:r>
          </w:p>
        </w:tc>
        <w:tc>
          <w:tcPr>
            <w:tcW w:w="3118" w:type="dxa"/>
            <w:vAlign w:val="center"/>
          </w:tcPr>
          <w:p w:rsidR="0003572A" w:rsidRPr="00C50983" w:rsidRDefault="00F3522F" w:rsidP="0003572A">
            <w:pPr>
              <w:pStyle w:val="Tablelevel2"/>
              <w:ind w:left="0"/>
              <w:jc w:val="center"/>
              <w:rPr>
                <w:szCs w:val="24"/>
                <w:lang w:eastAsia="en-GB"/>
              </w:rPr>
            </w:pPr>
            <w:r w:rsidRPr="00C50983">
              <w:rPr>
                <w:lang w:eastAsia="en-GB"/>
              </w:rPr>
              <w:t>R1, R2, R3, R7, R</w:t>
            </w:r>
            <w:r>
              <w:rPr>
                <w:lang w:eastAsia="en-GB"/>
              </w:rPr>
              <w:t>12</w:t>
            </w:r>
            <w:r w:rsidRPr="00C50983">
              <w:rPr>
                <w:lang w:eastAsia="en-GB"/>
              </w:rPr>
              <w:t>, R1</w:t>
            </w:r>
            <w:r>
              <w:rPr>
                <w:lang w:eastAsia="en-GB"/>
              </w:rPr>
              <w:t>4</w:t>
            </w:r>
            <w:r w:rsidRPr="00C50983">
              <w:rPr>
                <w:lang w:eastAsia="en-GB"/>
              </w:rPr>
              <w:t>, R1</w:t>
            </w:r>
            <w:r>
              <w:rPr>
                <w:lang w:eastAsia="en-GB"/>
              </w:rPr>
              <w:t>6</w:t>
            </w:r>
            <w:r w:rsidRPr="00C50983">
              <w:rPr>
                <w:lang w:eastAsia="en-GB"/>
              </w:rPr>
              <w:t>, R</w:t>
            </w:r>
            <w:r>
              <w:rPr>
                <w:lang w:eastAsia="en-GB"/>
              </w:rPr>
              <w:t>17</w:t>
            </w:r>
            <w:r w:rsidRPr="00C50983">
              <w:rPr>
                <w:lang w:eastAsia="en-GB"/>
              </w:rPr>
              <w:t>, R</w:t>
            </w:r>
            <w:r>
              <w:rPr>
                <w:lang w:eastAsia="en-GB"/>
              </w:rPr>
              <w:t>35</w:t>
            </w:r>
            <w:r w:rsidRPr="00C50983">
              <w:rPr>
                <w:lang w:eastAsia="en-GB"/>
              </w:rPr>
              <w:t xml:space="preserve">, </w:t>
            </w:r>
            <w:r>
              <w:rPr>
                <w:lang w:eastAsia="en-GB"/>
              </w:rPr>
              <w:t xml:space="preserve">R36, </w:t>
            </w:r>
            <w:r w:rsidRPr="00C50983">
              <w:rPr>
                <w:lang w:eastAsia="en-GB"/>
              </w:rPr>
              <w:t>R</w:t>
            </w:r>
            <w:r>
              <w:rPr>
                <w:lang w:eastAsia="en-GB"/>
              </w:rPr>
              <w:t>37</w:t>
            </w:r>
          </w:p>
        </w:tc>
        <w:tc>
          <w:tcPr>
            <w:tcW w:w="2835" w:type="dxa"/>
            <w:vAlign w:val="center"/>
          </w:tcPr>
          <w:p w:rsidR="0003572A" w:rsidRPr="00C50983" w:rsidRDefault="0003572A" w:rsidP="0003572A">
            <w:pPr>
              <w:pStyle w:val="Tablelevel2"/>
              <w:ind w:left="0"/>
              <w:jc w:val="center"/>
              <w:rPr>
                <w:szCs w:val="24"/>
                <w:lang w:eastAsia="en-GB"/>
              </w:rPr>
            </w:pPr>
          </w:p>
        </w:tc>
      </w:tr>
      <w:tr w:rsidR="0003572A" w:rsidRPr="00C50983" w:rsidTr="00D054FA">
        <w:trPr>
          <w:cantSplit/>
        </w:trPr>
        <w:tc>
          <w:tcPr>
            <w:tcW w:w="8330" w:type="dxa"/>
            <w:tcBorders>
              <w:top w:val="single" w:sz="4" w:space="0" w:color="auto"/>
            </w:tcBorders>
          </w:tcPr>
          <w:p w:rsidR="0003572A" w:rsidRPr="00C50983" w:rsidRDefault="0003572A" w:rsidP="0003572A">
            <w:pPr>
              <w:pStyle w:val="Tablelevel1"/>
              <w:rPr>
                <w:i/>
                <w:lang w:eastAsia="en-GB"/>
              </w:rPr>
            </w:pPr>
            <w:r w:rsidRPr="00C50983">
              <w:rPr>
                <w:i/>
                <w:lang w:eastAsia="en-GB"/>
              </w:rPr>
              <w:t xml:space="preserve">Identify the legislative requirements relating to the VTS area and protection of the marine environment </w:t>
            </w:r>
          </w:p>
        </w:tc>
        <w:tc>
          <w:tcPr>
            <w:tcW w:w="3118" w:type="dxa"/>
            <w:tcBorders>
              <w:top w:val="single" w:sz="4" w:space="0" w:color="auto"/>
            </w:tcBorders>
          </w:tcPr>
          <w:p w:rsidR="0003572A" w:rsidRPr="00C50983" w:rsidRDefault="0003572A" w:rsidP="0003572A">
            <w:pPr>
              <w:pStyle w:val="Tablelevel2"/>
              <w:ind w:left="0"/>
              <w:jc w:val="center"/>
              <w:rPr>
                <w:szCs w:val="24"/>
                <w:lang w:eastAsia="en-GB"/>
              </w:rPr>
            </w:pPr>
          </w:p>
        </w:tc>
        <w:tc>
          <w:tcPr>
            <w:tcW w:w="2835" w:type="dxa"/>
            <w:tcBorders>
              <w:top w:val="single" w:sz="4" w:space="0" w:color="auto"/>
            </w:tcBorders>
          </w:tcPr>
          <w:p w:rsidR="0003572A" w:rsidRPr="00C50983" w:rsidRDefault="0003572A" w:rsidP="0003572A">
            <w:pPr>
              <w:pStyle w:val="Tablelevel2"/>
              <w:ind w:left="0"/>
              <w:jc w:val="center"/>
              <w:rPr>
                <w:szCs w:val="24"/>
                <w:lang w:eastAsia="en-GB"/>
              </w:rPr>
            </w:pPr>
          </w:p>
        </w:tc>
      </w:tr>
      <w:tr w:rsidR="004C27D9" w:rsidRPr="00C50983" w:rsidTr="00D054FA">
        <w:trPr>
          <w:cantSplit/>
          <w:trHeight w:val="1294"/>
        </w:trPr>
        <w:tc>
          <w:tcPr>
            <w:tcW w:w="8330" w:type="dxa"/>
          </w:tcPr>
          <w:p w:rsidR="004C27D9" w:rsidRPr="00C50983" w:rsidRDefault="004C27D9" w:rsidP="007D178E">
            <w:pPr>
              <w:pStyle w:val="Tablelevel1bold"/>
              <w:rPr>
                <w:b w:val="0"/>
                <w:lang w:eastAsia="en-GB"/>
              </w:rPr>
            </w:pPr>
            <w:bookmarkStart w:id="229" w:name="_Toc446917121"/>
            <w:r w:rsidRPr="00C50983">
              <w:rPr>
                <w:b w:val="0"/>
                <w:lang w:eastAsia="en-GB"/>
              </w:rPr>
              <w:t>International regulations</w:t>
            </w:r>
            <w:bookmarkEnd w:id="229"/>
            <w:r w:rsidRPr="00C50983">
              <w:rPr>
                <w:b w:val="0"/>
                <w:lang w:eastAsia="en-GB"/>
              </w:rPr>
              <w:t xml:space="preserve"> </w:t>
            </w:r>
          </w:p>
          <w:p w:rsidR="004C27D9" w:rsidRPr="00C50983" w:rsidRDefault="004C27D9" w:rsidP="007D178E">
            <w:pPr>
              <w:pStyle w:val="Tablelevel2"/>
              <w:rPr>
                <w:lang w:eastAsia="en-GB"/>
              </w:rPr>
            </w:pPr>
            <w:r w:rsidRPr="00C50983">
              <w:rPr>
                <w:lang w:eastAsia="en-GB"/>
              </w:rPr>
              <w:t>Sources of literature on international legislative requirements</w:t>
            </w:r>
          </w:p>
          <w:p w:rsidR="004C27D9" w:rsidRPr="00C50983" w:rsidRDefault="004C27D9" w:rsidP="007D178E">
            <w:pPr>
              <w:pStyle w:val="Tablelevel2"/>
              <w:rPr>
                <w:lang w:eastAsia="en-GB"/>
              </w:rPr>
            </w:pPr>
            <w:r w:rsidRPr="00C50983">
              <w:rPr>
                <w:lang w:eastAsia="en-GB"/>
              </w:rPr>
              <w:t>(IMO Resolution 857(20); Ship reporting systems; carriage of dangerous goods; World VTS Guide; etc.</w:t>
            </w:r>
          </w:p>
        </w:tc>
        <w:tc>
          <w:tcPr>
            <w:tcW w:w="3118" w:type="dxa"/>
          </w:tcPr>
          <w:p w:rsidR="0042142B" w:rsidRPr="00C50983" w:rsidRDefault="0042142B" w:rsidP="0042142B">
            <w:pPr>
              <w:pStyle w:val="Tablelevel2"/>
              <w:ind w:left="0"/>
              <w:jc w:val="center"/>
              <w:rPr>
                <w:lang w:eastAsia="en-GB"/>
              </w:rPr>
            </w:pPr>
          </w:p>
        </w:tc>
        <w:tc>
          <w:tcPr>
            <w:tcW w:w="2835" w:type="dxa"/>
          </w:tcPr>
          <w:p w:rsidR="0042142B" w:rsidRPr="00C50983" w:rsidRDefault="0042142B" w:rsidP="0042142B">
            <w:pPr>
              <w:pStyle w:val="Tablelevel2"/>
              <w:ind w:left="0"/>
              <w:jc w:val="center"/>
              <w:rPr>
                <w:lang w:eastAsia="en-GB"/>
              </w:rPr>
            </w:pPr>
          </w:p>
        </w:tc>
      </w:tr>
      <w:tr w:rsidR="004C27D9" w:rsidRPr="00C50983" w:rsidTr="00D054FA">
        <w:trPr>
          <w:cantSplit/>
          <w:trHeight w:hRule="exact" w:val="1249"/>
        </w:trPr>
        <w:tc>
          <w:tcPr>
            <w:tcW w:w="8330" w:type="dxa"/>
          </w:tcPr>
          <w:p w:rsidR="004C27D9" w:rsidRPr="00C50983" w:rsidRDefault="004C27D9" w:rsidP="007D178E">
            <w:pPr>
              <w:pStyle w:val="Tablelevel1bold"/>
              <w:rPr>
                <w:b w:val="0"/>
                <w:lang w:eastAsia="en-GB"/>
              </w:rPr>
            </w:pPr>
            <w:bookmarkStart w:id="230" w:name="_Toc443221664"/>
            <w:bookmarkStart w:id="231" w:name="_Toc446917122"/>
            <w:r w:rsidRPr="00C50983">
              <w:rPr>
                <w:b w:val="0"/>
                <w:lang w:eastAsia="en-GB"/>
              </w:rPr>
              <w:t>National regulations, including local bye laws</w:t>
            </w:r>
            <w:bookmarkEnd w:id="230"/>
            <w:bookmarkEnd w:id="231"/>
          </w:p>
          <w:p w:rsidR="004C27D9" w:rsidRPr="00C50983" w:rsidRDefault="004C27D9" w:rsidP="007D178E">
            <w:pPr>
              <w:pStyle w:val="Tablelevel2"/>
              <w:rPr>
                <w:lang w:eastAsia="en-GB"/>
              </w:rPr>
            </w:pPr>
            <w:r w:rsidRPr="00C50983">
              <w:rPr>
                <w:lang w:eastAsia="en-GB"/>
              </w:rPr>
              <w:t>Sources of national legislation and promulgation</w:t>
            </w:r>
          </w:p>
          <w:p w:rsidR="004C27D9" w:rsidRPr="00C50983" w:rsidRDefault="004C27D9" w:rsidP="007D178E">
            <w:pPr>
              <w:pStyle w:val="Tablelevel2"/>
              <w:rPr>
                <w:lang w:eastAsia="en-GB"/>
              </w:rPr>
            </w:pPr>
            <w:r w:rsidRPr="00C50983">
              <w:rPr>
                <w:lang w:eastAsia="en-GB"/>
              </w:rPr>
              <w:t>Bye laws</w:t>
            </w:r>
          </w:p>
          <w:p w:rsidR="004C27D9" w:rsidRPr="00C50983" w:rsidRDefault="004C27D9" w:rsidP="007D178E">
            <w:pPr>
              <w:pStyle w:val="Tablelevel2"/>
              <w:rPr>
                <w:lang w:eastAsia="en-GB"/>
              </w:rPr>
            </w:pPr>
            <w:r w:rsidRPr="00C50983">
              <w:rPr>
                <w:lang w:eastAsia="en-GB"/>
              </w:rPr>
              <w:t>Notices to Mariners and other nautical publications</w:t>
            </w:r>
          </w:p>
        </w:tc>
        <w:tc>
          <w:tcPr>
            <w:tcW w:w="3118" w:type="dxa"/>
          </w:tcPr>
          <w:p w:rsidR="0042142B" w:rsidRPr="00C50983" w:rsidRDefault="0042142B" w:rsidP="0042142B">
            <w:pPr>
              <w:pStyle w:val="Tablelevel2"/>
              <w:ind w:left="0"/>
              <w:jc w:val="center"/>
              <w:rPr>
                <w:lang w:eastAsia="en-GB"/>
              </w:rPr>
            </w:pPr>
          </w:p>
        </w:tc>
        <w:tc>
          <w:tcPr>
            <w:tcW w:w="2835" w:type="dxa"/>
          </w:tcPr>
          <w:p w:rsidR="0042142B" w:rsidRPr="00C50983" w:rsidRDefault="0042142B" w:rsidP="0042142B">
            <w:pPr>
              <w:pStyle w:val="Tablelevel2"/>
              <w:ind w:left="0"/>
              <w:jc w:val="center"/>
              <w:rPr>
                <w:lang w:eastAsia="en-GB"/>
              </w:rPr>
            </w:pPr>
          </w:p>
        </w:tc>
      </w:tr>
      <w:tr w:rsidR="004C27D9" w:rsidRPr="00C50983" w:rsidTr="00D054FA">
        <w:trPr>
          <w:cantSplit/>
          <w:trHeight w:hRule="exact" w:val="1442"/>
        </w:trPr>
        <w:tc>
          <w:tcPr>
            <w:tcW w:w="8330" w:type="dxa"/>
          </w:tcPr>
          <w:p w:rsidR="004C27D9" w:rsidRPr="00C50983" w:rsidRDefault="004C27D9" w:rsidP="007D178E">
            <w:pPr>
              <w:pStyle w:val="Tablelevel1bold"/>
              <w:rPr>
                <w:b w:val="0"/>
                <w:lang w:eastAsia="en-GB"/>
              </w:rPr>
            </w:pPr>
            <w:bookmarkStart w:id="232" w:name="_Toc443221665"/>
            <w:bookmarkStart w:id="233" w:name="_Toc446917123"/>
            <w:r w:rsidRPr="00C50983">
              <w:rPr>
                <w:b w:val="0"/>
                <w:lang w:eastAsia="en-GB"/>
              </w:rPr>
              <w:t>Legal liabilities of VTS functions</w:t>
            </w:r>
            <w:bookmarkEnd w:id="232"/>
            <w:bookmarkEnd w:id="233"/>
          </w:p>
          <w:p w:rsidR="004C27D9" w:rsidRPr="00C50983" w:rsidRDefault="004C27D9" w:rsidP="007D178E">
            <w:pPr>
              <w:pStyle w:val="Tablelevel2"/>
              <w:rPr>
                <w:lang w:eastAsia="en-GB"/>
              </w:rPr>
            </w:pPr>
            <w:r w:rsidRPr="00C50983">
              <w:rPr>
                <w:lang w:eastAsia="en-GB"/>
              </w:rPr>
              <w:t>Extent of competence, authority and responsibility</w:t>
            </w:r>
          </w:p>
          <w:p w:rsidR="004C27D9" w:rsidRPr="00C50983" w:rsidRDefault="004C27D9" w:rsidP="007D178E">
            <w:pPr>
              <w:pStyle w:val="Tablelevel2"/>
              <w:rPr>
                <w:lang w:eastAsia="en-GB"/>
              </w:rPr>
            </w:pPr>
            <w:r w:rsidRPr="00C50983">
              <w:rPr>
                <w:lang w:eastAsia="en-GB"/>
              </w:rPr>
              <w:t>Competent authority</w:t>
            </w:r>
          </w:p>
          <w:p w:rsidR="004C27D9" w:rsidRPr="00C50983" w:rsidRDefault="004C27D9" w:rsidP="007D178E">
            <w:pPr>
              <w:pStyle w:val="Tablelevel2"/>
              <w:rPr>
                <w:lang w:eastAsia="en-GB"/>
              </w:rPr>
            </w:pPr>
            <w:r w:rsidRPr="00C50983">
              <w:rPr>
                <w:lang w:eastAsia="en-GB"/>
              </w:rPr>
              <w:t>VTS authority</w:t>
            </w:r>
          </w:p>
          <w:p w:rsidR="004C27D9" w:rsidRPr="00C50983" w:rsidRDefault="004C27D9" w:rsidP="007D178E">
            <w:pPr>
              <w:pStyle w:val="Tablelevel2"/>
              <w:rPr>
                <w:lang w:eastAsia="en-GB"/>
              </w:rPr>
            </w:pPr>
            <w:r w:rsidRPr="00C50983">
              <w:rPr>
                <w:lang w:eastAsia="en-GB"/>
              </w:rPr>
              <w:t>Personnel</w:t>
            </w:r>
          </w:p>
          <w:p w:rsidR="004C27D9" w:rsidRPr="00C50983" w:rsidRDefault="004C27D9" w:rsidP="000D78BA">
            <w:pPr>
              <w:pStyle w:val="BodyText"/>
              <w:rPr>
                <w:lang w:eastAsia="en-GB"/>
              </w:rPr>
            </w:pPr>
          </w:p>
        </w:tc>
        <w:tc>
          <w:tcPr>
            <w:tcW w:w="3118" w:type="dxa"/>
          </w:tcPr>
          <w:p w:rsidR="0042142B" w:rsidRPr="00C50983" w:rsidRDefault="0042142B" w:rsidP="0042142B">
            <w:pPr>
              <w:pStyle w:val="Tablelevel2"/>
              <w:ind w:left="0"/>
              <w:jc w:val="center"/>
              <w:rPr>
                <w:lang w:eastAsia="en-GB"/>
              </w:rPr>
            </w:pPr>
          </w:p>
        </w:tc>
        <w:tc>
          <w:tcPr>
            <w:tcW w:w="2835" w:type="dxa"/>
          </w:tcPr>
          <w:p w:rsidR="0042142B" w:rsidRPr="00C50983" w:rsidRDefault="0042142B" w:rsidP="0042142B">
            <w:pPr>
              <w:pStyle w:val="Tablelevel2"/>
              <w:ind w:left="0"/>
              <w:jc w:val="center"/>
              <w:rPr>
                <w:lang w:eastAsia="en-GB"/>
              </w:rPr>
            </w:pPr>
          </w:p>
        </w:tc>
      </w:tr>
      <w:tr w:rsidR="004C27D9" w:rsidRPr="00C50983" w:rsidTr="00D054FA">
        <w:trPr>
          <w:cantSplit/>
          <w:trHeight w:hRule="exact" w:val="340"/>
        </w:trPr>
        <w:tc>
          <w:tcPr>
            <w:tcW w:w="8330" w:type="dxa"/>
          </w:tcPr>
          <w:p w:rsidR="004C27D9" w:rsidRPr="00C50983" w:rsidRDefault="004C27D9" w:rsidP="007D178E">
            <w:pPr>
              <w:pStyle w:val="Tablelevel1"/>
              <w:rPr>
                <w:lang w:eastAsia="en-GB"/>
              </w:rPr>
            </w:pPr>
            <w:r w:rsidRPr="00C50983">
              <w:rPr>
                <w:lang w:eastAsia="en-GB"/>
              </w:rPr>
              <w:t xml:space="preserve">Carriage of relevant ship certificates </w:t>
            </w:r>
          </w:p>
        </w:tc>
        <w:tc>
          <w:tcPr>
            <w:tcW w:w="3118" w:type="dxa"/>
          </w:tcPr>
          <w:p w:rsidR="0042142B" w:rsidRPr="00C50983" w:rsidRDefault="0042142B" w:rsidP="0042142B">
            <w:pPr>
              <w:pStyle w:val="Tablelevel2"/>
              <w:ind w:left="0"/>
              <w:jc w:val="center"/>
              <w:rPr>
                <w:lang w:eastAsia="en-GB"/>
              </w:rPr>
            </w:pPr>
          </w:p>
        </w:tc>
        <w:tc>
          <w:tcPr>
            <w:tcW w:w="2835" w:type="dxa"/>
          </w:tcPr>
          <w:p w:rsidR="0042142B" w:rsidRPr="00C50983" w:rsidRDefault="0042142B" w:rsidP="0042142B">
            <w:pPr>
              <w:pStyle w:val="Tablelevel2"/>
              <w:ind w:left="0"/>
              <w:jc w:val="center"/>
              <w:rPr>
                <w:lang w:eastAsia="en-GB"/>
              </w:rPr>
            </w:pPr>
          </w:p>
        </w:tc>
      </w:tr>
      <w:tr w:rsidR="0003572A" w:rsidRPr="00C50983" w:rsidTr="00D054FA">
        <w:trPr>
          <w:cantSplit/>
          <w:trHeight w:hRule="exact" w:val="467"/>
        </w:trPr>
        <w:tc>
          <w:tcPr>
            <w:tcW w:w="8330" w:type="dxa"/>
            <w:vAlign w:val="center"/>
          </w:tcPr>
          <w:p w:rsidR="0003572A" w:rsidRPr="00C50983" w:rsidRDefault="0003572A" w:rsidP="0003572A">
            <w:pPr>
              <w:pStyle w:val="Tablelevel1bold"/>
              <w:rPr>
                <w:lang w:eastAsia="en-GB"/>
              </w:rPr>
            </w:pPr>
            <w:r w:rsidRPr="00C50983">
              <w:rPr>
                <w:lang w:eastAsia="en-GB"/>
              </w:rPr>
              <w:t>Roles and responsibilities</w:t>
            </w:r>
          </w:p>
        </w:tc>
        <w:tc>
          <w:tcPr>
            <w:tcW w:w="3118" w:type="dxa"/>
          </w:tcPr>
          <w:p w:rsidR="0003572A" w:rsidRPr="00C50983" w:rsidRDefault="0003572A" w:rsidP="0003572A">
            <w:pPr>
              <w:pStyle w:val="Tablelevel2"/>
              <w:ind w:left="0"/>
              <w:jc w:val="center"/>
              <w:rPr>
                <w:lang w:eastAsia="en-GB"/>
              </w:rPr>
            </w:pPr>
          </w:p>
        </w:tc>
        <w:tc>
          <w:tcPr>
            <w:tcW w:w="2835" w:type="dxa"/>
          </w:tcPr>
          <w:p w:rsidR="0003572A" w:rsidRPr="00C50983" w:rsidRDefault="0003572A" w:rsidP="0003572A">
            <w:pPr>
              <w:pStyle w:val="Tablelevel2"/>
              <w:ind w:left="0"/>
              <w:jc w:val="center"/>
              <w:rPr>
                <w:lang w:eastAsia="en-GB"/>
              </w:rPr>
            </w:pPr>
          </w:p>
        </w:tc>
      </w:tr>
      <w:tr w:rsidR="004C27D9" w:rsidRPr="00C50983" w:rsidTr="00D054FA">
        <w:trPr>
          <w:cantSplit/>
          <w:trHeight w:hRule="exact" w:val="568"/>
        </w:trPr>
        <w:tc>
          <w:tcPr>
            <w:tcW w:w="8330" w:type="dxa"/>
          </w:tcPr>
          <w:p w:rsidR="004C27D9" w:rsidRPr="00C50983" w:rsidRDefault="0042142B" w:rsidP="007D178E">
            <w:pPr>
              <w:pStyle w:val="Tablelevel1"/>
              <w:rPr>
                <w:i/>
                <w:lang w:eastAsia="en-GB"/>
              </w:rPr>
            </w:pPr>
            <w:r w:rsidRPr="00C50983">
              <w:rPr>
                <w:i/>
                <w:lang w:eastAsia="en-GB"/>
              </w:rPr>
              <w:t>Explain the roles, responsibilities of and relationships between ship masters, marine pilots, VTS and allied services</w:t>
            </w:r>
          </w:p>
        </w:tc>
        <w:tc>
          <w:tcPr>
            <w:tcW w:w="3118" w:type="dxa"/>
          </w:tcPr>
          <w:p w:rsidR="0042142B" w:rsidRPr="00C50983" w:rsidRDefault="0042142B" w:rsidP="0042142B">
            <w:pPr>
              <w:pStyle w:val="Tablelevel2"/>
              <w:ind w:left="0"/>
              <w:jc w:val="center"/>
              <w:rPr>
                <w:lang w:eastAsia="en-GB"/>
              </w:rPr>
            </w:pPr>
          </w:p>
        </w:tc>
        <w:tc>
          <w:tcPr>
            <w:tcW w:w="2835" w:type="dxa"/>
          </w:tcPr>
          <w:p w:rsidR="0042142B" w:rsidRPr="00C50983" w:rsidRDefault="0042142B" w:rsidP="0042142B">
            <w:pPr>
              <w:pStyle w:val="Tablelevel2"/>
              <w:ind w:left="0"/>
              <w:jc w:val="center"/>
              <w:rPr>
                <w:lang w:eastAsia="en-GB"/>
              </w:rPr>
            </w:pPr>
          </w:p>
        </w:tc>
      </w:tr>
      <w:tr w:rsidR="004C27D9" w:rsidRPr="00C50983" w:rsidTr="00D054FA">
        <w:trPr>
          <w:cantSplit/>
          <w:trHeight w:hRule="exact" w:val="937"/>
        </w:trPr>
        <w:tc>
          <w:tcPr>
            <w:tcW w:w="8330" w:type="dxa"/>
          </w:tcPr>
          <w:p w:rsidR="004C27D9" w:rsidRPr="00C50983" w:rsidRDefault="004C27D9" w:rsidP="007D178E">
            <w:pPr>
              <w:pStyle w:val="Tablelevel1bold"/>
              <w:rPr>
                <w:b w:val="0"/>
                <w:lang w:eastAsia="en-GB"/>
              </w:rPr>
            </w:pPr>
            <w:r w:rsidRPr="00C50983">
              <w:rPr>
                <w:b w:val="0"/>
                <w:lang w:eastAsia="en-GB"/>
              </w:rPr>
              <w:t>Ship masters</w:t>
            </w:r>
          </w:p>
          <w:p w:rsidR="0042142B" w:rsidRPr="00C50983" w:rsidRDefault="004C27D9" w:rsidP="0042142B">
            <w:pPr>
              <w:pStyle w:val="Tablelevel2"/>
              <w:rPr>
                <w:lang w:eastAsia="en-GB"/>
              </w:rPr>
            </w:pPr>
            <w:r w:rsidRPr="00C50983">
              <w:rPr>
                <w:lang w:eastAsia="en-GB"/>
              </w:rPr>
              <w:t>Responsibility of the ship master</w:t>
            </w:r>
          </w:p>
          <w:p w:rsidR="0042142B" w:rsidRPr="00C50983" w:rsidRDefault="004C27D9" w:rsidP="0042142B">
            <w:pPr>
              <w:pStyle w:val="Tablelevel2"/>
              <w:rPr>
                <w:lang w:eastAsia="en-GB"/>
              </w:rPr>
            </w:pPr>
            <w:r w:rsidRPr="00C50983">
              <w:rPr>
                <w:lang w:eastAsia="en-GB"/>
              </w:rPr>
              <w:t>Responsibility of the ship master to VTS</w:t>
            </w:r>
          </w:p>
        </w:tc>
        <w:tc>
          <w:tcPr>
            <w:tcW w:w="3118" w:type="dxa"/>
          </w:tcPr>
          <w:p w:rsidR="0042142B" w:rsidRPr="00C50983" w:rsidRDefault="0042142B" w:rsidP="0042142B">
            <w:pPr>
              <w:pStyle w:val="Tablelevel2"/>
              <w:ind w:left="0"/>
              <w:jc w:val="center"/>
              <w:rPr>
                <w:lang w:eastAsia="en-GB"/>
              </w:rPr>
            </w:pPr>
          </w:p>
        </w:tc>
        <w:tc>
          <w:tcPr>
            <w:tcW w:w="2835" w:type="dxa"/>
          </w:tcPr>
          <w:p w:rsidR="0042142B" w:rsidRPr="00C50983" w:rsidRDefault="0042142B" w:rsidP="0042142B">
            <w:pPr>
              <w:pStyle w:val="Tablelevel2"/>
              <w:ind w:left="0"/>
              <w:jc w:val="center"/>
              <w:rPr>
                <w:lang w:eastAsia="en-GB"/>
              </w:rPr>
            </w:pPr>
          </w:p>
        </w:tc>
      </w:tr>
      <w:tr w:rsidR="004C27D9" w:rsidRPr="00C50983" w:rsidTr="00D054FA">
        <w:trPr>
          <w:cantSplit/>
          <w:trHeight w:hRule="exact" w:val="978"/>
        </w:trPr>
        <w:tc>
          <w:tcPr>
            <w:tcW w:w="8330" w:type="dxa"/>
          </w:tcPr>
          <w:p w:rsidR="004C27D9" w:rsidRPr="00C50983" w:rsidRDefault="004C27D9" w:rsidP="007D178E">
            <w:pPr>
              <w:pStyle w:val="Tablelevel1bold"/>
              <w:rPr>
                <w:b w:val="0"/>
                <w:lang w:eastAsia="en-GB"/>
              </w:rPr>
            </w:pPr>
            <w:r w:rsidRPr="00C50983">
              <w:rPr>
                <w:b w:val="0"/>
                <w:lang w:eastAsia="en-GB"/>
              </w:rPr>
              <w:lastRenderedPageBreak/>
              <w:t>Marine pilots</w:t>
            </w:r>
          </w:p>
          <w:p w:rsidR="0042142B" w:rsidRPr="00C50983" w:rsidRDefault="004C27D9" w:rsidP="0042142B">
            <w:pPr>
              <w:pStyle w:val="Tablelevel2"/>
              <w:rPr>
                <w:lang w:eastAsia="en-GB"/>
              </w:rPr>
            </w:pPr>
            <w:r w:rsidRPr="00C50983">
              <w:rPr>
                <w:szCs w:val="22"/>
                <w:lang w:eastAsia="en-GB"/>
              </w:rPr>
              <w:t>R</w:t>
            </w:r>
            <w:r w:rsidRPr="00C50983">
              <w:rPr>
                <w:lang w:eastAsia="en-GB"/>
              </w:rPr>
              <w:t>esponsibility of the pilot to the ship master</w:t>
            </w:r>
          </w:p>
          <w:p w:rsidR="0042142B" w:rsidRPr="00C50983" w:rsidRDefault="004C27D9" w:rsidP="0042142B">
            <w:pPr>
              <w:pStyle w:val="Tablelevel2"/>
              <w:rPr>
                <w:lang w:eastAsia="en-GB"/>
              </w:rPr>
            </w:pPr>
            <w:r w:rsidRPr="00C50983">
              <w:rPr>
                <w:lang w:eastAsia="en-GB"/>
              </w:rPr>
              <w:t>Responsibility of the pilot to VT</w:t>
            </w:r>
            <w:r w:rsidRPr="00C50983">
              <w:rPr>
                <w:szCs w:val="22"/>
                <w:lang w:eastAsia="en-GB"/>
              </w:rPr>
              <w:t>S</w:t>
            </w:r>
          </w:p>
        </w:tc>
        <w:tc>
          <w:tcPr>
            <w:tcW w:w="3118" w:type="dxa"/>
          </w:tcPr>
          <w:p w:rsidR="0042142B" w:rsidRPr="00C50983" w:rsidRDefault="0042142B" w:rsidP="0042142B">
            <w:pPr>
              <w:pStyle w:val="Tablelevel2"/>
              <w:ind w:left="0"/>
              <w:jc w:val="center"/>
              <w:rPr>
                <w:lang w:eastAsia="en-GB"/>
              </w:rPr>
            </w:pPr>
          </w:p>
        </w:tc>
        <w:tc>
          <w:tcPr>
            <w:tcW w:w="2835" w:type="dxa"/>
          </w:tcPr>
          <w:p w:rsidR="0042142B" w:rsidRPr="00C50983" w:rsidRDefault="0042142B" w:rsidP="0042142B">
            <w:pPr>
              <w:pStyle w:val="Tablelevel2"/>
              <w:ind w:left="0"/>
              <w:jc w:val="center"/>
              <w:rPr>
                <w:lang w:eastAsia="en-GB"/>
              </w:rPr>
            </w:pPr>
          </w:p>
        </w:tc>
      </w:tr>
      <w:tr w:rsidR="004C27D9" w:rsidRPr="00C50983" w:rsidTr="00D054FA">
        <w:trPr>
          <w:cantSplit/>
          <w:trHeight w:hRule="exact" w:val="985"/>
        </w:trPr>
        <w:tc>
          <w:tcPr>
            <w:tcW w:w="8330" w:type="dxa"/>
          </w:tcPr>
          <w:p w:rsidR="004C27D9" w:rsidRPr="00C50983" w:rsidRDefault="004C27D9" w:rsidP="007D178E">
            <w:pPr>
              <w:pStyle w:val="Tablelevel1bold"/>
              <w:rPr>
                <w:b w:val="0"/>
                <w:lang w:eastAsia="en-GB"/>
              </w:rPr>
            </w:pPr>
            <w:r w:rsidRPr="00C50983">
              <w:rPr>
                <w:b w:val="0"/>
                <w:lang w:eastAsia="en-GB"/>
              </w:rPr>
              <w:t xml:space="preserve">VTS </w:t>
            </w:r>
          </w:p>
          <w:p w:rsidR="004C27D9" w:rsidRPr="00C50983" w:rsidRDefault="004C27D9" w:rsidP="007D178E">
            <w:pPr>
              <w:pStyle w:val="Tablelevel2"/>
              <w:rPr>
                <w:lang w:eastAsia="en-GB"/>
              </w:rPr>
            </w:pPr>
            <w:r w:rsidRPr="00C50983">
              <w:rPr>
                <w:lang w:eastAsia="en-GB"/>
              </w:rPr>
              <w:t>Responsibility to the master and pilot</w:t>
            </w:r>
          </w:p>
          <w:p w:rsidR="004C27D9" w:rsidRPr="00C50983" w:rsidRDefault="004C27D9" w:rsidP="007D178E">
            <w:pPr>
              <w:pStyle w:val="Tablelevel2"/>
              <w:rPr>
                <w:lang w:eastAsia="en-GB"/>
              </w:rPr>
            </w:pPr>
            <w:r w:rsidRPr="00C50983">
              <w:rPr>
                <w:lang w:eastAsia="en-GB"/>
              </w:rPr>
              <w:t>Responsibility of VTS to allied services</w:t>
            </w:r>
          </w:p>
        </w:tc>
        <w:tc>
          <w:tcPr>
            <w:tcW w:w="3118" w:type="dxa"/>
          </w:tcPr>
          <w:p w:rsidR="004C27D9" w:rsidRPr="00C50983" w:rsidRDefault="004C27D9" w:rsidP="00F1507A">
            <w:pPr>
              <w:pStyle w:val="Tablelevel2"/>
              <w:ind w:left="0"/>
              <w:jc w:val="center"/>
              <w:rPr>
                <w:lang w:eastAsia="en-GB"/>
              </w:rPr>
            </w:pPr>
          </w:p>
        </w:tc>
        <w:tc>
          <w:tcPr>
            <w:tcW w:w="2835" w:type="dxa"/>
          </w:tcPr>
          <w:p w:rsidR="004C27D9" w:rsidRPr="00C50983" w:rsidRDefault="004C27D9" w:rsidP="00F1507A">
            <w:pPr>
              <w:pStyle w:val="Tablelevel2"/>
              <w:ind w:left="0"/>
              <w:jc w:val="center"/>
              <w:rPr>
                <w:lang w:eastAsia="en-GB"/>
              </w:rPr>
            </w:pPr>
          </w:p>
        </w:tc>
      </w:tr>
      <w:tr w:rsidR="004C27D9" w:rsidRPr="00C50983" w:rsidTr="00D054FA">
        <w:trPr>
          <w:cantSplit/>
          <w:trHeight w:hRule="exact" w:val="985"/>
        </w:trPr>
        <w:tc>
          <w:tcPr>
            <w:tcW w:w="8330" w:type="dxa"/>
          </w:tcPr>
          <w:p w:rsidR="004C27D9" w:rsidRPr="00C50983" w:rsidRDefault="004C27D9" w:rsidP="007D178E">
            <w:pPr>
              <w:pStyle w:val="Tablelevel1bold"/>
              <w:rPr>
                <w:b w:val="0"/>
                <w:lang w:eastAsia="en-GB"/>
              </w:rPr>
            </w:pPr>
            <w:r w:rsidRPr="00C50983">
              <w:rPr>
                <w:b w:val="0"/>
                <w:lang w:eastAsia="en-GB"/>
              </w:rPr>
              <w:t>Allied services</w:t>
            </w:r>
          </w:p>
          <w:p w:rsidR="004C27D9" w:rsidRPr="00C50983" w:rsidRDefault="004C27D9" w:rsidP="007D178E">
            <w:pPr>
              <w:pStyle w:val="Tablelevel2"/>
              <w:rPr>
                <w:lang w:eastAsia="en-GB"/>
              </w:rPr>
            </w:pPr>
            <w:r w:rsidRPr="00C50983">
              <w:rPr>
                <w:lang w:eastAsia="en-GB"/>
              </w:rPr>
              <w:t>Knowledge of allied services (i.e. harbour master, port authority)</w:t>
            </w:r>
          </w:p>
          <w:p w:rsidR="004C27D9" w:rsidRPr="00C50983" w:rsidRDefault="004C27D9" w:rsidP="007D178E">
            <w:pPr>
              <w:pStyle w:val="Tablelevel2"/>
              <w:rPr>
                <w:lang w:eastAsia="en-GB"/>
              </w:rPr>
            </w:pPr>
            <w:r w:rsidRPr="00C50983">
              <w:rPr>
                <w:lang w:eastAsia="en-GB"/>
              </w:rPr>
              <w:t>Roles of allied services</w:t>
            </w:r>
          </w:p>
        </w:tc>
        <w:tc>
          <w:tcPr>
            <w:tcW w:w="3118" w:type="dxa"/>
          </w:tcPr>
          <w:p w:rsidR="0042142B" w:rsidRPr="00C50983" w:rsidRDefault="0042142B" w:rsidP="0042142B">
            <w:pPr>
              <w:pStyle w:val="Tablelevel2"/>
              <w:ind w:left="0"/>
              <w:jc w:val="center"/>
              <w:rPr>
                <w:lang w:eastAsia="en-GB"/>
              </w:rPr>
            </w:pPr>
          </w:p>
        </w:tc>
        <w:tc>
          <w:tcPr>
            <w:tcW w:w="2835" w:type="dxa"/>
          </w:tcPr>
          <w:p w:rsidR="0042142B" w:rsidRPr="00C50983" w:rsidRDefault="0042142B" w:rsidP="0042142B">
            <w:pPr>
              <w:pStyle w:val="Tablelevel2"/>
              <w:ind w:left="0"/>
              <w:jc w:val="center"/>
              <w:rPr>
                <w:lang w:eastAsia="en-GB"/>
              </w:rPr>
            </w:pPr>
          </w:p>
        </w:tc>
      </w:tr>
      <w:tr w:rsidR="0003572A" w:rsidRPr="00C50983" w:rsidTr="00D054FA">
        <w:trPr>
          <w:cantSplit/>
          <w:trHeight w:hRule="exact" w:val="587"/>
        </w:trPr>
        <w:tc>
          <w:tcPr>
            <w:tcW w:w="8330" w:type="dxa"/>
            <w:vAlign w:val="center"/>
          </w:tcPr>
          <w:p w:rsidR="0003572A" w:rsidRPr="00C50983" w:rsidRDefault="0003572A" w:rsidP="0003572A">
            <w:pPr>
              <w:pStyle w:val="Tablelevel1bold"/>
              <w:rPr>
                <w:lang w:eastAsia="en-GB"/>
              </w:rPr>
            </w:pPr>
            <w:r w:rsidRPr="00C50983">
              <w:rPr>
                <w:lang w:eastAsia="en-GB"/>
              </w:rPr>
              <w:t>VTS environment</w:t>
            </w:r>
          </w:p>
        </w:tc>
        <w:tc>
          <w:tcPr>
            <w:tcW w:w="3118" w:type="dxa"/>
          </w:tcPr>
          <w:p w:rsidR="0003572A" w:rsidRPr="00C50983" w:rsidRDefault="005021A9">
            <w:pPr>
              <w:pStyle w:val="Tablelevel2"/>
              <w:ind w:left="0"/>
              <w:jc w:val="center"/>
              <w:rPr>
                <w:lang w:eastAsia="en-GB"/>
              </w:rPr>
            </w:pPr>
            <w:r>
              <w:rPr>
                <w:lang w:eastAsia="en-GB"/>
              </w:rPr>
              <w:t>R35, R37</w:t>
            </w:r>
          </w:p>
        </w:tc>
        <w:tc>
          <w:tcPr>
            <w:tcW w:w="2835" w:type="dxa"/>
          </w:tcPr>
          <w:p w:rsidR="0003572A" w:rsidRPr="00C50983" w:rsidRDefault="0042142B">
            <w:pPr>
              <w:pStyle w:val="Tablelevel2"/>
              <w:ind w:left="0"/>
              <w:jc w:val="center"/>
              <w:rPr>
                <w:lang w:eastAsia="en-GB"/>
              </w:rPr>
            </w:pPr>
            <w:r w:rsidRPr="00C50983">
              <w:rPr>
                <w:lang w:eastAsia="en-GB"/>
              </w:rPr>
              <w:t>A1,A2</w:t>
            </w:r>
          </w:p>
        </w:tc>
      </w:tr>
      <w:tr w:rsidR="004C27D9" w:rsidRPr="00C50983" w:rsidTr="00D054FA">
        <w:trPr>
          <w:cantSplit/>
          <w:trHeight w:hRule="exact" w:val="561"/>
        </w:trPr>
        <w:tc>
          <w:tcPr>
            <w:tcW w:w="8330" w:type="dxa"/>
            <w:tcBorders>
              <w:bottom w:val="single" w:sz="4" w:space="0" w:color="auto"/>
            </w:tcBorders>
          </w:tcPr>
          <w:p w:rsidR="004C27D9" w:rsidRPr="00C50983" w:rsidRDefault="0042142B" w:rsidP="007D178E">
            <w:pPr>
              <w:pStyle w:val="Tablelevel1"/>
              <w:rPr>
                <w:i/>
                <w:lang w:eastAsia="en-GB"/>
              </w:rPr>
            </w:pPr>
            <w:r w:rsidRPr="00C50983">
              <w:rPr>
                <w:i/>
                <w:lang w:eastAsia="en-GB"/>
              </w:rPr>
              <w:t>Demonstrate a knowledge of the VTS operational area, including geographical features, traffic routing measures and aids to navigation</w:t>
            </w:r>
          </w:p>
        </w:tc>
        <w:tc>
          <w:tcPr>
            <w:tcW w:w="3118" w:type="dxa"/>
            <w:tcBorders>
              <w:bottom w:val="single" w:sz="4" w:space="0" w:color="auto"/>
            </w:tcBorders>
          </w:tcPr>
          <w:p w:rsidR="0042142B" w:rsidRPr="00C50983" w:rsidRDefault="0042142B" w:rsidP="0042142B">
            <w:pPr>
              <w:pStyle w:val="Tablelevel2"/>
              <w:ind w:left="0"/>
              <w:jc w:val="center"/>
              <w:rPr>
                <w:lang w:eastAsia="en-GB"/>
              </w:rPr>
            </w:pPr>
          </w:p>
        </w:tc>
        <w:tc>
          <w:tcPr>
            <w:tcW w:w="2835" w:type="dxa"/>
            <w:tcBorders>
              <w:bottom w:val="single" w:sz="4" w:space="0" w:color="auto"/>
            </w:tcBorders>
          </w:tcPr>
          <w:p w:rsidR="0042142B" w:rsidRPr="00C50983" w:rsidRDefault="0042142B" w:rsidP="0042142B">
            <w:pPr>
              <w:pStyle w:val="Tablelevel2"/>
              <w:ind w:left="0"/>
              <w:jc w:val="center"/>
              <w:rPr>
                <w:lang w:eastAsia="en-GB"/>
              </w:rPr>
            </w:pPr>
          </w:p>
        </w:tc>
      </w:tr>
      <w:tr w:rsidR="006973A2" w:rsidRPr="00C50983" w:rsidTr="00D054FA">
        <w:trPr>
          <w:cantSplit/>
          <w:trHeight w:hRule="exact" w:val="419"/>
        </w:trPr>
        <w:tc>
          <w:tcPr>
            <w:tcW w:w="8330" w:type="dxa"/>
            <w:tcBorders>
              <w:bottom w:val="single" w:sz="6" w:space="0" w:color="auto"/>
            </w:tcBorders>
          </w:tcPr>
          <w:p w:rsidR="006973A2" w:rsidRPr="00C50983" w:rsidRDefault="006973A2" w:rsidP="0003572A">
            <w:pPr>
              <w:pStyle w:val="Tablelevel2"/>
              <w:ind w:left="0"/>
              <w:rPr>
                <w:lang w:eastAsia="en-GB"/>
              </w:rPr>
            </w:pPr>
            <w:r w:rsidRPr="00C50983">
              <w:rPr>
                <w:lang w:eastAsia="en-GB"/>
              </w:rPr>
              <w:t>Area limits, boundaries, separation zones, shipping lanes and channels</w:t>
            </w:r>
          </w:p>
        </w:tc>
        <w:tc>
          <w:tcPr>
            <w:tcW w:w="3118" w:type="dxa"/>
            <w:tcBorders>
              <w:bottom w:val="single" w:sz="6" w:space="0" w:color="auto"/>
            </w:tcBorders>
          </w:tcPr>
          <w:p w:rsidR="006973A2" w:rsidRPr="00C50983" w:rsidRDefault="006973A2">
            <w:pPr>
              <w:pStyle w:val="Tablelevel2"/>
              <w:ind w:left="0"/>
              <w:jc w:val="center"/>
              <w:rPr>
                <w:lang w:eastAsia="en-GB"/>
              </w:rPr>
            </w:pPr>
          </w:p>
        </w:tc>
        <w:tc>
          <w:tcPr>
            <w:tcW w:w="2835" w:type="dxa"/>
            <w:tcBorders>
              <w:bottom w:val="single" w:sz="6" w:space="0" w:color="auto"/>
            </w:tcBorders>
          </w:tcPr>
          <w:p w:rsidR="006973A2" w:rsidRPr="00C50983" w:rsidRDefault="006973A2">
            <w:pPr>
              <w:pStyle w:val="Tablelevel2"/>
              <w:ind w:left="0"/>
              <w:jc w:val="center"/>
              <w:rPr>
                <w:lang w:eastAsia="en-GB"/>
              </w:rPr>
            </w:pPr>
          </w:p>
        </w:tc>
      </w:tr>
      <w:tr w:rsidR="006973A2" w:rsidRPr="00C50983" w:rsidTr="00D054FA">
        <w:trPr>
          <w:cantSplit/>
          <w:trHeight w:hRule="exact" w:val="419"/>
        </w:trPr>
        <w:tc>
          <w:tcPr>
            <w:tcW w:w="8330" w:type="dxa"/>
            <w:tcBorders>
              <w:bottom w:val="single" w:sz="6" w:space="0" w:color="auto"/>
            </w:tcBorders>
          </w:tcPr>
          <w:p w:rsidR="006973A2" w:rsidRPr="00C50983" w:rsidRDefault="006973A2" w:rsidP="0003572A">
            <w:pPr>
              <w:pStyle w:val="Tablelevel2"/>
              <w:ind w:left="0"/>
              <w:rPr>
                <w:lang w:eastAsia="en-GB"/>
              </w:rPr>
            </w:pPr>
            <w:r w:rsidRPr="00C50983">
              <w:rPr>
                <w:lang w:eastAsia="en-GB"/>
              </w:rPr>
              <w:t>Prohibited or dangerous areas, safety zones, anchorages and restricted areas</w:t>
            </w:r>
          </w:p>
        </w:tc>
        <w:tc>
          <w:tcPr>
            <w:tcW w:w="3118" w:type="dxa"/>
            <w:tcBorders>
              <w:bottom w:val="single" w:sz="6" w:space="0" w:color="auto"/>
            </w:tcBorders>
          </w:tcPr>
          <w:p w:rsidR="006973A2" w:rsidRPr="00C50983" w:rsidRDefault="006973A2">
            <w:pPr>
              <w:pStyle w:val="Tablelevel2"/>
              <w:ind w:left="0"/>
              <w:jc w:val="center"/>
              <w:rPr>
                <w:lang w:eastAsia="en-GB"/>
              </w:rPr>
            </w:pPr>
          </w:p>
        </w:tc>
        <w:tc>
          <w:tcPr>
            <w:tcW w:w="2835" w:type="dxa"/>
            <w:tcBorders>
              <w:bottom w:val="single" w:sz="6" w:space="0" w:color="auto"/>
            </w:tcBorders>
          </w:tcPr>
          <w:p w:rsidR="006973A2" w:rsidRPr="00C50983" w:rsidRDefault="006973A2">
            <w:pPr>
              <w:pStyle w:val="Tablelevel2"/>
              <w:ind w:left="0"/>
              <w:jc w:val="center"/>
              <w:rPr>
                <w:lang w:eastAsia="en-GB"/>
              </w:rPr>
            </w:pPr>
          </w:p>
        </w:tc>
      </w:tr>
      <w:tr w:rsidR="006973A2" w:rsidRPr="00C50983" w:rsidTr="00D054FA">
        <w:trPr>
          <w:cantSplit/>
          <w:trHeight w:hRule="exact" w:val="419"/>
        </w:trPr>
        <w:tc>
          <w:tcPr>
            <w:tcW w:w="8330" w:type="dxa"/>
            <w:tcBorders>
              <w:bottom w:val="single" w:sz="6" w:space="0" w:color="auto"/>
            </w:tcBorders>
          </w:tcPr>
          <w:p w:rsidR="006973A2" w:rsidRPr="00C50983" w:rsidRDefault="006973A2" w:rsidP="006973A2">
            <w:pPr>
              <w:pStyle w:val="Tablelevel2"/>
              <w:ind w:left="0"/>
              <w:rPr>
                <w:lang w:eastAsia="en-GB"/>
              </w:rPr>
            </w:pPr>
            <w:r w:rsidRPr="00C50983">
              <w:rPr>
                <w:lang w:eastAsia="en-GB"/>
              </w:rPr>
              <w:t>Traffic separation schemes</w:t>
            </w:r>
          </w:p>
        </w:tc>
        <w:tc>
          <w:tcPr>
            <w:tcW w:w="3118" w:type="dxa"/>
            <w:tcBorders>
              <w:bottom w:val="single" w:sz="6" w:space="0" w:color="auto"/>
            </w:tcBorders>
          </w:tcPr>
          <w:p w:rsidR="006973A2" w:rsidRPr="00C50983" w:rsidRDefault="006973A2">
            <w:pPr>
              <w:pStyle w:val="Tablelevel2"/>
              <w:ind w:left="0"/>
              <w:jc w:val="center"/>
              <w:rPr>
                <w:lang w:eastAsia="en-GB"/>
              </w:rPr>
            </w:pPr>
          </w:p>
        </w:tc>
        <w:tc>
          <w:tcPr>
            <w:tcW w:w="2835" w:type="dxa"/>
            <w:tcBorders>
              <w:bottom w:val="single" w:sz="6" w:space="0" w:color="auto"/>
            </w:tcBorders>
          </w:tcPr>
          <w:p w:rsidR="006973A2" w:rsidRPr="00C50983" w:rsidRDefault="006973A2">
            <w:pPr>
              <w:pStyle w:val="Tablelevel2"/>
              <w:ind w:left="0"/>
              <w:jc w:val="center"/>
              <w:rPr>
                <w:lang w:eastAsia="en-GB"/>
              </w:rPr>
            </w:pPr>
          </w:p>
        </w:tc>
      </w:tr>
      <w:tr w:rsidR="006973A2" w:rsidRPr="00C50983" w:rsidTr="00D054FA">
        <w:trPr>
          <w:cantSplit/>
          <w:trHeight w:hRule="exact" w:val="419"/>
        </w:trPr>
        <w:tc>
          <w:tcPr>
            <w:tcW w:w="8330" w:type="dxa"/>
            <w:tcBorders>
              <w:bottom w:val="single" w:sz="6" w:space="0" w:color="auto"/>
            </w:tcBorders>
          </w:tcPr>
          <w:p w:rsidR="006973A2" w:rsidRPr="00C50983" w:rsidRDefault="006973A2" w:rsidP="0003572A">
            <w:pPr>
              <w:pStyle w:val="Tablelevel2"/>
              <w:ind w:left="0"/>
              <w:rPr>
                <w:lang w:eastAsia="en-GB"/>
              </w:rPr>
            </w:pPr>
            <w:r w:rsidRPr="00C50983">
              <w:rPr>
                <w:lang w:eastAsia="en-GB"/>
              </w:rPr>
              <w:t>Traffic separation criteria</w:t>
            </w:r>
          </w:p>
        </w:tc>
        <w:tc>
          <w:tcPr>
            <w:tcW w:w="3118" w:type="dxa"/>
            <w:tcBorders>
              <w:bottom w:val="single" w:sz="6" w:space="0" w:color="auto"/>
            </w:tcBorders>
          </w:tcPr>
          <w:p w:rsidR="006973A2" w:rsidRPr="00C50983" w:rsidRDefault="006973A2">
            <w:pPr>
              <w:pStyle w:val="Tablelevel2"/>
              <w:ind w:left="0"/>
              <w:jc w:val="center"/>
              <w:rPr>
                <w:lang w:eastAsia="en-GB"/>
              </w:rPr>
            </w:pPr>
          </w:p>
        </w:tc>
        <w:tc>
          <w:tcPr>
            <w:tcW w:w="2835" w:type="dxa"/>
            <w:tcBorders>
              <w:bottom w:val="single" w:sz="6" w:space="0" w:color="auto"/>
            </w:tcBorders>
          </w:tcPr>
          <w:p w:rsidR="006973A2" w:rsidRPr="00C50983" w:rsidRDefault="006973A2">
            <w:pPr>
              <w:pStyle w:val="Tablelevel2"/>
              <w:ind w:left="0"/>
              <w:jc w:val="center"/>
              <w:rPr>
                <w:lang w:eastAsia="en-GB"/>
              </w:rPr>
            </w:pPr>
          </w:p>
        </w:tc>
      </w:tr>
      <w:tr w:rsidR="006973A2" w:rsidRPr="00C50983" w:rsidTr="00D054FA">
        <w:trPr>
          <w:cantSplit/>
          <w:trHeight w:hRule="exact" w:val="419"/>
        </w:trPr>
        <w:tc>
          <w:tcPr>
            <w:tcW w:w="8330" w:type="dxa"/>
            <w:tcBorders>
              <w:bottom w:val="single" w:sz="6" w:space="0" w:color="auto"/>
            </w:tcBorders>
          </w:tcPr>
          <w:p w:rsidR="006973A2" w:rsidRPr="00C50983" w:rsidRDefault="006973A2" w:rsidP="0003572A">
            <w:pPr>
              <w:pStyle w:val="Tablelevel2"/>
              <w:ind w:left="0"/>
              <w:rPr>
                <w:lang w:eastAsia="en-GB"/>
              </w:rPr>
            </w:pPr>
            <w:r w:rsidRPr="00C50983">
              <w:rPr>
                <w:lang w:eastAsia="en-GB"/>
              </w:rPr>
              <w:t>Geographical constraints</w:t>
            </w:r>
          </w:p>
        </w:tc>
        <w:tc>
          <w:tcPr>
            <w:tcW w:w="3118" w:type="dxa"/>
            <w:tcBorders>
              <w:bottom w:val="single" w:sz="6" w:space="0" w:color="auto"/>
            </w:tcBorders>
          </w:tcPr>
          <w:p w:rsidR="006973A2" w:rsidRPr="00C50983" w:rsidRDefault="006973A2">
            <w:pPr>
              <w:pStyle w:val="Tablelevel2"/>
              <w:ind w:left="0"/>
              <w:jc w:val="center"/>
              <w:rPr>
                <w:lang w:eastAsia="en-GB"/>
              </w:rPr>
            </w:pPr>
          </w:p>
        </w:tc>
        <w:tc>
          <w:tcPr>
            <w:tcW w:w="2835" w:type="dxa"/>
            <w:tcBorders>
              <w:bottom w:val="single" w:sz="6" w:space="0" w:color="auto"/>
            </w:tcBorders>
          </w:tcPr>
          <w:p w:rsidR="006973A2" w:rsidRPr="00C50983" w:rsidRDefault="006973A2">
            <w:pPr>
              <w:pStyle w:val="Tablelevel2"/>
              <w:ind w:left="0"/>
              <w:jc w:val="center"/>
              <w:rPr>
                <w:lang w:eastAsia="en-GB"/>
              </w:rPr>
            </w:pPr>
          </w:p>
        </w:tc>
      </w:tr>
      <w:tr w:rsidR="004C27D9" w:rsidRPr="00C50983" w:rsidTr="00D054FA">
        <w:trPr>
          <w:cantSplit/>
          <w:trHeight w:hRule="exact" w:val="454"/>
        </w:trPr>
        <w:tc>
          <w:tcPr>
            <w:tcW w:w="8330" w:type="dxa"/>
            <w:tcBorders>
              <w:bottom w:val="single" w:sz="6" w:space="0" w:color="auto"/>
            </w:tcBorders>
          </w:tcPr>
          <w:p w:rsidR="004C27D9" w:rsidRPr="00C50983" w:rsidRDefault="004C27D9" w:rsidP="006973A2">
            <w:pPr>
              <w:pStyle w:val="Tablelevel2"/>
              <w:ind w:left="0"/>
              <w:rPr>
                <w:lang w:eastAsia="en-GB"/>
              </w:rPr>
            </w:pPr>
            <w:r w:rsidRPr="00C50983">
              <w:rPr>
                <w:lang w:eastAsia="en-GB"/>
              </w:rPr>
              <w:t xml:space="preserve">Aids to </w:t>
            </w:r>
            <w:r w:rsidR="006973A2" w:rsidRPr="00C50983">
              <w:rPr>
                <w:lang w:eastAsia="en-GB"/>
              </w:rPr>
              <w:t>n</w:t>
            </w:r>
            <w:r w:rsidRPr="00C50983">
              <w:rPr>
                <w:lang w:eastAsia="en-GB"/>
              </w:rPr>
              <w:t>avigation</w:t>
            </w:r>
            <w:r w:rsidR="006973A2" w:rsidRPr="00C50983">
              <w:rPr>
                <w:lang w:eastAsia="en-GB"/>
              </w:rPr>
              <w:t xml:space="preserve"> </w:t>
            </w:r>
            <w:r w:rsidRPr="00C50983">
              <w:rPr>
                <w:lang w:eastAsia="en-GB"/>
              </w:rPr>
              <w:t>(e-navigation, virtual aids to navigation)</w:t>
            </w:r>
          </w:p>
        </w:tc>
        <w:tc>
          <w:tcPr>
            <w:tcW w:w="3118" w:type="dxa"/>
            <w:tcBorders>
              <w:bottom w:val="single" w:sz="6" w:space="0" w:color="auto"/>
            </w:tcBorders>
          </w:tcPr>
          <w:p w:rsidR="0042142B" w:rsidRPr="00C50983" w:rsidRDefault="0042142B" w:rsidP="0042142B">
            <w:pPr>
              <w:pStyle w:val="Tablelevel2"/>
              <w:ind w:left="0"/>
              <w:jc w:val="center"/>
              <w:rPr>
                <w:lang w:eastAsia="en-GB"/>
              </w:rPr>
            </w:pPr>
          </w:p>
        </w:tc>
        <w:tc>
          <w:tcPr>
            <w:tcW w:w="2835" w:type="dxa"/>
            <w:tcBorders>
              <w:bottom w:val="single" w:sz="6" w:space="0" w:color="auto"/>
            </w:tcBorders>
          </w:tcPr>
          <w:p w:rsidR="0042142B" w:rsidRPr="00C50983" w:rsidRDefault="0042142B" w:rsidP="0042142B">
            <w:pPr>
              <w:pStyle w:val="Tablelevel2"/>
              <w:ind w:left="0"/>
              <w:jc w:val="center"/>
              <w:rPr>
                <w:lang w:eastAsia="en-GB"/>
              </w:rPr>
            </w:pPr>
          </w:p>
        </w:tc>
      </w:tr>
    </w:tbl>
    <w:p w:rsidR="002E71B6" w:rsidRDefault="002E71B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30"/>
        <w:gridCol w:w="3118"/>
        <w:gridCol w:w="2835"/>
      </w:tblGrid>
      <w:tr w:rsidR="002E71B6" w:rsidRPr="00C50983" w:rsidTr="00075B9F">
        <w:trPr>
          <w:cantSplit/>
          <w:tblHeader/>
        </w:trPr>
        <w:tc>
          <w:tcPr>
            <w:tcW w:w="8330" w:type="dxa"/>
            <w:tcBorders>
              <w:bottom w:val="single" w:sz="12" w:space="0" w:color="auto"/>
            </w:tcBorders>
          </w:tcPr>
          <w:p w:rsidR="002E71B6" w:rsidRPr="00C50983" w:rsidRDefault="002E71B6" w:rsidP="00075B9F">
            <w:pPr>
              <w:spacing w:before="120" w:after="120"/>
              <w:jc w:val="center"/>
              <w:rPr>
                <w:b/>
                <w:sz w:val="24"/>
                <w:lang w:eastAsia="en-GB"/>
              </w:rPr>
            </w:pPr>
            <w:r w:rsidRPr="00C50983">
              <w:rPr>
                <w:b/>
                <w:sz w:val="24"/>
                <w:lang w:eastAsia="en-GB"/>
              </w:rPr>
              <w:lastRenderedPageBreak/>
              <w:t>Subjects / Learning Objectives</w:t>
            </w:r>
          </w:p>
        </w:tc>
        <w:tc>
          <w:tcPr>
            <w:tcW w:w="3118" w:type="dxa"/>
            <w:tcBorders>
              <w:bottom w:val="single" w:sz="12" w:space="0" w:color="auto"/>
            </w:tcBorders>
          </w:tcPr>
          <w:p w:rsidR="002E71B6" w:rsidRPr="00C50983" w:rsidRDefault="002E71B6" w:rsidP="00075B9F">
            <w:pPr>
              <w:spacing w:before="120" w:after="120"/>
              <w:jc w:val="center"/>
              <w:rPr>
                <w:b/>
                <w:sz w:val="24"/>
                <w:lang w:eastAsia="en-GB"/>
              </w:rPr>
            </w:pPr>
            <w:r w:rsidRPr="00C50983">
              <w:rPr>
                <w:b/>
                <w:sz w:val="24"/>
                <w:lang w:eastAsia="en-GB"/>
              </w:rPr>
              <w:t>Reference</w:t>
            </w:r>
          </w:p>
        </w:tc>
        <w:tc>
          <w:tcPr>
            <w:tcW w:w="2835" w:type="dxa"/>
            <w:tcBorders>
              <w:bottom w:val="single" w:sz="12" w:space="0" w:color="auto"/>
            </w:tcBorders>
          </w:tcPr>
          <w:p w:rsidR="002E71B6" w:rsidRPr="00C50983" w:rsidRDefault="002E71B6" w:rsidP="00075B9F">
            <w:pPr>
              <w:spacing w:before="120" w:after="120"/>
              <w:jc w:val="center"/>
              <w:rPr>
                <w:b/>
                <w:sz w:val="24"/>
                <w:lang w:eastAsia="en-GB"/>
              </w:rPr>
            </w:pPr>
            <w:r w:rsidRPr="00C50983">
              <w:rPr>
                <w:b/>
                <w:sz w:val="24"/>
                <w:lang w:eastAsia="en-GB"/>
              </w:rPr>
              <w:t>Teaching Aid</w:t>
            </w:r>
          </w:p>
        </w:tc>
      </w:tr>
      <w:tr w:rsidR="006973A2" w:rsidRPr="00C50983" w:rsidTr="00D054FA">
        <w:trPr>
          <w:cantSplit/>
          <w:trHeight w:hRule="exact" w:val="858"/>
        </w:trPr>
        <w:tc>
          <w:tcPr>
            <w:tcW w:w="8330" w:type="dxa"/>
            <w:tcBorders>
              <w:bottom w:val="single" w:sz="6" w:space="0" w:color="auto"/>
            </w:tcBorders>
            <w:vAlign w:val="center"/>
          </w:tcPr>
          <w:p w:rsidR="006973A2" w:rsidRPr="00C50983" w:rsidRDefault="006973A2" w:rsidP="006973A2">
            <w:pPr>
              <w:pStyle w:val="Tablelevel2"/>
              <w:ind w:left="0"/>
              <w:rPr>
                <w:b/>
                <w:lang w:eastAsia="en-GB"/>
              </w:rPr>
            </w:pPr>
            <w:r w:rsidRPr="00C50983">
              <w:rPr>
                <w:b/>
                <w:lang w:eastAsia="en-GB"/>
              </w:rPr>
              <w:t>Principles of waterway and traffic management</w:t>
            </w:r>
          </w:p>
        </w:tc>
        <w:tc>
          <w:tcPr>
            <w:tcW w:w="3118" w:type="dxa"/>
            <w:tcBorders>
              <w:bottom w:val="single" w:sz="6" w:space="0" w:color="auto"/>
            </w:tcBorders>
          </w:tcPr>
          <w:p w:rsidR="0042142B" w:rsidRPr="00C50983" w:rsidRDefault="006973A2" w:rsidP="0042142B">
            <w:pPr>
              <w:pStyle w:val="Tablelevel2"/>
              <w:ind w:left="0"/>
              <w:jc w:val="center"/>
              <w:rPr>
                <w:lang w:eastAsia="en-GB"/>
              </w:rPr>
            </w:pPr>
            <w:r w:rsidRPr="00C50983">
              <w:rPr>
                <w:lang w:eastAsia="en-GB"/>
              </w:rPr>
              <w:t>R1 to R</w:t>
            </w:r>
            <w:r w:rsidR="001B37EA">
              <w:rPr>
                <w:lang w:eastAsia="en-GB"/>
              </w:rPr>
              <w:t>7</w:t>
            </w:r>
            <w:r w:rsidRPr="00C50983">
              <w:rPr>
                <w:lang w:eastAsia="en-GB"/>
              </w:rPr>
              <w:t xml:space="preserve"> inclusive,</w:t>
            </w:r>
          </w:p>
          <w:p w:rsidR="006973A2" w:rsidRPr="00C50983" w:rsidRDefault="006973A2" w:rsidP="001B37EA">
            <w:pPr>
              <w:pStyle w:val="Tablelevel2"/>
              <w:ind w:left="0"/>
              <w:jc w:val="center"/>
              <w:rPr>
                <w:lang w:eastAsia="en-GB"/>
              </w:rPr>
            </w:pPr>
            <w:r w:rsidRPr="00C50983">
              <w:rPr>
                <w:lang w:eastAsia="en-GB"/>
              </w:rPr>
              <w:t>R</w:t>
            </w:r>
            <w:r w:rsidR="001B37EA">
              <w:rPr>
                <w:lang w:eastAsia="en-GB"/>
              </w:rPr>
              <w:t>17, R</w:t>
            </w:r>
            <w:r w:rsidRPr="00C50983">
              <w:rPr>
                <w:lang w:eastAsia="en-GB"/>
              </w:rPr>
              <w:t>3</w:t>
            </w:r>
            <w:r w:rsidR="001B37EA">
              <w:rPr>
                <w:lang w:eastAsia="en-GB"/>
              </w:rPr>
              <w:t>5</w:t>
            </w:r>
            <w:r w:rsidRPr="00C50983">
              <w:rPr>
                <w:lang w:eastAsia="en-GB"/>
              </w:rPr>
              <w:t>, R</w:t>
            </w:r>
            <w:r w:rsidR="001B37EA">
              <w:rPr>
                <w:lang w:eastAsia="en-GB"/>
              </w:rPr>
              <w:t>41</w:t>
            </w:r>
            <w:r w:rsidRPr="00C50983">
              <w:rPr>
                <w:lang w:eastAsia="en-GB"/>
              </w:rPr>
              <w:t>, R5</w:t>
            </w:r>
            <w:r w:rsidR="001B37EA">
              <w:rPr>
                <w:lang w:eastAsia="en-GB"/>
              </w:rPr>
              <w:t>8</w:t>
            </w:r>
            <w:r w:rsidRPr="00C50983">
              <w:rPr>
                <w:lang w:eastAsia="en-GB"/>
              </w:rPr>
              <w:t>, R5</w:t>
            </w:r>
            <w:r w:rsidR="001B37EA">
              <w:rPr>
                <w:lang w:eastAsia="en-GB"/>
              </w:rPr>
              <w:t>9</w:t>
            </w:r>
          </w:p>
        </w:tc>
        <w:tc>
          <w:tcPr>
            <w:tcW w:w="2835" w:type="dxa"/>
            <w:tcBorders>
              <w:bottom w:val="single" w:sz="6" w:space="0" w:color="auto"/>
            </w:tcBorders>
          </w:tcPr>
          <w:p w:rsidR="0042142B" w:rsidRPr="00C50983" w:rsidRDefault="006973A2" w:rsidP="0042142B">
            <w:pPr>
              <w:pStyle w:val="Tablelevel2"/>
              <w:ind w:left="0"/>
              <w:jc w:val="center"/>
              <w:rPr>
                <w:lang w:eastAsia="en-GB"/>
              </w:rPr>
            </w:pPr>
            <w:r w:rsidRPr="00C50983">
              <w:rPr>
                <w:lang w:eastAsia="en-GB"/>
              </w:rPr>
              <w:t>A1, A2, A3, A5, A6, A7</w:t>
            </w:r>
          </w:p>
          <w:p w:rsidR="006973A2" w:rsidRPr="00C50983" w:rsidRDefault="006973A2" w:rsidP="006973A2">
            <w:pPr>
              <w:pStyle w:val="Tablelevel2"/>
              <w:ind w:left="0"/>
              <w:jc w:val="center"/>
              <w:rPr>
                <w:lang w:eastAsia="en-GB"/>
              </w:rPr>
            </w:pPr>
            <w:r w:rsidRPr="00C50983">
              <w:rPr>
                <w:lang w:eastAsia="en-GB"/>
              </w:rPr>
              <w:t>E2 during simulated exercises</w:t>
            </w:r>
          </w:p>
        </w:tc>
      </w:tr>
      <w:tr w:rsidR="004C27D9" w:rsidRPr="00C50983" w:rsidTr="00D054FA">
        <w:trPr>
          <w:cantSplit/>
          <w:trHeight w:val="542"/>
        </w:trPr>
        <w:tc>
          <w:tcPr>
            <w:tcW w:w="8330" w:type="dxa"/>
            <w:tcBorders>
              <w:top w:val="single" w:sz="6" w:space="0" w:color="auto"/>
            </w:tcBorders>
          </w:tcPr>
          <w:p w:rsidR="004C27D9" w:rsidRPr="00C50983" w:rsidRDefault="0042142B" w:rsidP="007D178E">
            <w:pPr>
              <w:pStyle w:val="Tablelevel1"/>
              <w:rPr>
                <w:i/>
                <w:lang w:eastAsia="en-GB"/>
              </w:rPr>
            </w:pPr>
            <w:r w:rsidRPr="00C50983">
              <w:rPr>
                <w:i/>
                <w:lang w:eastAsia="en-GB"/>
              </w:rPr>
              <w:t>Demonstrate a knowledge of the procedures for maintaining a safe and efficient waterway</w:t>
            </w:r>
          </w:p>
        </w:tc>
        <w:tc>
          <w:tcPr>
            <w:tcW w:w="3118" w:type="dxa"/>
            <w:tcBorders>
              <w:top w:val="single" w:sz="6" w:space="0" w:color="auto"/>
            </w:tcBorders>
          </w:tcPr>
          <w:p w:rsidR="0042142B" w:rsidRPr="00C50983" w:rsidRDefault="0042142B" w:rsidP="0042142B">
            <w:pPr>
              <w:pStyle w:val="Tablelevel2"/>
              <w:ind w:left="0"/>
              <w:jc w:val="center"/>
              <w:rPr>
                <w:lang w:eastAsia="en-GB"/>
              </w:rPr>
            </w:pPr>
          </w:p>
        </w:tc>
        <w:tc>
          <w:tcPr>
            <w:tcW w:w="2835" w:type="dxa"/>
            <w:tcBorders>
              <w:top w:val="single" w:sz="6" w:space="0" w:color="auto"/>
            </w:tcBorders>
          </w:tcPr>
          <w:p w:rsidR="0042142B" w:rsidRPr="00C50983" w:rsidRDefault="0042142B" w:rsidP="0042142B">
            <w:pPr>
              <w:pStyle w:val="Tablelevel2"/>
              <w:ind w:left="0"/>
              <w:jc w:val="center"/>
              <w:rPr>
                <w:lang w:eastAsia="en-GB"/>
              </w:rPr>
            </w:pPr>
          </w:p>
        </w:tc>
      </w:tr>
      <w:tr w:rsidR="004C27D9" w:rsidRPr="00C50983" w:rsidTr="00D054FA">
        <w:trPr>
          <w:cantSplit/>
        </w:trPr>
        <w:tc>
          <w:tcPr>
            <w:tcW w:w="8330" w:type="dxa"/>
          </w:tcPr>
          <w:p w:rsidR="004C27D9" w:rsidRPr="00C50983" w:rsidRDefault="004C27D9" w:rsidP="00E12987">
            <w:pPr>
              <w:pStyle w:val="Tablelevel1bold"/>
              <w:rPr>
                <w:b w:val="0"/>
                <w:lang w:eastAsia="en-GB"/>
              </w:rPr>
            </w:pPr>
            <w:bookmarkStart w:id="234" w:name="_Toc443221679"/>
            <w:bookmarkStart w:id="235" w:name="_Toc446917137"/>
            <w:r w:rsidRPr="00C50983">
              <w:rPr>
                <w:b w:val="0"/>
                <w:lang w:eastAsia="en-GB"/>
              </w:rPr>
              <w:t>Planning</w:t>
            </w:r>
            <w:bookmarkEnd w:id="234"/>
            <w:bookmarkEnd w:id="235"/>
          </w:p>
          <w:p w:rsidR="004C27D9" w:rsidRPr="00C50983" w:rsidRDefault="004C27D9" w:rsidP="00E12987">
            <w:pPr>
              <w:pStyle w:val="Tablelevel2"/>
              <w:rPr>
                <w:lang w:eastAsia="en-GB"/>
              </w:rPr>
            </w:pPr>
            <w:r w:rsidRPr="00C50983">
              <w:rPr>
                <w:lang w:eastAsia="en-GB"/>
              </w:rPr>
              <w:t>Routeing</w:t>
            </w:r>
          </w:p>
          <w:p w:rsidR="004C27D9" w:rsidRPr="00C50983" w:rsidRDefault="004C27D9" w:rsidP="00E12987">
            <w:pPr>
              <w:pStyle w:val="Tablelevel3"/>
              <w:rPr>
                <w:lang w:eastAsia="en-GB"/>
              </w:rPr>
            </w:pPr>
            <w:r w:rsidRPr="00C50983">
              <w:rPr>
                <w:lang w:eastAsia="en-GB"/>
              </w:rPr>
              <w:t>Channel geography</w:t>
            </w:r>
          </w:p>
          <w:p w:rsidR="004C27D9" w:rsidRPr="00C50983" w:rsidRDefault="004C27D9" w:rsidP="00E12987">
            <w:pPr>
              <w:pStyle w:val="Tablelevel3"/>
              <w:rPr>
                <w:lang w:eastAsia="en-GB"/>
              </w:rPr>
            </w:pPr>
            <w:r w:rsidRPr="00C50983">
              <w:rPr>
                <w:lang w:eastAsia="en-GB"/>
              </w:rPr>
              <w:t>Traffic restriction areas</w:t>
            </w:r>
          </w:p>
          <w:p w:rsidR="004C27D9" w:rsidRPr="00C50983" w:rsidRDefault="004C27D9" w:rsidP="00E12987">
            <w:pPr>
              <w:pStyle w:val="Tablelevel3"/>
              <w:rPr>
                <w:lang w:eastAsia="en-GB"/>
              </w:rPr>
            </w:pPr>
            <w:r w:rsidRPr="00C50983">
              <w:rPr>
                <w:lang w:eastAsia="en-GB"/>
              </w:rPr>
              <w:t>Anchorage areas</w:t>
            </w:r>
          </w:p>
          <w:p w:rsidR="004C27D9" w:rsidRPr="00C50983" w:rsidRDefault="004C27D9" w:rsidP="00E12987">
            <w:pPr>
              <w:pStyle w:val="Tablelevel3"/>
              <w:rPr>
                <w:lang w:eastAsia="en-GB"/>
              </w:rPr>
            </w:pPr>
            <w:r w:rsidRPr="00C50983">
              <w:rPr>
                <w:lang w:eastAsia="en-GB"/>
              </w:rPr>
              <w:t>Obstructions</w:t>
            </w:r>
          </w:p>
          <w:p w:rsidR="004C27D9" w:rsidRPr="00C50983" w:rsidRDefault="004C27D9" w:rsidP="00E12987">
            <w:pPr>
              <w:pStyle w:val="Tablelevel2"/>
              <w:rPr>
                <w:lang w:eastAsia="en-GB"/>
              </w:rPr>
            </w:pPr>
            <w:r w:rsidRPr="00C50983">
              <w:rPr>
                <w:lang w:eastAsia="en-GB"/>
              </w:rPr>
              <w:t>Type of traffic</w:t>
            </w:r>
          </w:p>
          <w:p w:rsidR="004C27D9" w:rsidRPr="00C50983" w:rsidRDefault="004C27D9" w:rsidP="00E12987">
            <w:pPr>
              <w:pStyle w:val="Tablelevel3"/>
              <w:rPr>
                <w:lang w:eastAsia="en-GB"/>
              </w:rPr>
            </w:pPr>
            <w:r w:rsidRPr="00C50983">
              <w:rPr>
                <w:lang w:eastAsia="en-GB"/>
              </w:rPr>
              <w:t>Ship characteristics</w:t>
            </w:r>
          </w:p>
          <w:p w:rsidR="004C27D9" w:rsidRPr="00C50983" w:rsidRDefault="004C27D9" w:rsidP="00E12987">
            <w:pPr>
              <w:pStyle w:val="Tablelevel3"/>
              <w:rPr>
                <w:lang w:eastAsia="en-GB"/>
              </w:rPr>
            </w:pPr>
            <w:r w:rsidRPr="00C50983">
              <w:rPr>
                <w:lang w:eastAsia="en-GB"/>
              </w:rPr>
              <w:t>Cargo characteristics</w:t>
            </w:r>
          </w:p>
          <w:p w:rsidR="004C27D9" w:rsidRPr="00C50983" w:rsidRDefault="004C27D9" w:rsidP="00E12987">
            <w:pPr>
              <w:pStyle w:val="Tablelevel2"/>
              <w:rPr>
                <w:lang w:eastAsia="en-GB"/>
              </w:rPr>
            </w:pPr>
            <w:r w:rsidRPr="00C50983">
              <w:rPr>
                <w:lang w:eastAsia="en-GB"/>
              </w:rPr>
              <w:t>Information</w:t>
            </w:r>
          </w:p>
          <w:p w:rsidR="004C27D9" w:rsidRPr="00C50983" w:rsidRDefault="004C27D9" w:rsidP="00E12987">
            <w:pPr>
              <w:pStyle w:val="Tablelevel3"/>
              <w:rPr>
                <w:lang w:eastAsia="en-GB"/>
              </w:rPr>
            </w:pPr>
            <w:r w:rsidRPr="00C50983">
              <w:rPr>
                <w:lang w:eastAsia="en-GB"/>
              </w:rPr>
              <w:t>Traffic</w:t>
            </w:r>
          </w:p>
          <w:p w:rsidR="004C27D9" w:rsidRPr="00C50983" w:rsidRDefault="004C27D9" w:rsidP="00E12987">
            <w:pPr>
              <w:pStyle w:val="Tablelevel3"/>
              <w:rPr>
                <w:lang w:eastAsia="en-GB"/>
              </w:rPr>
            </w:pPr>
            <w:r w:rsidRPr="00C50983">
              <w:rPr>
                <w:lang w:eastAsia="en-GB"/>
              </w:rPr>
              <w:t>Waterway (Notice to shipping, regattas)</w:t>
            </w:r>
          </w:p>
          <w:p w:rsidR="004C27D9" w:rsidRPr="00C50983" w:rsidRDefault="004C27D9" w:rsidP="00E12987">
            <w:pPr>
              <w:pStyle w:val="Tablelevel3"/>
              <w:rPr>
                <w:lang w:eastAsia="en-GB"/>
              </w:rPr>
            </w:pPr>
            <w:r w:rsidRPr="00C50983">
              <w:rPr>
                <w:lang w:eastAsia="en-GB"/>
              </w:rPr>
              <w:t>Environmental (visibility, waterspouts, dust storms, pollution)</w:t>
            </w:r>
          </w:p>
        </w:tc>
        <w:tc>
          <w:tcPr>
            <w:tcW w:w="3118" w:type="dxa"/>
          </w:tcPr>
          <w:p w:rsidR="0042142B" w:rsidRPr="00C50983" w:rsidRDefault="0042142B" w:rsidP="0042142B">
            <w:pPr>
              <w:pStyle w:val="Tablelevel2"/>
              <w:ind w:left="0"/>
              <w:jc w:val="center"/>
              <w:rPr>
                <w:lang w:eastAsia="en-GB"/>
              </w:rPr>
            </w:pPr>
          </w:p>
        </w:tc>
        <w:tc>
          <w:tcPr>
            <w:tcW w:w="2835" w:type="dxa"/>
          </w:tcPr>
          <w:p w:rsidR="0042142B" w:rsidRPr="00C50983" w:rsidRDefault="0042142B" w:rsidP="0042142B">
            <w:pPr>
              <w:pStyle w:val="Tablelevel2"/>
              <w:ind w:left="0"/>
              <w:jc w:val="center"/>
              <w:rPr>
                <w:lang w:eastAsia="en-GB"/>
              </w:rPr>
            </w:pPr>
          </w:p>
        </w:tc>
      </w:tr>
      <w:tr w:rsidR="004C27D9" w:rsidRPr="00C50983" w:rsidTr="00D054FA">
        <w:trPr>
          <w:cantSplit/>
          <w:trHeight w:val="2662"/>
        </w:trPr>
        <w:tc>
          <w:tcPr>
            <w:tcW w:w="8330" w:type="dxa"/>
          </w:tcPr>
          <w:p w:rsidR="004C27D9" w:rsidRPr="00C50983" w:rsidRDefault="004C27D9" w:rsidP="00E12987">
            <w:pPr>
              <w:pStyle w:val="Tablelevel1bold"/>
              <w:rPr>
                <w:b w:val="0"/>
                <w:lang w:eastAsia="en-GB"/>
              </w:rPr>
            </w:pPr>
            <w:bookmarkStart w:id="236" w:name="_Toc443221680"/>
            <w:bookmarkStart w:id="237" w:name="_Toc446917138"/>
            <w:r w:rsidRPr="00C50983">
              <w:rPr>
                <w:b w:val="0"/>
                <w:lang w:eastAsia="en-GB"/>
              </w:rPr>
              <w:t>Risk management</w:t>
            </w:r>
            <w:bookmarkEnd w:id="236"/>
            <w:bookmarkEnd w:id="237"/>
          </w:p>
          <w:p w:rsidR="004C27D9" w:rsidRPr="00C50983" w:rsidRDefault="004C27D9" w:rsidP="00E12987">
            <w:pPr>
              <w:pStyle w:val="Tablelevel2"/>
              <w:rPr>
                <w:lang w:eastAsia="en-GB"/>
              </w:rPr>
            </w:pPr>
            <w:r w:rsidRPr="00C50983">
              <w:rPr>
                <w:lang w:eastAsia="en-GB"/>
              </w:rPr>
              <w:t>Controllable risks</w:t>
            </w:r>
          </w:p>
          <w:p w:rsidR="004C27D9" w:rsidRPr="00C50983" w:rsidRDefault="004C27D9" w:rsidP="00E12987">
            <w:pPr>
              <w:pStyle w:val="Tablelevel3"/>
              <w:rPr>
                <w:lang w:eastAsia="en-GB"/>
              </w:rPr>
            </w:pPr>
            <w:r w:rsidRPr="00C50983">
              <w:rPr>
                <w:lang w:eastAsia="en-GB"/>
              </w:rPr>
              <w:t>Experience of VTS Operators</w:t>
            </w:r>
          </w:p>
          <w:p w:rsidR="004C27D9" w:rsidRPr="00C50983" w:rsidRDefault="004C27D9" w:rsidP="00E12987">
            <w:pPr>
              <w:pStyle w:val="Tablelevel3"/>
              <w:rPr>
                <w:lang w:eastAsia="en-GB"/>
              </w:rPr>
            </w:pPr>
            <w:r w:rsidRPr="00C50983">
              <w:rPr>
                <w:lang w:eastAsia="en-GB"/>
              </w:rPr>
              <w:t>Utilisation of equipment</w:t>
            </w:r>
          </w:p>
          <w:p w:rsidR="004C27D9" w:rsidRPr="00C50983" w:rsidRDefault="004C27D9" w:rsidP="00E12987">
            <w:pPr>
              <w:pStyle w:val="Tablelevel3"/>
              <w:rPr>
                <w:lang w:eastAsia="en-GB"/>
              </w:rPr>
            </w:pPr>
            <w:r w:rsidRPr="00C50983">
              <w:rPr>
                <w:lang w:eastAsia="en-GB"/>
              </w:rPr>
              <w:t>Contingency plans/pollution</w:t>
            </w:r>
          </w:p>
          <w:p w:rsidR="004C27D9" w:rsidRPr="00C50983" w:rsidRDefault="004C27D9" w:rsidP="00E12987">
            <w:pPr>
              <w:pStyle w:val="Tablelevel2"/>
              <w:rPr>
                <w:lang w:eastAsia="en-GB"/>
              </w:rPr>
            </w:pPr>
            <w:r w:rsidRPr="00C50983">
              <w:rPr>
                <w:lang w:eastAsia="en-GB"/>
              </w:rPr>
              <w:t>Uncontrollable risks</w:t>
            </w:r>
          </w:p>
          <w:p w:rsidR="004C27D9" w:rsidRPr="00C50983" w:rsidRDefault="004C27D9" w:rsidP="00E12987">
            <w:pPr>
              <w:pStyle w:val="Tablelevel3"/>
              <w:rPr>
                <w:lang w:eastAsia="en-GB"/>
              </w:rPr>
            </w:pPr>
            <w:r w:rsidRPr="00C50983">
              <w:rPr>
                <w:lang w:eastAsia="en-GB"/>
              </w:rPr>
              <w:t>Geography</w:t>
            </w:r>
          </w:p>
          <w:p w:rsidR="004C27D9" w:rsidRPr="00C50983" w:rsidRDefault="004C27D9" w:rsidP="00E12987">
            <w:pPr>
              <w:pStyle w:val="Tablelevel3"/>
              <w:rPr>
                <w:lang w:eastAsia="en-GB"/>
              </w:rPr>
            </w:pPr>
            <w:r w:rsidRPr="00C50983">
              <w:rPr>
                <w:lang w:eastAsia="en-GB"/>
              </w:rPr>
              <w:t>Meteorological factors</w:t>
            </w:r>
          </w:p>
          <w:p w:rsidR="004C27D9" w:rsidRPr="00C50983" w:rsidRDefault="004C27D9" w:rsidP="00E12987">
            <w:pPr>
              <w:pStyle w:val="Tablelevel3"/>
              <w:rPr>
                <w:lang w:eastAsia="en-GB"/>
              </w:rPr>
            </w:pPr>
            <w:r w:rsidRPr="00C50983">
              <w:rPr>
                <w:lang w:eastAsia="en-GB"/>
              </w:rPr>
              <w:t>Hydrographic factors</w:t>
            </w:r>
          </w:p>
          <w:p w:rsidR="004C27D9" w:rsidRPr="00C50983" w:rsidRDefault="004C27D9" w:rsidP="00E12987">
            <w:pPr>
              <w:pStyle w:val="Tablelevel3"/>
              <w:rPr>
                <w:lang w:eastAsia="en-GB"/>
              </w:rPr>
            </w:pPr>
            <w:r w:rsidRPr="00C50983">
              <w:rPr>
                <w:lang w:eastAsia="en-GB"/>
              </w:rPr>
              <w:t>Traffic congestion</w:t>
            </w:r>
          </w:p>
          <w:p w:rsidR="004C27D9" w:rsidRPr="00C50983" w:rsidRDefault="004C27D9" w:rsidP="00E12987">
            <w:pPr>
              <w:pStyle w:val="Tablelevel2"/>
              <w:rPr>
                <w:lang w:eastAsia="en-GB"/>
              </w:rPr>
            </w:pPr>
            <w:r w:rsidRPr="00C50983">
              <w:rPr>
                <w:lang w:eastAsia="en-GB"/>
              </w:rPr>
              <w:t>Procedures to mitigate risks</w:t>
            </w:r>
          </w:p>
        </w:tc>
        <w:tc>
          <w:tcPr>
            <w:tcW w:w="3118" w:type="dxa"/>
          </w:tcPr>
          <w:p w:rsidR="0042142B" w:rsidRPr="00C50983" w:rsidRDefault="0042142B" w:rsidP="0042142B">
            <w:pPr>
              <w:pStyle w:val="Tablelevel2"/>
              <w:ind w:left="0"/>
              <w:jc w:val="center"/>
              <w:rPr>
                <w:lang w:eastAsia="en-GB"/>
              </w:rPr>
            </w:pPr>
          </w:p>
        </w:tc>
        <w:tc>
          <w:tcPr>
            <w:tcW w:w="2835" w:type="dxa"/>
          </w:tcPr>
          <w:p w:rsidR="0042142B" w:rsidRPr="00C50983" w:rsidRDefault="0042142B" w:rsidP="0042142B">
            <w:pPr>
              <w:pStyle w:val="Tablelevel2"/>
              <w:ind w:left="0"/>
              <w:jc w:val="center"/>
              <w:rPr>
                <w:lang w:eastAsia="en-GB"/>
              </w:rPr>
            </w:pPr>
          </w:p>
        </w:tc>
      </w:tr>
      <w:tr w:rsidR="004C27D9" w:rsidRPr="00C50983" w:rsidTr="00D054FA">
        <w:trPr>
          <w:cantSplit/>
          <w:trHeight w:val="1262"/>
        </w:trPr>
        <w:tc>
          <w:tcPr>
            <w:tcW w:w="8330" w:type="dxa"/>
          </w:tcPr>
          <w:p w:rsidR="004C27D9" w:rsidRPr="00C50983" w:rsidRDefault="004C27D9" w:rsidP="00E12987">
            <w:pPr>
              <w:pStyle w:val="Tablelevel1bold"/>
              <w:rPr>
                <w:b w:val="0"/>
                <w:lang w:eastAsia="en-GB"/>
              </w:rPr>
            </w:pPr>
            <w:bookmarkStart w:id="238" w:name="_Toc443221681"/>
            <w:bookmarkStart w:id="239" w:name="_Toc446917139"/>
            <w:r w:rsidRPr="00C50983">
              <w:rPr>
                <w:b w:val="0"/>
                <w:lang w:eastAsia="en-GB"/>
              </w:rPr>
              <w:t>Allocation of space</w:t>
            </w:r>
            <w:bookmarkEnd w:id="238"/>
            <w:bookmarkEnd w:id="239"/>
          </w:p>
          <w:p w:rsidR="004C27D9" w:rsidRPr="00C50983" w:rsidRDefault="004C27D9" w:rsidP="00E12987">
            <w:pPr>
              <w:pStyle w:val="Tablelevel2"/>
              <w:rPr>
                <w:lang w:eastAsia="en-GB"/>
              </w:rPr>
            </w:pPr>
            <w:r w:rsidRPr="00C50983">
              <w:rPr>
                <w:lang w:eastAsia="en-GB"/>
              </w:rPr>
              <w:t>Ships domain</w:t>
            </w:r>
          </w:p>
          <w:p w:rsidR="004C27D9" w:rsidRPr="00C50983" w:rsidRDefault="004C27D9" w:rsidP="00E12987">
            <w:pPr>
              <w:pStyle w:val="Tablelevel2"/>
              <w:rPr>
                <w:lang w:eastAsia="en-GB"/>
              </w:rPr>
            </w:pPr>
            <w:r w:rsidRPr="00C50983">
              <w:rPr>
                <w:lang w:eastAsia="en-GB"/>
              </w:rPr>
              <w:t>Authorising ship movements</w:t>
            </w:r>
          </w:p>
          <w:p w:rsidR="004C27D9" w:rsidRPr="00C50983" w:rsidRDefault="004C27D9" w:rsidP="00E12987">
            <w:pPr>
              <w:pStyle w:val="Tablelevel2"/>
              <w:rPr>
                <w:lang w:eastAsia="en-GB"/>
              </w:rPr>
            </w:pPr>
            <w:r w:rsidRPr="00C50983">
              <w:rPr>
                <w:lang w:eastAsia="en-GB"/>
              </w:rPr>
              <w:t>Allocation of priorities</w:t>
            </w:r>
          </w:p>
        </w:tc>
        <w:tc>
          <w:tcPr>
            <w:tcW w:w="3118" w:type="dxa"/>
          </w:tcPr>
          <w:p w:rsidR="0042142B" w:rsidRPr="00C50983" w:rsidRDefault="0042142B" w:rsidP="0042142B">
            <w:pPr>
              <w:pStyle w:val="Tablelevel2"/>
              <w:ind w:left="0"/>
              <w:jc w:val="center"/>
              <w:rPr>
                <w:lang w:eastAsia="en-GB"/>
              </w:rPr>
            </w:pPr>
          </w:p>
        </w:tc>
        <w:tc>
          <w:tcPr>
            <w:tcW w:w="2835" w:type="dxa"/>
          </w:tcPr>
          <w:p w:rsidR="0042142B" w:rsidRPr="00C50983" w:rsidRDefault="0042142B" w:rsidP="0042142B">
            <w:pPr>
              <w:pStyle w:val="Tablelevel2"/>
              <w:ind w:left="0"/>
              <w:jc w:val="center"/>
              <w:rPr>
                <w:lang w:eastAsia="en-GB"/>
              </w:rPr>
            </w:pPr>
          </w:p>
        </w:tc>
      </w:tr>
      <w:tr w:rsidR="004C27D9" w:rsidRPr="00C50983" w:rsidTr="00D054FA">
        <w:trPr>
          <w:cantSplit/>
          <w:trHeight w:val="1970"/>
        </w:trPr>
        <w:tc>
          <w:tcPr>
            <w:tcW w:w="8330" w:type="dxa"/>
          </w:tcPr>
          <w:p w:rsidR="004C27D9" w:rsidRPr="00C50983" w:rsidRDefault="004C27D9" w:rsidP="00E12987">
            <w:pPr>
              <w:pStyle w:val="Tablelevel1bold"/>
              <w:rPr>
                <w:b w:val="0"/>
                <w:lang w:eastAsia="en-GB"/>
              </w:rPr>
            </w:pPr>
            <w:r w:rsidRPr="00C50983">
              <w:rPr>
                <w:b w:val="0"/>
                <w:lang w:eastAsia="en-GB"/>
              </w:rPr>
              <w:lastRenderedPageBreak/>
              <w:t>Criteria which determine the parameters for the safe passage of shipping</w:t>
            </w:r>
          </w:p>
          <w:p w:rsidR="004C27D9" w:rsidRPr="00C50983" w:rsidRDefault="004C27D9" w:rsidP="00E12987">
            <w:pPr>
              <w:pStyle w:val="Tablelevel2"/>
              <w:rPr>
                <w:lang w:eastAsia="en-GB"/>
              </w:rPr>
            </w:pPr>
            <w:r w:rsidRPr="00C50983">
              <w:rPr>
                <w:lang w:eastAsia="en-GB"/>
              </w:rPr>
              <w:t>Water reference level</w:t>
            </w:r>
          </w:p>
          <w:p w:rsidR="004C27D9" w:rsidRPr="00C50983" w:rsidRDefault="004C27D9" w:rsidP="00E12987">
            <w:pPr>
              <w:pStyle w:val="Tablelevel3"/>
              <w:rPr>
                <w:lang w:eastAsia="en-GB"/>
              </w:rPr>
            </w:pPr>
            <w:r w:rsidRPr="00C50983">
              <w:rPr>
                <w:lang w:eastAsia="en-GB"/>
              </w:rPr>
              <w:t>Tide gauges</w:t>
            </w:r>
          </w:p>
          <w:p w:rsidR="004C27D9" w:rsidRPr="00C50983" w:rsidRDefault="004C27D9" w:rsidP="00E12987">
            <w:pPr>
              <w:pStyle w:val="Tablelevel3"/>
              <w:rPr>
                <w:lang w:eastAsia="en-GB"/>
              </w:rPr>
            </w:pPr>
            <w:r w:rsidRPr="00C50983">
              <w:rPr>
                <w:lang w:eastAsia="en-GB"/>
              </w:rPr>
              <w:t>Correlation between predicted and actual water levels</w:t>
            </w:r>
          </w:p>
          <w:p w:rsidR="004C27D9" w:rsidRPr="00C50983" w:rsidRDefault="004C27D9" w:rsidP="00E12987">
            <w:pPr>
              <w:pStyle w:val="Tablelevel3"/>
              <w:rPr>
                <w:lang w:eastAsia="en-GB"/>
              </w:rPr>
            </w:pPr>
            <w:r w:rsidRPr="00C50983">
              <w:rPr>
                <w:lang w:eastAsia="en-GB"/>
              </w:rPr>
              <w:t>Allowance for delayed manoeuvres</w:t>
            </w:r>
          </w:p>
          <w:p w:rsidR="004C27D9" w:rsidRPr="00C50983" w:rsidRDefault="004C27D9" w:rsidP="00E12987">
            <w:pPr>
              <w:pStyle w:val="Tablelevel2"/>
              <w:rPr>
                <w:lang w:eastAsia="en-GB"/>
              </w:rPr>
            </w:pPr>
            <w:r w:rsidRPr="00C50983">
              <w:rPr>
                <w:lang w:eastAsia="en-GB"/>
              </w:rPr>
              <w:t>Safe underkeel clearance</w:t>
            </w:r>
          </w:p>
          <w:p w:rsidR="004C27D9" w:rsidRPr="00C50983" w:rsidRDefault="004C27D9" w:rsidP="00E12987">
            <w:pPr>
              <w:pStyle w:val="Tablelevel3"/>
              <w:rPr>
                <w:lang w:eastAsia="en-GB"/>
              </w:rPr>
            </w:pPr>
            <w:r w:rsidRPr="00C50983">
              <w:rPr>
                <w:lang w:eastAsia="en-GB"/>
              </w:rPr>
              <w:t>Draught measurements vertical ship movements, allowance for squat and swell</w:t>
            </w:r>
          </w:p>
          <w:p w:rsidR="004C27D9" w:rsidRPr="00C50983" w:rsidRDefault="004C27D9" w:rsidP="00E12987">
            <w:pPr>
              <w:pStyle w:val="Tablelevel3"/>
              <w:rPr>
                <w:lang w:eastAsia="en-GB"/>
              </w:rPr>
            </w:pPr>
            <w:r w:rsidRPr="00C50983">
              <w:rPr>
                <w:lang w:eastAsia="en-GB"/>
              </w:rPr>
              <w:t>Safety margins in rock and soft sea-bed conditions</w:t>
            </w:r>
          </w:p>
          <w:p w:rsidR="004C27D9" w:rsidRPr="00C50983" w:rsidRDefault="004C27D9" w:rsidP="00E12987">
            <w:pPr>
              <w:pStyle w:val="Tablelevel3"/>
              <w:rPr>
                <w:lang w:eastAsia="en-GB"/>
              </w:rPr>
            </w:pPr>
            <w:r w:rsidRPr="00C50983">
              <w:rPr>
                <w:lang w:eastAsia="en-GB"/>
              </w:rPr>
              <w:t>Net underkeel clearance</w:t>
            </w:r>
          </w:p>
          <w:p w:rsidR="004C27D9" w:rsidRPr="00C50983" w:rsidRDefault="004C27D9" w:rsidP="00E12987">
            <w:pPr>
              <w:pStyle w:val="Tablelevel3"/>
              <w:rPr>
                <w:lang w:eastAsia="en-GB"/>
              </w:rPr>
            </w:pPr>
            <w:r w:rsidRPr="00C50983">
              <w:rPr>
                <w:lang w:eastAsia="en-GB"/>
              </w:rPr>
              <w:t>Gross underkeel clearance, including allowance for weather; exposure and topography</w:t>
            </w:r>
          </w:p>
          <w:p w:rsidR="004C27D9" w:rsidRPr="00C50983" w:rsidRDefault="004C27D9" w:rsidP="00E12987">
            <w:pPr>
              <w:pStyle w:val="Tablelevel2"/>
              <w:rPr>
                <w:lang w:eastAsia="en-GB"/>
              </w:rPr>
            </w:pPr>
            <w:r w:rsidRPr="00C50983">
              <w:rPr>
                <w:lang w:eastAsia="en-GB"/>
              </w:rPr>
              <w:t>Safe air draft</w:t>
            </w:r>
          </w:p>
          <w:p w:rsidR="004C27D9" w:rsidRPr="00C50983" w:rsidRDefault="004C27D9" w:rsidP="00E12987">
            <w:pPr>
              <w:pStyle w:val="Tablelevel3"/>
              <w:rPr>
                <w:lang w:eastAsia="en-GB"/>
              </w:rPr>
            </w:pPr>
            <w:r w:rsidRPr="00C50983">
              <w:rPr>
                <w:lang w:eastAsia="en-GB"/>
              </w:rPr>
              <w:t>Factors affecting and sources of information for calculating air draft</w:t>
            </w:r>
          </w:p>
          <w:p w:rsidR="004C27D9" w:rsidRPr="00C50983" w:rsidRDefault="004C27D9" w:rsidP="00E12987">
            <w:pPr>
              <w:pStyle w:val="Tablelevel2"/>
              <w:rPr>
                <w:lang w:eastAsia="en-GB"/>
              </w:rPr>
            </w:pPr>
            <w:r w:rsidRPr="00C50983">
              <w:rPr>
                <w:lang w:eastAsia="en-GB"/>
              </w:rPr>
              <w:t>Safe channel width</w:t>
            </w:r>
          </w:p>
          <w:p w:rsidR="004C27D9" w:rsidRPr="00C50983" w:rsidRDefault="004C27D9" w:rsidP="00E12987">
            <w:pPr>
              <w:pStyle w:val="Tablelevel3"/>
              <w:rPr>
                <w:lang w:eastAsia="en-GB"/>
              </w:rPr>
            </w:pPr>
            <w:r w:rsidRPr="00C50983">
              <w:rPr>
                <w:lang w:eastAsia="en-GB"/>
              </w:rPr>
              <w:t>Principles of devising a safe width under calm and adverse conditions</w:t>
            </w:r>
          </w:p>
          <w:p w:rsidR="004C27D9" w:rsidRPr="00C50983" w:rsidRDefault="004C27D9" w:rsidP="00E12987">
            <w:pPr>
              <w:pStyle w:val="Tablelevel3"/>
              <w:rPr>
                <w:lang w:eastAsia="en-GB"/>
              </w:rPr>
            </w:pPr>
            <w:r w:rsidRPr="00C50983">
              <w:rPr>
                <w:lang w:eastAsia="en-GB"/>
              </w:rPr>
              <w:t>Limiting factors in precise navigation</w:t>
            </w:r>
          </w:p>
          <w:p w:rsidR="004C27D9" w:rsidRPr="00C50983" w:rsidRDefault="004C27D9" w:rsidP="00E12987">
            <w:pPr>
              <w:pStyle w:val="Tablelevel3"/>
              <w:rPr>
                <w:lang w:eastAsia="en-GB"/>
              </w:rPr>
            </w:pPr>
            <w:r w:rsidRPr="00C50983">
              <w:rPr>
                <w:lang w:eastAsia="en-GB"/>
              </w:rPr>
              <w:t>Adequacy of safe underkeel clearance across channel width</w:t>
            </w:r>
          </w:p>
          <w:p w:rsidR="004C27D9" w:rsidRPr="00C50983" w:rsidRDefault="004C27D9" w:rsidP="00E12987">
            <w:pPr>
              <w:pStyle w:val="Tablelevel3"/>
              <w:rPr>
                <w:lang w:eastAsia="en-GB"/>
              </w:rPr>
            </w:pPr>
            <w:r w:rsidRPr="00C50983">
              <w:rPr>
                <w:lang w:eastAsia="en-GB"/>
              </w:rPr>
              <w:t>Calculation of safe channel or fairway width</w:t>
            </w:r>
          </w:p>
          <w:p w:rsidR="004C27D9" w:rsidRPr="00C50983" w:rsidRDefault="004C27D9" w:rsidP="00E12987">
            <w:pPr>
              <w:pStyle w:val="Tablelevel2"/>
              <w:rPr>
                <w:lang w:eastAsia="en-GB"/>
              </w:rPr>
            </w:pPr>
            <w:r w:rsidRPr="00C50983">
              <w:rPr>
                <w:lang w:eastAsia="en-GB"/>
              </w:rPr>
              <w:t>Shipping movements</w:t>
            </w:r>
          </w:p>
          <w:p w:rsidR="004C27D9" w:rsidRPr="00C50983" w:rsidRDefault="004C27D9" w:rsidP="00E12987">
            <w:pPr>
              <w:pStyle w:val="Tablelevel3"/>
              <w:rPr>
                <w:lang w:eastAsia="en-GB"/>
              </w:rPr>
            </w:pPr>
            <w:r w:rsidRPr="00C50983">
              <w:rPr>
                <w:lang w:eastAsia="en-GB"/>
              </w:rPr>
              <w:t>Movements authorised only when safe criteria have been determined and conditions satisfactorily met</w:t>
            </w:r>
          </w:p>
        </w:tc>
        <w:tc>
          <w:tcPr>
            <w:tcW w:w="3118" w:type="dxa"/>
          </w:tcPr>
          <w:p w:rsidR="0042142B" w:rsidRPr="00C50983" w:rsidRDefault="0042142B" w:rsidP="0042142B">
            <w:pPr>
              <w:pStyle w:val="Tablelevel2"/>
              <w:ind w:left="0"/>
              <w:jc w:val="center"/>
              <w:rPr>
                <w:lang w:eastAsia="en-GB"/>
              </w:rPr>
            </w:pPr>
          </w:p>
        </w:tc>
        <w:tc>
          <w:tcPr>
            <w:tcW w:w="2835" w:type="dxa"/>
          </w:tcPr>
          <w:p w:rsidR="0042142B" w:rsidRPr="00C50983" w:rsidRDefault="0042142B" w:rsidP="0042142B">
            <w:pPr>
              <w:pStyle w:val="Tablelevel2"/>
              <w:ind w:left="0"/>
              <w:jc w:val="center"/>
              <w:rPr>
                <w:lang w:eastAsia="en-GB"/>
              </w:rPr>
            </w:pPr>
          </w:p>
        </w:tc>
      </w:tr>
      <w:tr w:rsidR="006973A2" w:rsidRPr="00C50983" w:rsidTr="00D054FA">
        <w:trPr>
          <w:cantSplit/>
          <w:trHeight w:val="669"/>
        </w:trPr>
        <w:tc>
          <w:tcPr>
            <w:tcW w:w="8330" w:type="dxa"/>
            <w:vAlign w:val="center"/>
          </w:tcPr>
          <w:p w:rsidR="006973A2" w:rsidRPr="00C50983" w:rsidRDefault="006973A2" w:rsidP="006973A2">
            <w:pPr>
              <w:pStyle w:val="Tablelevel1"/>
              <w:rPr>
                <w:b/>
                <w:lang w:eastAsia="en-GB"/>
              </w:rPr>
            </w:pPr>
            <w:r w:rsidRPr="00C50983">
              <w:rPr>
                <w:b/>
                <w:lang w:eastAsia="en-GB"/>
              </w:rPr>
              <w:t>Traffic monitoring and organisation</w:t>
            </w:r>
          </w:p>
        </w:tc>
        <w:tc>
          <w:tcPr>
            <w:tcW w:w="3118" w:type="dxa"/>
          </w:tcPr>
          <w:p w:rsidR="006973A2" w:rsidRPr="00C50983" w:rsidRDefault="001B37EA">
            <w:pPr>
              <w:pStyle w:val="Tablelevel2"/>
              <w:ind w:left="0"/>
              <w:jc w:val="center"/>
              <w:rPr>
                <w:lang w:eastAsia="en-GB"/>
              </w:rPr>
            </w:pPr>
            <w:r>
              <w:rPr>
                <w:lang w:eastAsia="en-GB"/>
              </w:rPr>
              <w:t>R17, R37, R41</w:t>
            </w:r>
          </w:p>
        </w:tc>
        <w:tc>
          <w:tcPr>
            <w:tcW w:w="2835" w:type="dxa"/>
          </w:tcPr>
          <w:p w:rsidR="0042142B" w:rsidRPr="00C50983" w:rsidRDefault="006973A2" w:rsidP="0042142B">
            <w:pPr>
              <w:pStyle w:val="Tablelevel2"/>
              <w:ind w:left="0"/>
              <w:jc w:val="center"/>
              <w:rPr>
                <w:lang w:eastAsia="en-GB"/>
              </w:rPr>
            </w:pPr>
            <w:r w:rsidRPr="00C50983">
              <w:rPr>
                <w:lang w:eastAsia="en-GB"/>
              </w:rPr>
              <w:t>A1, A2, A3, A5, A6, A7</w:t>
            </w:r>
          </w:p>
          <w:p w:rsidR="006973A2" w:rsidRPr="00C50983" w:rsidRDefault="006973A2" w:rsidP="006973A2">
            <w:pPr>
              <w:pStyle w:val="Tablelevel2"/>
              <w:ind w:left="0"/>
              <w:jc w:val="center"/>
              <w:rPr>
                <w:lang w:eastAsia="en-GB"/>
              </w:rPr>
            </w:pPr>
            <w:r w:rsidRPr="00C50983">
              <w:rPr>
                <w:lang w:eastAsia="en-GB"/>
              </w:rPr>
              <w:t>E2 during simulated exercises</w:t>
            </w:r>
          </w:p>
        </w:tc>
      </w:tr>
      <w:tr w:rsidR="004C27D9" w:rsidRPr="00C50983" w:rsidTr="00D054FA">
        <w:trPr>
          <w:cantSplit/>
          <w:trHeight w:val="669"/>
        </w:trPr>
        <w:tc>
          <w:tcPr>
            <w:tcW w:w="8330" w:type="dxa"/>
          </w:tcPr>
          <w:p w:rsidR="004C27D9" w:rsidRPr="00C50983" w:rsidRDefault="0042142B" w:rsidP="0062497D">
            <w:pPr>
              <w:pStyle w:val="Tablelevel1"/>
              <w:rPr>
                <w:i/>
                <w:lang w:eastAsia="en-GB"/>
              </w:rPr>
            </w:pPr>
            <w:r w:rsidRPr="00C50983">
              <w:rPr>
                <w:i/>
                <w:lang w:eastAsia="en-GB"/>
              </w:rPr>
              <w:t>Demonstrate a knowledge of traffic patterns, sailing</w:t>
            </w:r>
            <w:r w:rsidR="004C27D9" w:rsidRPr="00C50983">
              <w:rPr>
                <w:i/>
                <w:lang w:eastAsia="en-GB"/>
              </w:rPr>
              <w:t>/route</w:t>
            </w:r>
            <w:r w:rsidRPr="00C50983">
              <w:rPr>
                <w:i/>
                <w:lang w:eastAsia="en-GB"/>
              </w:rPr>
              <w:t xml:space="preserve"> plans and perform situational analysis required to maintain a safe and efficient waterway</w:t>
            </w:r>
          </w:p>
        </w:tc>
        <w:tc>
          <w:tcPr>
            <w:tcW w:w="3118" w:type="dxa"/>
          </w:tcPr>
          <w:p w:rsidR="0042142B" w:rsidRPr="00C50983" w:rsidRDefault="0042142B" w:rsidP="0042142B">
            <w:pPr>
              <w:pStyle w:val="Tablelevel2"/>
              <w:ind w:left="0"/>
              <w:jc w:val="center"/>
              <w:rPr>
                <w:lang w:eastAsia="en-GB"/>
              </w:rPr>
            </w:pPr>
          </w:p>
        </w:tc>
        <w:tc>
          <w:tcPr>
            <w:tcW w:w="2835" w:type="dxa"/>
          </w:tcPr>
          <w:p w:rsidR="0042142B" w:rsidRPr="00C50983" w:rsidRDefault="0042142B" w:rsidP="0042142B">
            <w:pPr>
              <w:pStyle w:val="Tablelevel2"/>
              <w:ind w:left="0"/>
              <w:jc w:val="center"/>
              <w:rPr>
                <w:lang w:eastAsia="en-GB"/>
              </w:rPr>
            </w:pPr>
          </w:p>
        </w:tc>
      </w:tr>
      <w:tr w:rsidR="004C27D9" w:rsidRPr="00C50983" w:rsidTr="00D054FA">
        <w:trPr>
          <w:cantSplit/>
        </w:trPr>
        <w:tc>
          <w:tcPr>
            <w:tcW w:w="8330" w:type="dxa"/>
          </w:tcPr>
          <w:p w:rsidR="004C27D9" w:rsidRPr="00C50983" w:rsidRDefault="004C27D9" w:rsidP="0062497D">
            <w:pPr>
              <w:pStyle w:val="Tablelevel1bold"/>
              <w:rPr>
                <w:b w:val="0"/>
                <w:lang w:eastAsia="en-GB"/>
              </w:rPr>
            </w:pPr>
            <w:r w:rsidRPr="00C50983">
              <w:rPr>
                <w:b w:val="0"/>
                <w:lang w:eastAsia="en-GB"/>
              </w:rPr>
              <w:t>Traffic patterns</w:t>
            </w:r>
          </w:p>
          <w:p w:rsidR="004C27D9" w:rsidRPr="00C50983" w:rsidRDefault="004C27D9" w:rsidP="0062497D">
            <w:pPr>
              <w:pStyle w:val="Tablelevel2"/>
              <w:rPr>
                <w:lang w:eastAsia="en-GB"/>
              </w:rPr>
            </w:pPr>
            <w:r w:rsidRPr="00C50983">
              <w:rPr>
                <w:lang w:eastAsia="en-GB"/>
              </w:rPr>
              <w:t>Normal traffic patterns</w:t>
            </w:r>
          </w:p>
          <w:p w:rsidR="004C27D9" w:rsidRPr="00C50983" w:rsidRDefault="004C27D9" w:rsidP="0062497D">
            <w:pPr>
              <w:pStyle w:val="Tablelevel2"/>
              <w:rPr>
                <w:lang w:eastAsia="en-GB"/>
              </w:rPr>
            </w:pPr>
            <w:r w:rsidRPr="00C50983">
              <w:rPr>
                <w:lang w:eastAsia="en-GB"/>
              </w:rPr>
              <w:t>Non-routine items affecting traffic patterns (rogue vessels, weather)</w:t>
            </w:r>
          </w:p>
        </w:tc>
        <w:tc>
          <w:tcPr>
            <w:tcW w:w="3118" w:type="dxa"/>
          </w:tcPr>
          <w:p w:rsidR="0042142B" w:rsidRPr="00C50983" w:rsidRDefault="0042142B" w:rsidP="0042142B">
            <w:pPr>
              <w:pStyle w:val="Tablelevel2"/>
              <w:ind w:left="0"/>
              <w:jc w:val="center"/>
              <w:rPr>
                <w:lang w:eastAsia="en-GB"/>
              </w:rPr>
            </w:pPr>
          </w:p>
        </w:tc>
        <w:tc>
          <w:tcPr>
            <w:tcW w:w="2835" w:type="dxa"/>
          </w:tcPr>
          <w:p w:rsidR="0042142B" w:rsidRPr="00C50983" w:rsidRDefault="0042142B" w:rsidP="0042142B">
            <w:pPr>
              <w:pStyle w:val="Tablelevel2"/>
              <w:ind w:left="0"/>
              <w:jc w:val="center"/>
              <w:rPr>
                <w:lang w:eastAsia="en-GB"/>
              </w:rPr>
            </w:pPr>
          </w:p>
        </w:tc>
      </w:tr>
      <w:tr w:rsidR="004C27D9" w:rsidRPr="00C50983" w:rsidTr="00D054FA">
        <w:trPr>
          <w:cantSplit/>
        </w:trPr>
        <w:tc>
          <w:tcPr>
            <w:tcW w:w="8330" w:type="dxa"/>
          </w:tcPr>
          <w:p w:rsidR="004C27D9" w:rsidRPr="00C50983" w:rsidRDefault="004C27D9" w:rsidP="0062497D">
            <w:pPr>
              <w:pStyle w:val="Tablelevel1bold"/>
              <w:rPr>
                <w:b w:val="0"/>
                <w:lang w:eastAsia="en-GB"/>
              </w:rPr>
            </w:pPr>
            <w:r w:rsidRPr="00C50983">
              <w:rPr>
                <w:b w:val="0"/>
                <w:lang w:eastAsia="en-GB"/>
              </w:rPr>
              <w:t>VTS sailing or route plan</w:t>
            </w:r>
          </w:p>
          <w:p w:rsidR="004C27D9" w:rsidRPr="00C50983" w:rsidRDefault="004C27D9" w:rsidP="0062497D">
            <w:pPr>
              <w:pStyle w:val="Tablelevel2"/>
              <w:rPr>
                <w:i/>
                <w:lang w:eastAsia="en-GB"/>
              </w:rPr>
            </w:pPr>
            <w:r w:rsidRPr="00C50983">
              <w:rPr>
                <w:lang w:eastAsia="en-GB"/>
              </w:rPr>
              <w:t>Developing a plan to ensure safe and efficient movement of vessel traffic</w:t>
            </w:r>
          </w:p>
        </w:tc>
        <w:tc>
          <w:tcPr>
            <w:tcW w:w="3118" w:type="dxa"/>
          </w:tcPr>
          <w:p w:rsidR="0042142B" w:rsidRPr="00C50983" w:rsidRDefault="0042142B" w:rsidP="0042142B">
            <w:pPr>
              <w:pStyle w:val="Tablelevel2"/>
              <w:ind w:left="0"/>
              <w:jc w:val="center"/>
              <w:rPr>
                <w:lang w:eastAsia="en-GB"/>
              </w:rPr>
            </w:pPr>
          </w:p>
        </w:tc>
        <w:tc>
          <w:tcPr>
            <w:tcW w:w="2835" w:type="dxa"/>
          </w:tcPr>
          <w:p w:rsidR="0042142B" w:rsidRPr="00C50983" w:rsidRDefault="0042142B" w:rsidP="0042142B">
            <w:pPr>
              <w:pStyle w:val="Tablelevel2"/>
              <w:ind w:left="0"/>
              <w:jc w:val="center"/>
              <w:rPr>
                <w:lang w:eastAsia="en-GB"/>
              </w:rPr>
            </w:pPr>
          </w:p>
        </w:tc>
      </w:tr>
      <w:tr w:rsidR="004C27D9" w:rsidRPr="00C50983" w:rsidTr="00D054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330" w:type="dxa"/>
            <w:tcBorders>
              <w:top w:val="single" w:sz="4" w:space="0" w:color="auto"/>
              <w:left w:val="single" w:sz="4" w:space="0" w:color="auto"/>
              <w:bottom w:val="single" w:sz="4" w:space="0" w:color="auto"/>
              <w:right w:val="single" w:sz="4" w:space="0" w:color="auto"/>
            </w:tcBorders>
          </w:tcPr>
          <w:p w:rsidR="004C27D9" w:rsidRPr="00C50983" w:rsidRDefault="004C27D9" w:rsidP="0062497D">
            <w:pPr>
              <w:pStyle w:val="Tablelevel1bold"/>
              <w:rPr>
                <w:b w:val="0"/>
                <w:lang w:eastAsia="en-GB"/>
              </w:rPr>
            </w:pPr>
            <w:bookmarkStart w:id="240" w:name="_Toc443221685"/>
            <w:bookmarkStart w:id="241" w:name="_Toc446917144"/>
            <w:r w:rsidRPr="00C50983">
              <w:rPr>
                <w:b w:val="0"/>
                <w:lang w:eastAsia="en-GB"/>
              </w:rPr>
              <w:lastRenderedPageBreak/>
              <w:t>Situation analysis</w:t>
            </w:r>
            <w:bookmarkEnd w:id="240"/>
            <w:bookmarkEnd w:id="241"/>
          </w:p>
          <w:p w:rsidR="004C27D9" w:rsidRPr="00C50983" w:rsidRDefault="004C27D9" w:rsidP="0062497D">
            <w:pPr>
              <w:pStyle w:val="Tablelevel2"/>
              <w:rPr>
                <w:lang w:eastAsia="en-GB"/>
              </w:rPr>
            </w:pPr>
            <w:r w:rsidRPr="00C50983">
              <w:rPr>
                <w:lang w:eastAsia="en-GB"/>
              </w:rPr>
              <w:t>Conflict assessment</w:t>
            </w:r>
          </w:p>
          <w:p w:rsidR="004C27D9" w:rsidRPr="00C50983" w:rsidRDefault="004C27D9" w:rsidP="0062497D">
            <w:pPr>
              <w:pStyle w:val="Tablelevel3"/>
              <w:rPr>
                <w:lang w:eastAsia="en-GB"/>
              </w:rPr>
            </w:pPr>
            <w:r w:rsidRPr="00C50983">
              <w:rPr>
                <w:lang w:eastAsia="en-GB"/>
              </w:rPr>
              <w:t>Spatial separation</w:t>
            </w:r>
          </w:p>
          <w:p w:rsidR="004C27D9" w:rsidRPr="00C50983" w:rsidRDefault="004C27D9" w:rsidP="0062497D">
            <w:pPr>
              <w:pStyle w:val="Tablelevel2"/>
              <w:rPr>
                <w:lang w:eastAsia="en-GB"/>
              </w:rPr>
            </w:pPr>
            <w:r w:rsidRPr="00C50983">
              <w:rPr>
                <w:lang w:eastAsia="en-GB"/>
              </w:rPr>
              <w:t>Determination of relevant traffic</w:t>
            </w:r>
          </w:p>
          <w:p w:rsidR="004C27D9" w:rsidRPr="00C50983" w:rsidRDefault="004C27D9" w:rsidP="0062497D">
            <w:pPr>
              <w:pStyle w:val="Tablelevel3"/>
              <w:rPr>
                <w:lang w:eastAsia="en-GB"/>
              </w:rPr>
            </w:pPr>
            <w:r w:rsidRPr="00C50983">
              <w:rPr>
                <w:lang w:eastAsia="en-GB"/>
              </w:rPr>
              <w:t>Participating/non-participating traffic</w:t>
            </w:r>
          </w:p>
          <w:p w:rsidR="004C27D9" w:rsidRPr="00C50983" w:rsidRDefault="004C27D9" w:rsidP="0062497D">
            <w:pPr>
              <w:pStyle w:val="Tablelevel3"/>
              <w:rPr>
                <w:lang w:eastAsia="en-GB"/>
              </w:rPr>
            </w:pPr>
            <w:r w:rsidRPr="00C50983">
              <w:rPr>
                <w:lang w:eastAsia="en-GB"/>
              </w:rPr>
              <w:t>National and international regulations</w:t>
            </w:r>
          </w:p>
          <w:p w:rsidR="004C27D9" w:rsidRPr="00C50983" w:rsidRDefault="004C27D9" w:rsidP="0062497D">
            <w:pPr>
              <w:pStyle w:val="Tablelevel3"/>
              <w:rPr>
                <w:lang w:eastAsia="en-GB"/>
              </w:rPr>
            </w:pPr>
            <w:r w:rsidRPr="00C50983">
              <w:rPr>
                <w:lang w:eastAsia="en-GB"/>
              </w:rPr>
              <w:t>Local procedures</w:t>
            </w:r>
          </w:p>
          <w:p w:rsidR="004C27D9" w:rsidRPr="00C50983" w:rsidRDefault="004C27D9" w:rsidP="0062497D">
            <w:pPr>
              <w:pStyle w:val="Tablelevel2"/>
              <w:rPr>
                <w:lang w:eastAsia="en-GB"/>
              </w:rPr>
            </w:pPr>
            <w:r w:rsidRPr="00C50983">
              <w:rPr>
                <w:lang w:eastAsia="en-GB"/>
              </w:rPr>
              <w:t>Tools for determining relevant traffic - risk of collision, unclear intentions, non-routine action, blind corner etc</w:t>
            </w:r>
          </w:p>
        </w:tc>
        <w:tc>
          <w:tcPr>
            <w:tcW w:w="3118" w:type="dxa"/>
            <w:tcBorders>
              <w:top w:val="single" w:sz="4" w:space="0" w:color="auto"/>
              <w:left w:val="single" w:sz="4" w:space="0" w:color="auto"/>
              <w:bottom w:val="single" w:sz="4" w:space="0" w:color="auto"/>
              <w:right w:val="single" w:sz="4" w:space="0" w:color="auto"/>
            </w:tcBorders>
          </w:tcPr>
          <w:p w:rsidR="0042142B" w:rsidRPr="00C50983" w:rsidRDefault="004C27D9" w:rsidP="001B37EA">
            <w:pPr>
              <w:pStyle w:val="Tablelevel2"/>
              <w:ind w:left="0"/>
              <w:jc w:val="center"/>
              <w:rPr>
                <w:lang w:eastAsia="en-GB"/>
              </w:rPr>
            </w:pPr>
            <w:r w:rsidRPr="00C50983">
              <w:rPr>
                <w:lang w:eastAsia="en-GB"/>
              </w:rPr>
              <w:t>R7, R</w:t>
            </w:r>
            <w:r w:rsidR="001B37EA">
              <w:rPr>
                <w:lang w:eastAsia="en-GB"/>
              </w:rPr>
              <w:t>41</w:t>
            </w:r>
            <w:r w:rsidRPr="00C50983">
              <w:rPr>
                <w:lang w:eastAsia="en-GB"/>
              </w:rPr>
              <w:t>, R</w:t>
            </w:r>
            <w:r w:rsidR="001B37EA">
              <w:rPr>
                <w:lang w:eastAsia="en-GB"/>
              </w:rPr>
              <w:t>3</w:t>
            </w:r>
            <w:r w:rsidRPr="00C50983">
              <w:rPr>
                <w:lang w:eastAsia="en-GB"/>
              </w:rPr>
              <w:t>5, R</w:t>
            </w:r>
            <w:r w:rsidR="001B37EA">
              <w:rPr>
                <w:lang w:eastAsia="en-GB"/>
              </w:rPr>
              <w:t>36</w:t>
            </w:r>
          </w:p>
        </w:tc>
        <w:tc>
          <w:tcPr>
            <w:tcW w:w="2835" w:type="dxa"/>
            <w:tcBorders>
              <w:top w:val="single" w:sz="4" w:space="0" w:color="auto"/>
              <w:left w:val="single" w:sz="4" w:space="0" w:color="auto"/>
              <w:bottom w:val="single" w:sz="4" w:space="0" w:color="auto"/>
              <w:right w:val="single" w:sz="4" w:space="0" w:color="auto"/>
            </w:tcBorders>
          </w:tcPr>
          <w:p w:rsidR="0042142B" w:rsidRPr="00C50983" w:rsidRDefault="0042142B" w:rsidP="0042142B">
            <w:pPr>
              <w:pStyle w:val="Tablelevel2"/>
              <w:rPr>
                <w:lang w:eastAsia="en-GB"/>
              </w:rPr>
            </w:pPr>
          </w:p>
        </w:tc>
      </w:tr>
    </w:tbl>
    <w:p w:rsidR="004C27D9" w:rsidRPr="00C50983" w:rsidRDefault="004C27D9" w:rsidP="002367ED"/>
    <w:p w:rsidR="00D054FA" w:rsidRPr="00C50983" w:rsidRDefault="00D054FA" w:rsidP="002367ED"/>
    <w:p w:rsidR="004C27D9" w:rsidRPr="00C50983" w:rsidRDefault="004C27D9" w:rsidP="00D054FA">
      <w:pPr>
        <w:pStyle w:val="BodyText"/>
        <w:sectPr w:rsidR="004C27D9" w:rsidRPr="00C50983" w:rsidSect="000D78BA">
          <w:headerReference w:type="default" r:id="rId24"/>
          <w:footerReference w:type="default" r:id="rId25"/>
          <w:pgSz w:w="16838" w:h="11906" w:orient="landscape"/>
          <w:pgMar w:top="1134" w:right="1134" w:bottom="1134" w:left="1134" w:header="706" w:footer="706" w:gutter="0"/>
          <w:cols w:space="708"/>
          <w:docGrid w:linePitch="360"/>
        </w:sectPr>
      </w:pPr>
    </w:p>
    <w:p w:rsidR="004C27D9" w:rsidRPr="00C50983" w:rsidRDefault="005A2199" w:rsidP="00CD4C61">
      <w:pPr>
        <w:pStyle w:val="Title"/>
        <w:rPr>
          <w:caps/>
          <w:sz w:val="28"/>
          <w:szCs w:val="28"/>
        </w:rPr>
      </w:pPr>
      <w:bookmarkStart w:id="242" w:name="_Toc111617400"/>
      <w:bookmarkStart w:id="243" w:name="_Toc245254435"/>
      <w:bookmarkStart w:id="244" w:name="_Toc408737353"/>
      <w:r w:rsidRPr="00C50983">
        <w:rPr>
          <w:sz w:val="28"/>
          <w:szCs w:val="28"/>
        </w:rPr>
        <w:lastRenderedPageBreak/>
        <w:t>MODULE 3 – EQUIPMENT</w:t>
      </w:r>
      <w:bookmarkEnd w:id="242"/>
      <w:bookmarkEnd w:id="243"/>
    </w:p>
    <w:p w:rsidR="0042142B" w:rsidRPr="00C50983" w:rsidRDefault="004C27D9" w:rsidP="00C72431">
      <w:pPr>
        <w:pStyle w:val="Heading2"/>
        <w:keepNext/>
        <w:numPr>
          <w:ilvl w:val="1"/>
          <w:numId w:val="43"/>
        </w:numPr>
        <w:spacing w:before="240"/>
      </w:pPr>
      <w:bookmarkStart w:id="245" w:name="_Toc446917293"/>
      <w:bookmarkStart w:id="246" w:name="_Toc111617401"/>
      <w:bookmarkStart w:id="247" w:name="_Toc245254436"/>
      <w:r w:rsidRPr="00C50983">
        <w:t>INTRODUCTI</w:t>
      </w:r>
      <w:bookmarkEnd w:id="245"/>
      <w:r w:rsidRPr="00C50983">
        <w:t>ON</w:t>
      </w:r>
      <w:bookmarkEnd w:id="246"/>
      <w:bookmarkEnd w:id="247"/>
    </w:p>
    <w:p w:rsidR="004C27D9" w:rsidRPr="00C50983" w:rsidRDefault="004C27D9" w:rsidP="002367ED">
      <w:pPr>
        <w:pStyle w:val="BodyText"/>
      </w:pPr>
      <w:r w:rsidRPr="00C50983">
        <w:t>Instructors for this module should have experience in the installation and operation of equipment and systems used in vessel traffic services as well as in the general VTS and maritime fields.  If this cannot be achieved then an appropriate instructor should cover certain sections of the module.  Every instructor should have full access to simulated VTS.  In addition, arrangements should be made, if practicable, for trainees to visit operational VTS centres.</w:t>
      </w:r>
    </w:p>
    <w:p w:rsidR="0042142B" w:rsidRPr="00C50983" w:rsidRDefault="004C27D9" w:rsidP="00C72431">
      <w:pPr>
        <w:pStyle w:val="Heading2"/>
        <w:keepNext/>
        <w:numPr>
          <w:ilvl w:val="1"/>
          <w:numId w:val="43"/>
        </w:numPr>
        <w:spacing w:before="240"/>
      </w:pPr>
      <w:bookmarkStart w:id="248" w:name="_Toc446917294"/>
      <w:bookmarkStart w:id="249" w:name="_Toc111617402"/>
      <w:bookmarkStart w:id="250" w:name="_Toc245254437"/>
      <w:r w:rsidRPr="00C50983">
        <w:t>SUBJECT FRAMEWORK</w:t>
      </w:r>
      <w:bookmarkEnd w:id="248"/>
      <w:bookmarkEnd w:id="249"/>
      <w:bookmarkEnd w:id="250"/>
    </w:p>
    <w:p w:rsidR="004C27D9" w:rsidRPr="00C50983" w:rsidRDefault="004C27D9" w:rsidP="00C72431">
      <w:pPr>
        <w:numPr>
          <w:ilvl w:val="2"/>
          <w:numId w:val="43"/>
        </w:numPr>
        <w:spacing w:before="120" w:after="60"/>
      </w:pPr>
      <w:bookmarkStart w:id="251" w:name="_Toc446917295"/>
      <w:bookmarkStart w:id="252" w:name="_Toc111617403"/>
      <w:r w:rsidRPr="00C50983">
        <w:t>Scope</w:t>
      </w:r>
      <w:bookmarkEnd w:id="251"/>
      <w:bookmarkEnd w:id="252"/>
    </w:p>
    <w:p w:rsidR="004C27D9" w:rsidRPr="00C50983" w:rsidRDefault="004C27D9" w:rsidP="002367ED">
      <w:pPr>
        <w:pStyle w:val="BodyText"/>
      </w:pPr>
      <w:r w:rsidRPr="00C50983">
        <w:t>This syllabus covers the requirement for VTS Operators to be able to understand the functionalities and operational principles of the basic equipment used in VTS centres.</w:t>
      </w:r>
    </w:p>
    <w:p w:rsidR="004C27D9" w:rsidRPr="00C50983" w:rsidRDefault="004C27D9" w:rsidP="002367ED">
      <w:pPr>
        <w:pStyle w:val="BodyText"/>
      </w:pPr>
      <w:r w:rsidRPr="00C50983">
        <w:t>This course covers the theory and practice of using the basic equipment including the equipment used for data collection and data analysis, audio and video recording and ship identification.</w:t>
      </w:r>
    </w:p>
    <w:p w:rsidR="004C27D9" w:rsidRPr="00C50983" w:rsidRDefault="004C27D9" w:rsidP="00C72431">
      <w:pPr>
        <w:numPr>
          <w:ilvl w:val="2"/>
          <w:numId w:val="43"/>
        </w:numPr>
        <w:spacing w:before="120" w:after="60"/>
      </w:pPr>
      <w:bookmarkStart w:id="253" w:name="_Toc446917296"/>
      <w:bookmarkStart w:id="254" w:name="_Toc111617404"/>
      <w:r w:rsidRPr="00C50983">
        <w:t>Aims</w:t>
      </w:r>
      <w:bookmarkEnd w:id="253"/>
      <w:bookmarkEnd w:id="254"/>
    </w:p>
    <w:p w:rsidR="004C27D9" w:rsidRPr="00C50983" w:rsidRDefault="004C27D9" w:rsidP="002367ED">
      <w:pPr>
        <w:pStyle w:val="BodyText"/>
      </w:pPr>
      <w:r w:rsidRPr="00C50983">
        <w:t>On completion of the course trainees will possess knowledge of the basic application of VTS equipment and the skills to use the equipment to provide shipping with the service required by the VTS authority.</w:t>
      </w:r>
    </w:p>
    <w:p w:rsidR="004C27D9" w:rsidRPr="00C50983" w:rsidRDefault="004C27D9" w:rsidP="002367ED">
      <w:pPr>
        <w:pStyle w:val="BodyText"/>
      </w:pPr>
      <w:r w:rsidRPr="00C50983">
        <w:t>The trainees will also have been sufficiently trained to use ship identification systems and will be familiar with methods of recording and displaying information.  They will also have the skills to operate VTMIS and other computer systems for the purpose of assisting the development of VTS traffic images.</w:t>
      </w:r>
    </w:p>
    <w:p w:rsidR="004C27D9" w:rsidRPr="00C50983" w:rsidRDefault="004C27D9" w:rsidP="002367ED">
      <w:pPr>
        <w:pStyle w:val="BodyText"/>
      </w:pPr>
      <w:r w:rsidRPr="00C50983">
        <w:t>If a simulator is available it is possible to give the trainees realistic exercises on the use of basic VTS equipment and its use in assisting a ship to navigate safely and expeditiously through a VTS area.  Integrated exercises on handling emergency situations could also be carried out.</w:t>
      </w:r>
    </w:p>
    <w:p w:rsidR="004C27D9" w:rsidRPr="00C50983" w:rsidRDefault="004C27D9" w:rsidP="00C72431">
      <w:pPr>
        <w:pStyle w:val="Heading2"/>
        <w:keepNext/>
        <w:numPr>
          <w:ilvl w:val="1"/>
          <w:numId w:val="43"/>
        </w:numPr>
        <w:spacing w:before="240"/>
      </w:pPr>
      <w:r w:rsidRPr="00C50983">
        <w:br w:type="page"/>
      </w:r>
      <w:bookmarkStart w:id="255" w:name="_Toc446917297"/>
      <w:bookmarkStart w:id="256" w:name="_Toc111617405"/>
      <w:bookmarkStart w:id="257" w:name="_Toc245254438"/>
      <w:r w:rsidR="00CD4C61" w:rsidRPr="00C50983">
        <w:lastRenderedPageBreak/>
        <w:t>SUBJECT OUTLINE</w:t>
      </w:r>
      <w:bookmarkEnd w:id="255"/>
      <w:bookmarkEnd w:id="256"/>
      <w:r w:rsidR="00CD4C61" w:rsidRPr="00C50983">
        <w:t xml:space="preserve"> OF MODULE 3</w:t>
      </w:r>
      <w:bookmarkEnd w:id="257"/>
    </w:p>
    <w:p w:rsidR="004C27D9" w:rsidRPr="00C50983" w:rsidRDefault="004C27D9" w:rsidP="00E12987">
      <w:pPr>
        <w:pStyle w:val="Table"/>
      </w:pPr>
      <w:bookmarkStart w:id="258" w:name="_Toc245254473"/>
      <w:r w:rsidRPr="00C50983">
        <w:t>Subject outline - Equipment</w:t>
      </w:r>
      <w:bookmarkEnd w:id="258"/>
    </w:p>
    <w:tbl>
      <w:tblPr>
        <w:tblW w:w="9018" w:type="dxa"/>
        <w:tblLayout w:type="fixed"/>
        <w:tblLook w:val="0000"/>
      </w:tblPr>
      <w:tblGrid>
        <w:gridCol w:w="4009"/>
        <w:gridCol w:w="1822"/>
        <w:gridCol w:w="1648"/>
        <w:gridCol w:w="1539"/>
      </w:tblGrid>
      <w:tr w:rsidR="004C27D9" w:rsidRPr="00C50983" w:rsidTr="00224BA9">
        <w:trPr>
          <w:trHeight w:val="511"/>
        </w:trPr>
        <w:tc>
          <w:tcPr>
            <w:tcW w:w="4009" w:type="dxa"/>
            <w:vMerge w:val="restart"/>
            <w:tcBorders>
              <w:top w:val="single" w:sz="4" w:space="0" w:color="auto"/>
              <w:left w:val="single" w:sz="4" w:space="0" w:color="auto"/>
              <w:bottom w:val="single" w:sz="4" w:space="0" w:color="auto"/>
              <w:right w:val="single" w:sz="4" w:space="0" w:color="auto"/>
            </w:tcBorders>
            <w:vAlign w:val="center"/>
          </w:tcPr>
          <w:p w:rsidR="004C27D9" w:rsidRPr="00C50983" w:rsidRDefault="004C27D9" w:rsidP="00503356">
            <w:pPr>
              <w:jc w:val="center"/>
              <w:rPr>
                <w:b/>
                <w:sz w:val="24"/>
              </w:rPr>
            </w:pPr>
            <w:r w:rsidRPr="00C50983">
              <w:rPr>
                <w:b/>
                <w:sz w:val="24"/>
              </w:rPr>
              <w:t>Subject Area</w:t>
            </w:r>
          </w:p>
        </w:tc>
        <w:tc>
          <w:tcPr>
            <w:tcW w:w="1822" w:type="dxa"/>
            <w:vMerge w:val="restart"/>
            <w:tcBorders>
              <w:top w:val="single" w:sz="4" w:space="0" w:color="auto"/>
              <w:left w:val="single" w:sz="4" w:space="0" w:color="auto"/>
              <w:bottom w:val="single" w:sz="4" w:space="0" w:color="auto"/>
              <w:right w:val="single" w:sz="4" w:space="0" w:color="auto"/>
            </w:tcBorders>
            <w:vAlign w:val="center"/>
          </w:tcPr>
          <w:p w:rsidR="004C27D9" w:rsidRPr="00C50983" w:rsidRDefault="004C27D9" w:rsidP="00396C93">
            <w:pPr>
              <w:jc w:val="center"/>
              <w:rPr>
                <w:b/>
                <w:sz w:val="24"/>
              </w:rPr>
            </w:pPr>
            <w:r w:rsidRPr="00C50983">
              <w:rPr>
                <w:b/>
              </w:rPr>
              <w:t xml:space="preserve">Recommended </w:t>
            </w:r>
            <w:r w:rsidR="00396C93" w:rsidRPr="00C50983">
              <w:rPr>
                <w:b/>
              </w:rPr>
              <w:t>C</w:t>
            </w:r>
            <w:r w:rsidRPr="00C50983">
              <w:rPr>
                <w:b/>
              </w:rPr>
              <w:t xml:space="preserve">ompetence </w:t>
            </w:r>
            <w:r w:rsidR="00396C93" w:rsidRPr="00C50983">
              <w:rPr>
                <w:b/>
              </w:rPr>
              <w:t>L</w:t>
            </w:r>
            <w:r w:rsidRPr="00C50983">
              <w:rPr>
                <w:b/>
              </w:rPr>
              <w:t>evel</w:t>
            </w:r>
          </w:p>
        </w:tc>
        <w:tc>
          <w:tcPr>
            <w:tcW w:w="3187" w:type="dxa"/>
            <w:gridSpan w:val="2"/>
            <w:tcBorders>
              <w:top w:val="single" w:sz="4" w:space="0" w:color="auto"/>
              <w:left w:val="single" w:sz="4" w:space="0" w:color="auto"/>
              <w:bottom w:val="single" w:sz="4" w:space="0" w:color="auto"/>
              <w:right w:val="single" w:sz="4" w:space="0" w:color="auto"/>
            </w:tcBorders>
            <w:vAlign w:val="center"/>
          </w:tcPr>
          <w:p w:rsidR="004C27D9" w:rsidRPr="00C50983" w:rsidRDefault="004C27D9" w:rsidP="00503356">
            <w:pPr>
              <w:jc w:val="center"/>
              <w:rPr>
                <w:b/>
              </w:rPr>
            </w:pPr>
            <w:r w:rsidRPr="00C50983">
              <w:rPr>
                <w:b/>
                <w:szCs w:val="22"/>
              </w:rPr>
              <w:t>Recommended Hours</w:t>
            </w:r>
          </w:p>
        </w:tc>
      </w:tr>
      <w:tr w:rsidR="004C27D9" w:rsidRPr="00C50983" w:rsidTr="00224BA9">
        <w:tc>
          <w:tcPr>
            <w:tcW w:w="4009" w:type="dxa"/>
            <w:vMerge/>
            <w:tcBorders>
              <w:top w:val="single" w:sz="4" w:space="0" w:color="auto"/>
              <w:left w:val="single" w:sz="4" w:space="0" w:color="auto"/>
              <w:bottom w:val="single" w:sz="4" w:space="0" w:color="auto"/>
              <w:right w:val="single" w:sz="4" w:space="0" w:color="auto"/>
            </w:tcBorders>
          </w:tcPr>
          <w:p w:rsidR="004C27D9" w:rsidRPr="00C50983" w:rsidRDefault="004C27D9" w:rsidP="00503356">
            <w:pPr>
              <w:jc w:val="center"/>
              <w:rPr>
                <w:b/>
              </w:rPr>
            </w:pPr>
          </w:p>
        </w:tc>
        <w:tc>
          <w:tcPr>
            <w:tcW w:w="1822" w:type="dxa"/>
            <w:vMerge/>
            <w:tcBorders>
              <w:top w:val="single" w:sz="4" w:space="0" w:color="auto"/>
              <w:left w:val="single" w:sz="4" w:space="0" w:color="auto"/>
              <w:bottom w:val="single" w:sz="4" w:space="0" w:color="auto"/>
              <w:right w:val="single" w:sz="4" w:space="0" w:color="auto"/>
            </w:tcBorders>
          </w:tcPr>
          <w:p w:rsidR="004C27D9" w:rsidRPr="00C50983" w:rsidRDefault="004C27D9" w:rsidP="00503356">
            <w:pPr>
              <w:jc w:val="center"/>
              <w:rPr>
                <w:b/>
              </w:rPr>
            </w:pPr>
          </w:p>
        </w:tc>
        <w:tc>
          <w:tcPr>
            <w:tcW w:w="1648" w:type="dxa"/>
            <w:tcBorders>
              <w:top w:val="single" w:sz="4" w:space="0" w:color="auto"/>
              <w:left w:val="single" w:sz="4" w:space="0" w:color="auto"/>
              <w:bottom w:val="single" w:sz="4" w:space="0" w:color="auto"/>
              <w:right w:val="single" w:sz="4" w:space="0" w:color="auto"/>
            </w:tcBorders>
            <w:vAlign w:val="center"/>
          </w:tcPr>
          <w:p w:rsidR="004C27D9" w:rsidRPr="00C50983" w:rsidRDefault="004C27D9" w:rsidP="00503356">
            <w:pPr>
              <w:jc w:val="center"/>
              <w:rPr>
                <w:b/>
                <w:sz w:val="20"/>
                <w:szCs w:val="20"/>
              </w:rPr>
            </w:pPr>
            <w:r w:rsidRPr="00C50983">
              <w:rPr>
                <w:b/>
                <w:sz w:val="20"/>
                <w:szCs w:val="20"/>
              </w:rPr>
              <w:t>Presentations/ Lectures</w:t>
            </w:r>
          </w:p>
        </w:tc>
        <w:tc>
          <w:tcPr>
            <w:tcW w:w="1539" w:type="dxa"/>
            <w:tcBorders>
              <w:top w:val="single" w:sz="4" w:space="0" w:color="auto"/>
              <w:left w:val="single" w:sz="4" w:space="0" w:color="auto"/>
              <w:bottom w:val="single" w:sz="4" w:space="0" w:color="auto"/>
              <w:right w:val="single" w:sz="4" w:space="0" w:color="auto"/>
            </w:tcBorders>
            <w:vAlign w:val="center"/>
          </w:tcPr>
          <w:p w:rsidR="004C27D9" w:rsidRPr="00C50983" w:rsidRDefault="004C27D9" w:rsidP="00503356">
            <w:pPr>
              <w:jc w:val="center"/>
              <w:rPr>
                <w:b/>
                <w:sz w:val="20"/>
                <w:szCs w:val="20"/>
              </w:rPr>
            </w:pPr>
            <w:r w:rsidRPr="00C50983">
              <w:rPr>
                <w:b/>
                <w:sz w:val="20"/>
                <w:szCs w:val="20"/>
              </w:rPr>
              <w:t>Exercises/ Simulation</w:t>
            </w:r>
          </w:p>
        </w:tc>
      </w:tr>
      <w:tr w:rsidR="004C27D9" w:rsidRPr="00C50983" w:rsidTr="00224BA9">
        <w:tc>
          <w:tcPr>
            <w:tcW w:w="4009" w:type="dxa"/>
            <w:tcBorders>
              <w:top w:val="single" w:sz="6" w:space="0" w:color="auto"/>
              <w:left w:val="single" w:sz="6" w:space="0" w:color="auto"/>
            </w:tcBorders>
          </w:tcPr>
          <w:p w:rsidR="004C27D9" w:rsidRPr="00C50983" w:rsidRDefault="0042142B" w:rsidP="002620F7">
            <w:pPr>
              <w:pStyle w:val="Tablelevel1bold"/>
            </w:pPr>
            <w:r w:rsidRPr="00C50983">
              <w:t>Telecommunications</w:t>
            </w:r>
          </w:p>
          <w:p w:rsidR="0042142B" w:rsidRPr="00C50983" w:rsidRDefault="0042142B" w:rsidP="0042142B">
            <w:pPr>
              <w:pStyle w:val="Tablelevel2"/>
              <w:ind w:left="0"/>
              <w:rPr>
                <w:b/>
                <w:lang w:eastAsia="en-GB"/>
              </w:rPr>
            </w:pPr>
            <w:r w:rsidRPr="00C50983">
              <w:rPr>
                <w:lang w:eastAsia="en-GB"/>
              </w:rPr>
              <w:t>Fax</w:t>
            </w:r>
          </w:p>
          <w:p w:rsidR="0042142B" w:rsidRPr="00C50983" w:rsidRDefault="0042142B" w:rsidP="0042142B">
            <w:pPr>
              <w:pStyle w:val="Tablelevel2"/>
              <w:ind w:left="0"/>
              <w:rPr>
                <w:b/>
                <w:lang w:eastAsia="en-GB"/>
              </w:rPr>
            </w:pPr>
            <w:r w:rsidRPr="00C50983">
              <w:rPr>
                <w:lang w:eastAsia="en-GB"/>
              </w:rPr>
              <w:t>Telephone</w:t>
            </w:r>
          </w:p>
          <w:p w:rsidR="0042142B" w:rsidRPr="00C50983" w:rsidRDefault="0042142B" w:rsidP="0042142B">
            <w:pPr>
              <w:pStyle w:val="Tablelevel2"/>
              <w:ind w:left="0"/>
              <w:rPr>
                <w:b/>
                <w:lang w:eastAsia="en-GB"/>
              </w:rPr>
            </w:pPr>
            <w:r w:rsidRPr="00C50983">
              <w:rPr>
                <w:lang w:eastAsia="en-GB"/>
              </w:rPr>
              <w:t>Telex</w:t>
            </w:r>
          </w:p>
          <w:p w:rsidR="0042142B" w:rsidRPr="00C50983" w:rsidRDefault="0042142B" w:rsidP="0042142B">
            <w:pPr>
              <w:pStyle w:val="Tablelevel2"/>
              <w:ind w:left="0"/>
              <w:rPr>
                <w:b/>
                <w:lang w:eastAsia="en-GB"/>
              </w:rPr>
            </w:pPr>
            <w:r w:rsidRPr="00C50983">
              <w:rPr>
                <w:lang w:eastAsia="en-GB"/>
              </w:rPr>
              <w:t xml:space="preserve">E-mail </w:t>
            </w:r>
          </w:p>
          <w:p w:rsidR="004C27D9" w:rsidRPr="00C50983" w:rsidRDefault="0042142B" w:rsidP="00751304">
            <w:pPr>
              <w:pStyle w:val="Tablelevel2"/>
              <w:ind w:left="0"/>
              <w:rPr>
                <w:b/>
                <w:lang w:eastAsia="en-GB"/>
              </w:rPr>
            </w:pPr>
            <w:r w:rsidRPr="00C50983">
              <w:rPr>
                <w:lang w:eastAsia="en-GB"/>
              </w:rPr>
              <w:t>Electronic Messaging</w:t>
            </w:r>
          </w:p>
        </w:tc>
        <w:tc>
          <w:tcPr>
            <w:tcW w:w="1822" w:type="dxa"/>
            <w:tcBorders>
              <w:top w:val="single" w:sz="6" w:space="0" w:color="auto"/>
              <w:left w:val="single" w:sz="6" w:space="0" w:color="auto"/>
            </w:tcBorders>
          </w:tcPr>
          <w:p w:rsidR="004C27D9" w:rsidRPr="00C50983" w:rsidRDefault="004C27D9" w:rsidP="00C86C75">
            <w:pPr>
              <w:jc w:val="center"/>
            </w:pPr>
            <w:r w:rsidRPr="00C50983">
              <w:rPr>
                <w:szCs w:val="22"/>
              </w:rPr>
              <w:t>Level 2</w:t>
            </w:r>
          </w:p>
        </w:tc>
        <w:tc>
          <w:tcPr>
            <w:tcW w:w="1648" w:type="dxa"/>
            <w:tcBorders>
              <w:top w:val="single" w:sz="6" w:space="0" w:color="auto"/>
              <w:left w:val="single" w:sz="6" w:space="0" w:color="auto"/>
              <w:right w:val="single" w:sz="6" w:space="0" w:color="auto"/>
            </w:tcBorders>
          </w:tcPr>
          <w:p w:rsidR="004C27D9" w:rsidRPr="00C50983" w:rsidRDefault="004C27D9" w:rsidP="00E315DD">
            <w:pPr>
              <w:jc w:val="center"/>
            </w:pPr>
          </w:p>
        </w:tc>
        <w:tc>
          <w:tcPr>
            <w:tcW w:w="1539" w:type="dxa"/>
            <w:tcBorders>
              <w:top w:val="single" w:sz="6" w:space="0" w:color="auto"/>
              <w:right w:val="single" w:sz="6" w:space="0" w:color="auto"/>
            </w:tcBorders>
          </w:tcPr>
          <w:p w:rsidR="004C27D9" w:rsidRPr="00C50983" w:rsidRDefault="004C27D9" w:rsidP="00751304">
            <w:pPr>
              <w:jc w:val="center"/>
            </w:pPr>
          </w:p>
        </w:tc>
      </w:tr>
      <w:tr w:rsidR="004C27D9" w:rsidRPr="00C50983" w:rsidTr="00224BA9">
        <w:tc>
          <w:tcPr>
            <w:tcW w:w="4009" w:type="dxa"/>
            <w:tcBorders>
              <w:top w:val="single" w:sz="6" w:space="0" w:color="auto"/>
              <w:left w:val="single" w:sz="6" w:space="0" w:color="auto"/>
              <w:bottom w:val="single" w:sz="6" w:space="0" w:color="auto"/>
            </w:tcBorders>
          </w:tcPr>
          <w:p w:rsidR="004C27D9" w:rsidRPr="00C50983" w:rsidRDefault="0042142B" w:rsidP="00751304">
            <w:pPr>
              <w:pStyle w:val="Tablelevel1bold"/>
            </w:pPr>
            <w:r w:rsidRPr="00C50983">
              <w:t xml:space="preserve">Radar, </w:t>
            </w:r>
            <w:r w:rsidR="004C27D9" w:rsidRPr="00C50983">
              <w:t>a</w:t>
            </w:r>
            <w:r w:rsidRPr="00C50983">
              <w:t xml:space="preserve">udio, </w:t>
            </w:r>
            <w:r w:rsidR="004C27D9" w:rsidRPr="00C50983">
              <w:t>v</w:t>
            </w:r>
            <w:r w:rsidRPr="00C50983">
              <w:t xml:space="preserve">ideo and </w:t>
            </w:r>
            <w:r w:rsidR="004C27D9" w:rsidRPr="00C50983">
              <w:t>o</w:t>
            </w:r>
            <w:r w:rsidRPr="00C50983">
              <w:t xml:space="preserve">ther </w:t>
            </w:r>
            <w:r w:rsidR="004C27D9" w:rsidRPr="00C50983">
              <w:t>s</w:t>
            </w:r>
            <w:r w:rsidRPr="00C50983">
              <w:t>ensors</w:t>
            </w:r>
          </w:p>
          <w:p w:rsidR="0042142B" w:rsidRPr="00C50983" w:rsidRDefault="0042142B" w:rsidP="0042142B">
            <w:pPr>
              <w:pStyle w:val="Tablelevel2"/>
              <w:ind w:left="0"/>
              <w:rPr>
                <w:b/>
                <w:lang w:eastAsia="en-GB"/>
              </w:rPr>
            </w:pPr>
            <w:r w:rsidRPr="00C50983">
              <w:rPr>
                <w:lang w:eastAsia="en-GB"/>
              </w:rPr>
              <w:t>Basics of coastal radar and its applications to VTS</w:t>
            </w:r>
          </w:p>
          <w:p w:rsidR="0042142B" w:rsidRPr="00C50983" w:rsidRDefault="0042142B" w:rsidP="0042142B">
            <w:pPr>
              <w:pStyle w:val="Tablelevel2"/>
              <w:ind w:left="0"/>
              <w:rPr>
                <w:b/>
                <w:lang w:eastAsia="en-GB"/>
              </w:rPr>
            </w:pPr>
            <w:r w:rsidRPr="00C50983">
              <w:rPr>
                <w:lang w:eastAsia="en-GB"/>
              </w:rPr>
              <w:t>Generic VTS radar display features</w:t>
            </w:r>
          </w:p>
          <w:p w:rsidR="0042142B" w:rsidRPr="00C50983" w:rsidRDefault="0042142B" w:rsidP="0042142B">
            <w:pPr>
              <w:pStyle w:val="Tablelevel2"/>
              <w:ind w:left="0"/>
              <w:rPr>
                <w:b/>
                <w:lang w:eastAsia="en-GB"/>
              </w:rPr>
            </w:pPr>
            <w:r w:rsidRPr="00C50983">
              <w:rPr>
                <w:lang w:eastAsia="en-GB"/>
              </w:rPr>
              <w:t>Audio equipment</w:t>
            </w:r>
          </w:p>
          <w:p w:rsidR="0042142B" w:rsidRPr="00C50983" w:rsidRDefault="0042142B" w:rsidP="0042142B">
            <w:pPr>
              <w:pStyle w:val="Tablelevel2"/>
              <w:ind w:left="0"/>
              <w:rPr>
                <w:b/>
                <w:lang w:eastAsia="en-GB"/>
              </w:rPr>
            </w:pPr>
            <w:r w:rsidRPr="00C50983">
              <w:rPr>
                <w:lang w:eastAsia="en-GB"/>
              </w:rPr>
              <w:t>Video equipment</w:t>
            </w:r>
          </w:p>
          <w:p w:rsidR="0042142B" w:rsidRPr="00C50983" w:rsidRDefault="0042142B" w:rsidP="0042142B">
            <w:pPr>
              <w:pStyle w:val="Tablelevel2"/>
              <w:ind w:left="0"/>
              <w:rPr>
                <w:b/>
                <w:lang w:eastAsia="en-GB"/>
              </w:rPr>
            </w:pPr>
            <w:r w:rsidRPr="00C50983">
              <w:rPr>
                <w:lang w:eastAsia="en-GB"/>
              </w:rPr>
              <w:t>Recording/replay equipment</w:t>
            </w:r>
          </w:p>
          <w:p w:rsidR="004C27D9" w:rsidRPr="00C50983" w:rsidRDefault="0042142B" w:rsidP="00751304">
            <w:pPr>
              <w:pStyle w:val="Tablelevel2"/>
              <w:ind w:left="0"/>
              <w:rPr>
                <w:b/>
                <w:lang w:eastAsia="en-GB"/>
              </w:rPr>
            </w:pPr>
            <w:r w:rsidRPr="00C50983">
              <w:rPr>
                <w:lang w:eastAsia="en-GB"/>
              </w:rPr>
              <w:t>Meteorological and hydrological sensors</w:t>
            </w:r>
          </w:p>
        </w:tc>
        <w:tc>
          <w:tcPr>
            <w:tcW w:w="1822" w:type="dxa"/>
            <w:tcBorders>
              <w:top w:val="single" w:sz="6" w:space="0" w:color="auto"/>
              <w:left w:val="single" w:sz="6" w:space="0" w:color="auto"/>
              <w:bottom w:val="single" w:sz="6" w:space="0" w:color="auto"/>
            </w:tcBorders>
          </w:tcPr>
          <w:p w:rsidR="0042142B" w:rsidRPr="002E71B6" w:rsidRDefault="0042142B" w:rsidP="0042142B">
            <w:pPr>
              <w:pStyle w:val="Tablelevel2"/>
              <w:ind w:left="0"/>
              <w:jc w:val="center"/>
              <w:rPr>
                <w:lang w:eastAsia="en-GB"/>
              </w:rPr>
            </w:pPr>
            <w:r w:rsidRPr="00C50983">
              <w:rPr>
                <w:szCs w:val="22"/>
              </w:rPr>
              <w:t>Level 1</w:t>
            </w:r>
            <w:r w:rsidR="004C27D9" w:rsidRPr="00C50983">
              <w:br/>
            </w:r>
            <w:r w:rsidR="004C27D9" w:rsidRPr="00C50983">
              <w:rPr>
                <w:lang w:eastAsia="en-GB"/>
              </w:rPr>
              <w:br/>
            </w:r>
          </w:p>
          <w:p w:rsidR="0042142B" w:rsidRPr="002E71B6" w:rsidRDefault="0042142B" w:rsidP="0042142B">
            <w:pPr>
              <w:pStyle w:val="Tablelevel2"/>
              <w:ind w:left="0"/>
              <w:jc w:val="center"/>
              <w:rPr>
                <w:lang w:eastAsia="en-GB"/>
              </w:rPr>
            </w:pPr>
          </w:p>
          <w:p w:rsidR="0042142B" w:rsidRPr="00C50983" w:rsidRDefault="0042142B" w:rsidP="0042142B">
            <w:pPr>
              <w:pStyle w:val="Tablelevel2"/>
              <w:ind w:left="0"/>
              <w:jc w:val="center"/>
              <w:rPr>
                <w:lang w:eastAsia="en-GB"/>
              </w:rPr>
            </w:pPr>
            <w:r w:rsidRPr="00C50983">
              <w:rPr>
                <w:lang w:eastAsia="en-GB"/>
              </w:rPr>
              <w:t>Level 3</w:t>
            </w:r>
          </w:p>
        </w:tc>
        <w:tc>
          <w:tcPr>
            <w:tcW w:w="1648" w:type="dxa"/>
            <w:tcBorders>
              <w:top w:val="single" w:sz="6" w:space="0" w:color="auto"/>
              <w:left w:val="single" w:sz="6" w:space="0" w:color="auto"/>
              <w:bottom w:val="single" w:sz="6" w:space="0" w:color="auto"/>
              <w:right w:val="single" w:sz="6" w:space="0" w:color="auto"/>
            </w:tcBorders>
          </w:tcPr>
          <w:p w:rsidR="004C27D9" w:rsidRPr="00C50983" w:rsidRDefault="004C27D9" w:rsidP="00C86C75">
            <w:pPr>
              <w:jc w:val="center"/>
              <w:rPr>
                <w:sz w:val="20"/>
              </w:rPr>
            </w:pPr>
          </w:p>
        </w:tc>
        <w:tc>
          <w:tcPr>
            <w:tcW w:w="1539" w:type="dxa"/>
            <w:tcBorders>
              <w:top w:val="single" w:sz="6" w:space="0" w:color="auto"/>
              <w:bottom w:val="single" w:sz="6" w:space="0" w:color="auto"/>
              <w:right w:val="single" w:sz="6" w:space="0" w:color="auto"/>
            </w:tcBorders>
          </w:tcPr>
          <w:p w:rsidR="004C27D9" w:rsidRPr="00C50983" w:rsidRDefault="004C27D9" w:rsidP="00C86C75">
            <w:pPr>
              <w:jc w:val="center"/>
            </w:pPr>
          </w:p>
        </w:tc>
      </w:tr>
      <w:tr w:rsidR="004C27D9" w:rsidRPr="00C50983" w:rsidTr="00224BA9">
        <w:tc>
          <w:tcPr>
            <w:tcW w:w="4009" w:type="dxa"/>
            <w:tcBorders>
              <w:top w:val="single" w:sz="6" w:space="0" w:color="auto"/>
              <w:left w:val="single" w:sz="6" w:space="0" w:color="auto"/>
              <w:bottom w:val="single" w:sz="6" w:space="0" w:color="auto"/>
            </w:tcBorders>
          </w:tcPr>
          <w:p w:rsidR="004C27D9" w:rsidRPr="00C50983" w:rsidRDefault="0042142B" w:rsidP="002620F7">
            <w:pPr>
              <w:pStyle w:val="Tablelevel1bold"/>
            </w:pPr>
            <w:r w:rsidRPr="00C50983">
              <w:t xml:space="preserve">VHF/Direction </w:t>
            </w:r>
            <w:r w:rsidR="004C27D9" w:rsidRPr="00C50983">
              <w:t>f</w:t>
            </w:r>
            <w:r w:rsidRPr="00C50983">
              <w:t>inding (VHF/DF)</w:t>
            </w:r>
          </w:p>
          <w:p w:rsidR="0042142B" w:rsidRPr="00C50983" w:rsidRDefault="0042142B" w:rsidP="0042142B">
            <w:pPr>
              <w:pStyle w:val="Tablelevel2"/>
              <w:ind w:left="0"/>
              <w:rPr>
                <w:b/>
                <w:lang w:eastAsia="en-GB"/>
              </w:rPr>
            </w:pPr>
            <w:r w:rsidRPr="00C50983">
              <w:rPr>
                <w:lang w:eastAsia="en-GB"/>
              </w:rPr>
              <w:t>Purpose and basic principles of VHF/DF</w:t>
            </w:r>
          </w:p>
          <w:p w:rsidR="004C27D9" w:rsidRPr="00C50983" w:rsidRDefault="0042142B" w:rsidP="00751304">
            <w:pPr>
              <w:pStyle w:val="Tablelevel2"/>
              <w:ind w:left="0"/>
              <w:rPr>
                <w:b/>
                <w:lang w:eastAsia="en-GB"/>
              </w:rPr>
            </w:pPr>
            <w:r w:rsidRPr="00C50983">
              <w:rPr>
                <w:lang w:eastAsia="en-GB"/>
              </w:rPr>
              <w:t>Accuracies of VHF/DF bearings</w:t>
            </w:r>
          </w:p>
        </w:tc>
        <w:tc>
          <w:tcPr>
            <w:tcW w:w="1822" w:type="dxa"/>
            <w:tcBorders>
              <w:top w:val="single" w:sz="6" w:space="0" w:color="auto"/>
              <w:left w:val="single" w:sz="6" w:space="0" w:color="auto"/>
              <w:bottom w:val="single" w:sz="6" w:space="0" w:color="auto"/>
            </w:tcBorders>
          </w:tcPr>
          <w:p w:rsidR="004C27D9" w:rsidRPr="00C50983" w:rsidRDefault="0042142B" w:rsidP="00C86C75">
            <w:pPr>
              <w:pStyle w:val="Tablelevel1bold"/>
              <w:jc w:val="center"/>
              <w:rPr>
                <w:b w:val="0"/>
              </w:rPr>
            </w:pPr>
            <w:r w:rsidRPr="00C50983">
              <w:rPr>
                <w:b w:val="0"/>
              </w:rPr>
              <w:t>Level 1</w:t>
            </w:r>
          </w:p>
        </w:tc>
        <w:tc>
          <w:tcPr>
            <w:tcW w:w="1648" w:type="dxa"/>
            <w:tcBorders>
              <w:top w:val="single" w:sz="6" w:space="0" w:color="auto"/>
              <w:left w:val="single" w:sz="6" w:space="0" w:color="auto"/>
              <w:bottom w:val="single" w:sz="6" w:space="0" w:color="auto"/>
              <w:right w:val="single" w:sz="6" w:space="0" w:color="auto"/>
            </w:tcBorders>
          </w:tcPr>
          <w:p w:rsidR="004C27D9" w:rsidRPr="00C50983" w:rsidRDefault="004C27D9" w:rsidP="00C86C75">
            <w:pPr>
              <w:jc w:val="center"/>
            </w:pPr>
          </w:p>
        </w:tc>
        <w:tc>
          <w:tcPr>
            <w:tcW w:w="1539" w:type="dxa"/>
            <w:tcBorders>
              <w:top w:val="single" w:sz="6" w:space="0" w:color="auto"/>
              <w:bottom w:val="single" w:sz="6" w:space="0" w:color="auto"/>
              <w:right w:val="single" w:sz="6" w:space="0" w:color="auto"/>
            </w:tcBorders>
          </w:tcPr>
          <w:p w:rsidR="004C27D9" w:rsidRPr="00C50983" w:rsidRDefault="004C27D9" w:rsidP="00C86C75">
            <w:pPr>
              <w:jc w:val="center"/>
            </w:pPr>
          </w:p>
        </w:tc>
      </w:tr>
      <w:tr w:rsidR="004C27D9" w:rsidRPr="00C50983" w:rsidTr="00224BA9">
        <w:tc>
          <w:tcPr>
            <w:tcW w:w="4009" w:type="dxa"/>
            <w:tcBorders>
              <w:top w:val="single" w:sz="6" w:space="0" w:color="auto"/>
              <w:left w:val="single" w:sz="6" w:space="0" w:color="auto"/>
              <w:bottom w:val="single" w:sz="6" w:space="0" w:color="auto"/>
            </w:tcBorders>
          </w:tcPr>
          <w:p w:rsidR="004C27D9" w:rsidRPr="00C50983" w:rsidRDefault="0042142B" w:rsidP="004A7610">
            <w:pPr>
              <w:pStyle w:val="Tablelevel1bold"/>
            </w:pPr>
            <w:r w:rsidRPr="00C50983">
              <w:t xml:space="preserve">Tracking </w:t>
            </w:r>
            <w:r w:rsidR="004C27D9" w:rsidRPr="00C50983">
              <w:t>s</w:t>
            </w:r>
            <w:r w:rsidRPr="00C50983">
              <w:t>ystems</w:t>
            </w:r>
          </w:p>
          <w:p w:rsidR="0042142B" w:rsidRPr="00C50983" w:rsidRDefault="0042142B" w:rsidP="0042142B">
            <w:pPr>
              <w:pStyle w:val="Tablelevel2"/>
              <w:ind w:left="0"/>
              <w:rPr>
                <w:b/>
                <w:lang w:eastAsia="en-GB"/>
              </w:rPr>
            </w:pPr>
            <w:r w:rsidRPr="00C50983">
              <w:rPr>
                <w:lang w:eastAsia="en-GB"/>
              </w:rPr>
              <w:t>Introduction to radar tracking systems and ARPA</w:t>
            </w:r>
          </w:p>
          <w:p w:rsidR="0042142B" w:rsidRPr="00C50983" w:rsidRDefault="0042142B" w:rsidP="0042142B">
            <w:pPr>
              <w:pStyle w:val="Tablelevel2"/>
              <w:ind w:left="0"/>
              <w:rPr>
                <w:b/>
                <w:lang w:eastAsia="en-GB"/>
              </w:rPr>
            </w:pPr>
            <w:r w:rsidRPr="00C50983">
              <w:rPr>
                <w:lang w:eastAsia="en-GB"/>
              </w:rPr>
              <w:t>Introduction to manual tracking systems</w:t>
            </w:r>
          </w:p>
          <w:p w:rsidR="004C27D9" w:rsidRPr="00C50983" w:rsidRDefault="0042142B" w:rsidP="00C86C75">
            <w:pPr>
              <w:pStyle w:val="Tablelevel2"/>
              <w:ind w:left="0"/>
              <w:rPr>
                <w:b/>
                <w:lang w:eastAsia="en-GB"/>
              </w:rPr>
            </w:pPr>
            <w:r w:rsidRPr="00C50983">
              <w:rPr>
                <w:lang w:eastAsia="en-GB"/>
              </w:rPr>
              <w:t>Introduction to use of Automatic Identification Systems (AIS) for tracking</w:t>
            </w:r>
          </w:p>
        </w:tc>
        <w:tc>
          <w:tcPr>
            <w:tcW w:w="1822" w:type="dxa"/>
            <w:tcBorders>
              <w:top w:val="single" w:sz="6" w:space="0" w:color="auto"/>
              <w:left w:val="single" w:sz="6" w:space="0" w:color="auto"/>
              <w:bottom w:val="single" w:sz="6" w:space="0" w:color="auto"/>
            </w:tcBorders>
          </w:tcPr>
          <w:p w:rsidR="004C27D9" w:rsidRPr="00C50983" w:rsidRDefault="004C27D9" w:rsidP="00C86C75">
            <w:pPr>
              <w:pStyle w:val="Tablelevel1bold"/>
              <w:jc w:val="center"/>
              <w:rPr>
                <w:b w:val="0"/>
              </w:rPr>
            </w:pPr>
          </w:p>
          <w:p w:rsidR="0042142B" w:rsidRPr="00C50983" w:rsidRDefault="0042142B" w:rsidP="0042142B">
            <w:pPr>
              <w:pStyle w:val="Tablelevel2"/>
              <w:ind w:left="0"/>
              <w:jc w:val="center"/>
              <w:rPr>
                <w:b/>
                <w:lang w:eastAsia="en-GB"/>
              </w:rPr>
            </w:pPr>
            <w:r w:rsidRPr="00C50983">
              <w:rPr>
                <w:lang w:eastAsia="en-GB"/>
              </w:rPr>
              <w:t>Level 3</w:t>
            </w:r>
            <w:r w:rsidR="003A1600" w:rsidRPr="00C50983">
              <w:rPr>
                <w:lang w:eastAsia="en-GB"/>
              </w:rPr>
              <w:br/>
            </w:r>
          </w:p>
          <w:p w:rsidR="0042142B" w:rsidRPr="00C50983" w:rsidRDefault="0042142B" w:rsidP="0042142B">
            <w:pPr>
              <w:pStyle w:val="Tablelevel2"/>
              <w:ind w:left="0"/>
              <w:jc w:val="center"/>
              <w:rPr>
                <w:b/>
                <w:lang w:eastAsia="en-GB"/>
              </w:rPr>
            </w:pPr>
            <w:r w:rsidRPr="00C50983">
              <w:rPr>
                <w:lang w:eastAsia="en-GB"/>
              </w:rPr>
              <w:t>Level 1</w:t>
            </w:r>
          </w:p>
          <w:p w:rsidR="00224BA9" w:rsidRPr="00C50983" w:rsidRDefault="00224BA9">
            <w:pPr>
              <w:pStyle w:val="Tablelevel2"/>
              <w:ind w:left="0"/>
              <w:jc w:val="center"/>
              <w:rPr>
                <w:lang w:eastAsia="en-GB"/>
              </w:rPr>
            </w:pPr>
          </w:p>
          <w:p w:rsidR="0042142B" w:rsidRPr="00C50983" w:rsidRDefault="0042142B" w:rsidP="0042142B">
            <w:pPr>
              <w:pStyle w:val="Tablelevel2"/>
              <w:ind w:left="0"/>
              <w:jc w:val="center"/>
              <w:rPr>
                <w:b/>
                <w:lang w:eastAsia="en-GB"/>
              </w:rPr>
            </w:pPr>
            <w:r w:rsidRPr="00C50983">
              <w:rPr>
                <w:lang w:eastAsia="en-GB"/>
              </w:rPr>
              <w:t>Level 1</w:t>
            </w:r>
          </w:p>
          <w:p w:rsidR="004C27D9" w:rsidRPr="00C50983" w:rsidRDefault="004C27D9" w:rsidP="00C86C75">
            <w:pPr>
              <w:pStyle w:val="Tablelevel1bold"/>
              <w:rPr>
                <w:sz w:val="20"/>
              </w:rPr>
            </w:pPr>
          </w:p>
        </w:tc>
        <w:tc>
          <w:tcPr>
            <w:tcW w:w="1648" w:type="dxa"/>
            <w:tcBorders>
              <w:top w:val="single" w:sz="6" w:space="0" w:color="auto"/>
              <w:left w:val="single" w:sz="6" w:space="0" w:color="auto"/>
              <w:bottom w:val="single" w:sz="6" w:space="0" w:color="auto"/>
              <w:right w:val="single" w:sz="6" w:space="0" w:color="auto"/>
            </w:tcBorders>
          </w:tcPr>
          <w:p w:rsidR="004C27D9" w:rsidRPr="00C50983" w:rsidRDefault="004C27D9" w:rsidP="00C86C75">
            <w:pPr>
              <w:jc w:val="center"/>
            </w:pPr>
          </w:p>
        </w:tc>
        <w:tc>
          <w:tcPr>
            <w:tcW w:w="1539" w:type="dxa"/>
            <w:tcBorders>
              <w:top w:val="single" w:sz="6" w:space="0" w:color="auto"/>
              <w:bottom w:val="single" w:sz="6" w:space="0" w:color="auto"/>
              <w:right w:val="single" w:sz="6" w:space="0" w:color="auto"/>
            </w:tcBorders>
          </w:tcPr>
          <w:p w:rsidR="004C27D9" w:rsidRPr="00C50983" w:rsidRDefault="004C27D9" w:rsidP="00C86C75">
            <w:pPr>
              <w:jc w:val="center"/>
            </w:pPr>
          </w:p>
        </w:tc>
      </w:tr>
      <w:tr w:rsidR="004C27D9" w:rsidRPr="00C50983" w:rsidTr="00224BA9">
        <w:tc>
          <w:tcPr>
            <w:tcW w:w="4009" w:type="dxa"/>
            <w:tcBorders>
              <w:top w:val="single" w:sz="6" w:space="0" w:color="auto"/>
              <w:left w:val="single" w:sz="6" w:space="0" w:color="auto"/>
              <w:bottom w:val="single" w:sz="6" w:space="0" w:color="auto"/>
            </w:tcBorders>
          </w:tcPr>
          <w:p w:rsidR="004C27D9" w:rsidRPr="00C50983" w:rsidRDefault="0042142B" w:rsidP="004A7610">
            <w:pPr>
              <w:pStyle w:val="Tablelevel1bold"/>
              <w:rPr>
                <w:lang w:val="fr-FR"/>
              </w:rPr>
            </w:pPr>
            <w:r w:rsidRPr="00C50983">
              <w:rPr>
                <w:lang w:val="fr-FR"/>
              </w:rPr>
              <w:t>Information management</w:t>
            </w:r>
          </w:p>
          <w:p w:rsidR="0042142B" w:rsidRPr="00C50983" w:rsidRDefault="0042142B" w:rsidP="0042142B">
            <w:pPr>
              <w:pStyle w:val="Tablelevel2"/>
              <w:ind w:left="0"/>
              <w:rPr>
                <w:b/>
                <w:lang w:val="fr-FR" w:eastAsia="en-GB"/>
              </w:rPr>
            </w:pPr>
            <w:r w:rsidRPr="00C50983">
              <w:rPr>
                <w:lang w:val="fr-FR" w:eastAsia="en-GB"/>
              </w:rPr>
              <w:t>VTMIS</w:t>
            </w:r>
          </w:p>
          <w:p w:rsidR="0042142B" w:rsidRPr="00C50983" w:rsidRDefault="0042142B" w:rsidP="0042142B">
            <w:pPr>
              <w:pStyle w:val="Tablelevel2"/>
              <w:ind w:left="0"/>
              <w:rPr>
                <w:b/>
                <w:lang w:val="fr-FR" w:eastAsia="en-GB"/>
              </w:rPr>
            </w:pPr>
            <w:r w:rsidRPr="00C50983">
              <w:rPr>
                <w:lang w:val="fr-FR" w:eastAsia="en-GB"/>
              </w:rPr>
              <w:t>Vessel information</w:t>
            </w:r>
          </w:p>
          <w:p w:rsidR="0042142B" w:rsidRPr="00C50983" w:rsidRDefault="0042142B" w:rsidP="0042142B">
            <w:pPr>
              <w:pStyle w:val="Tablelevel2"/>
              <w:ind w:left="0"/>
              <w:rPr>
                <w:lang w:val="fr-FR"/>
              </w:rPr>
            </w:pPr>
            <w:r w:rsidRPr="00C50983">
              <w:rPr>
                <w:lang w:val="fr-FR" w:eastAsia="en-GB"/>
              </w:rPr>
              <w:t xml:space="preserve">Allied services </w:t>
            </w:r>
          </w:p>
        </w:tc>
        <w:tc>
          <w:tcPr>
            <w:tcW w:w="1822" w:type="dxa"/>
            <w:tcBorders>
              <w:top w:val="single" w:sz="6" w:space="0" w:color="auto"/>
              <w:left w:val="single" w:sz="6" w:space="0" w:color="auto"/>
              <w:bottom w:val="single" w:sz="6" w:space="0" w:color="auto"/>
            </w:tcBorders>
          </w:tcPr>
          <w:p w:rsidR="004C27D9" w:rsidRPr="00C50983" w:rsidRDefault="004C27D9" w:rsidP="00C86C75">
            <w:pPr>
              <w:pStyle w:val="Tablelevel1bold"/>
              <w:jc w:val="center"/>
              <w:rPr>
                <w:b w:val="0"/>
              </w:rPr>
            </w:pPr>
            <w:r w:rsidRPr="00C50983">
              <w:rPr>
                <w:b w:val="0"/>
              </w:rPr>
              <w:t>Level 1</w:t>
            </w:r>
          </w:p>
        </w:tc>
        <w:tc>
          <w:tcPr>
            <w:tcW w:w="1648" w:type="dxa"/>
            <w:tcBorders>
              <w:top w:val="single" w:sz="6" w:space="0" w:color="auto"/>
              <w:left w:val="single" w:sz="6" w:space="0" w:color="auto"/>
              <w:bottom w:val="single" w:sz="6" w:space="0" w:color="auto"/>
              <w:right w:val="single" w:sz="6" w:space="0" w:color="auto"/>
            </w:tcBorders>
          </w:tcPr>
          <w:p w:rsidR="004C27D9" w:rsidRPr="00C50983" w:rsidRDefault="004C27D9" w:rsidP="00C86C75">
            <w:pPr>
              <w:jc w:val="center"/>
              <w:rPr>
                <w:sz w:val="20"/>
              </w:rPr>
            </w:pPr>
          </w:p>
        </w:tc>
        <w:tc>
          <w:tcPr>
            <w:tcW w:w="1539" w:type="dxa"/>
            <w:tcBorders>
              <w:top w:val="single" w:sz="6" w:space="0" w:color="auto"/>
              <w:bottom w:val="single" w:sz="6" w:space="0" w:color="auto"/>
              <w:right w:val="single" w:sz="6" w:space="0" w:color="auto"/>
            </w:tcBorders>
          </w:tcPr>
          <w:p w:rsidR="004C27D9" w:rsidRPr="00C50983" w:rsidRDefault="004C27D9" w:rsidP="00C86C75">
            <w:pPr>
              <w:jc w:val="center"/>
              <w:rPr>
                <w:sz w:val="20"/>
              </w:rPr>
            </w:pPr>
          </w:p>
        </w:tc>
      </w:tr>
      <w:tr w:rsidR="004C27D9" w:rsidRPr="00C50983" w:rsidTr="00224BA9">
        <w:tc>
          <w:tcPr>
            <w:tcW w:w="4009" w:type="dxa"/>
            <w:tcBorders>
              <w:top w:val="single" w:sz="6" w:space="0" w:color="auto"/>
              <w:left w:val="single" w:sz="6" w:space="0" w:color="auto"/>
            </w:tcBorders>
          </w:tcPr>
          <w:p w:rsidR="004C27D9" w:rsidRPr="00C50983" w:rsidRDefault="0042142B" w:rsidP="00FA14C0">
            <w:pPr>
              <w:pStyle w:val="Tablelevel1bold"/>
            </w:pPr>
            <w:r w:rsidRPr="00C50983">
              <w:t xml:space="preserve">Equipment </w:t>
            </w:r>
            <w:r w:rsidR="004C27D9" w:rsidRPr="00C50983">
              <w:t>p</w:t>
            </w:r>
            <w:r w:rsidRPr="00C50983">
              <w:t xml:space="preserve">erformance </w:t>
            </w:r>
            <w:r w:rsidR="004C27D9" w:rsidRPr="00C50983">
              <w:t>m</w:t>
            </w:r>
            <w:r w:rsidRPr="00C50983">
              <w:t>onitoring</w:t>
            </w:r>
          </w:p>
          <w:p w:rsidR="0042142B" w:rsidRPr="00C50983" w:rsidRDefault="0042142B" w:rsidP="0042142B">
            <w:pPr>
              <w:pStyle w:val="Tablelevel2"/>
              <w:ind w:left="0"/>
              <w:rPr>
                <w:b/>
                <w:lang w:eastAsia="en-GB"/>
              </w:rPr>
            </w:pPr>
            <w:r w:rsidRPr="00C50983">
              <w:rPr>
                <w:lang w:eastAsia="en-GB"/>
              </w:rPr>
              <w:t>Normal operation expectations</w:t>
            </w:r>
          </w:p>
          <w:p w:rsidR="004C27D9" w:rsidRPr="00C50983" w:rsidRDefault="0042142B" w:rsidP="00C86C75">
            <w:pPr>
              <w:pStyle w:val="Tablelevel2"/>
              <w:ind w:left="0"/>
              <w:rPr>
                <w:b/>
                <w:lang w:eastAsia="en-GB"/>
              </w:rPr>
            </w:pPr>
            <w:r w:rsidRPr="00C50983">
              <w:rPr>
                <w:lang w:eastAsia="en-GB"/>
              </w:rPr>
              <w:t>Troubleshooting</w:t>
            </w:r>
          </w:p>
        </w:tc>
        <w:tc>
          <w:tcPr>
            <w:tcW w:w="1822" w:type="dxa"/>
            <w:tcBorders>
              <w:top w:val="single" w:sz="6" w:space="0" w:color="auto"/>
              <w:left w:val="single" w:sz="6" w:space="0" w:color="auto"/>
            </w:tcBorders>
          </w:tcPr>
          <w:p w:rsidR="004C27D9" w:rsidRPr="00C50983" w:rsidRDefault="0042142B" w:rsidP="00C86C75">
            <w:pPr>
              <w:pStyle w:val="Tablelevel1bold"/>
              <w:jc w:val="center"/>
              <w:rPr>
                <w:b w:val="0"/>
              </w:rPr>
            </w:pPr>
            <w:r w:rsidRPr="00C50983">
              <w:rPr>
                <w:b w:val="0"/>
              </w:rPr>
              <w:t>Level 2</w:t>
            </w:r>
          </w:p>
        </w:tc>
        <w:tc>
          <w:tcPr>
            <w:tcW w:w="1648" w:type="dxa"/>
            <w:tcBorders>
              <w:top w:val="single" w:sz="6" w:space="0" w:color="auto"/>
              <w:left w:val="single" w:sz="6" w:space="0" w:color="auto"/>
              <w:bottom w:val="single" w:sz="6" w:space="0" w:color="auto"/>
              <w:right w:val="single" w:sz="6" w:space="0" w:color="auto"/>
            </w:tcBorders>
          </w:tcPr>
          <w:p w:rsidR="004C27D9" w:rsidRPr="00C50983" w:rsidRDefault="004C27D9" w:rsidP="00C86C75">
            <w:pPr>
              <w:jc w:val="center"/>
            </w:pPr>
          </w:p>
        </w:tc>
        <w:tc>
          <w:tcPr>
            <w:tcW w:w="1539" w:type="dxa"/>
            <w:tcBorders>
              <w:top w:val="single" w:sz="6" w:space="0" w:color="auto"/>
              <w:bottom w:val="single" w:sz="6" w:space="0" w:color="auto"/>
              <w:right w:val="single" w:sz="6" w:space="0" w:color="auto"/>
            </w:tcBorders>
          </w:tcPr>
          <w:p w:rsidR="004C27D9" w:rsidRPr="00C50983" w:rsidRDefault="004C27D9" w:rsidP="00C86C75">
            <w:pPr>
              <w:jc w:val="center"/>
            </w:pPr>
          </w:p>
        </w:tc>
      </w:tr>
      <w:tr w:rsidR="004C27D9" w:rsidRPr="00C50983" w:rsidTr="00224BA9">
        <w:tc>
          <w:tcPr>
            <w:tcW w:w="4009" w:type="dxa"/>
            <w:tcBorders>
              <w:top w:val="single" w:sz="6" w:space="0" w:color="auto"/>
              <w:left w:val="single" w:sz="6" w:space="0" w:color="auto"/>
              <w:bottom w:val="single" w:sz="6" w:space="0" w:color="auto"/>
            </w:tcBorders>
          </w:tcPr>
          <w:p w:rsidR="004C27D9" w:rsidRPr="00C50983" w:rsidRDefault="0042142B" w:rsidP="00FA14C0">
            <w:pPr>
              <w:pStyle w:val="Tablelevel1bold"/>
            </w:pPr>
            <w:r w:rsidRPr="00C50983">
              <w:t xml:space="preserve">Evolving </w:t>
            </w:r>
            <w:r w:rsidR="004C27D9" w:rsidRPr="00C50983">
              <w:t>t</w:t>
            </w:r>
            <w:r w:rsidRPr="00C50983">
              <w:t>echnologies</w:t>
            </w:r>
          </w:p>
          <w:p w:rsidR="0042142B" w:rsidRPr="00C50983" w:rsidRDefault="0042142B" w:rsidP="0042142B">
            <w:pPr>
              <w:pStyle w:val="Tablelevel2"/>
              <w:ind w:left="0"/>
            </w:pPr>
            <w:r w:rsidRPr="00C50983">
              <w:rPr>
                <w:lang w:eastAsia="en-GB"/>
              </w:rPr>
              <w:t>New technologies as appropriate</w:t>
            </w:r>
          </w:p>
        </w:tc>
        <w:tc>
          <w:tcPr>
            <w:tcW w:w="1822" w:type="dxa"/>
            <w:tcBorders>
              <w:top w:val="single" w:sz="6" w:space="0" w:color="auto"/>
              <w:left w:val="single" w:sz="6" w:space="0" w:color="auto"/>
              <w:bottom w:val="single" w:sz="6" w:space="0" w:color="auto"/>
            </w:tcBorders>
          </w:tcPr>
          <w:p w:rsidR="004C27D9" w:rsidRPr="00C50983" w:rsidRDefault="0042142B" w:rsidP="00C86C75">
            <w:pPr>
              <w:pStyle w:val="Tablelevel1bold"/>
              <w:jc w:val="center"/>
              <w:rPr>
                <w:b w:val="0"/>
              </w:rPr>
            </w:pPr>
            <w:r w:rsidRPr="00C50983">
              <w:rPr>
                <w:b w:val="0"/>
              </w:rPr>
              <w:t>Understanding</w:t>
            </w:r>
          </w:p>
        </w:tc>
        <w:tc>
          <w:tcPr>
            <w:tcW w:w="1648" w:type="dxa"/>
            <w:tcBorders>
              <w:top w:val="single" w:sz="6" w:space="0" w:color="auto"/>
              <w:left w:val="single" w:sz="6" w:space="0" w:color="auto"/>
              <w:bottom w:val="single" w:sz="6" w:space="0" w:color="auto"/>
              <w:right w:val="single" w:sz="6" w:space="0" w:color="auto"/>
            </w:tcBorders>
          </w:tcPr>
          <w:p w:rsidR="004C27D9" w:rsidRPr="00C50983" w:rsidRDefault="004C27D9" w:rsidP="00C86C75">
            <w:pPr>
              <w:jc w:val="center"/>
            </w:pPr>
          </w:p>
        </w:tc>
        <w:tc>
          <w:tcPr>
            <w:tcW w:w="1539" w:type="dxa"/>
            <w:tcBorders>
              <w:top w:val="single" w:sz="6" w:space="0" w:color="auto"/>
              <w:bottom w:val="single" w:sz="6" w:space="0" w:color="auto"/>
              <w:right w:val="single" w:sz="6" w:space="0" w:color="auto"/>
            </w:tcBorders>
          </w:tcPr>
          <w:p w:rsidR="004C27D9" w:rsidRPr="00C50983" w:rsidRDefault="004C27D9" w:rsidP="00C86C75">
            <w:pPr>
              <w:jc w:val="center"/>
            </w:pPr>
          </w:p>
        </w:tc>
      </w:tr>
      <w:tr w:rsidR="004C27D9" w:rsidRPr="00C50983" w:rsidTr="00224BA9">
        <w:tc>
          <w:tcPr>
            <w:tcW w:w="4009" w:type="dxa"/>
            <w:tcBorders>
              <w:top w:val="single" w:sz="6" w:space="0" w:color="auto"/>
              <w:left w:val="single" w:sz="6" w:space="0" w:color="auto"/>
              <w:bottom w:val="single" w:sz="6" w:space="0" w:color="auto"/>
            </w:tcBorders>
          </w:tcPr>
          <w:p w:rsidR="004C27D9" w:rsidRPr="00C50983" w:rsidRDefault="004C27D9" w:rsidP="00FA14C0">
            <w:pPr>
              <w:pStyle w:val="Tablelevel1bold"/>
            </w:pPr>
          </w:p>
        </w:tc>
        <w:tc>
          <w:tcPr>
            <w:tcW w:w="1822" w:type="dxa"/>
            <w:tcBorders>
              <w:top w:val="single" w:sz="6" w:space="0" w:color="auto"/>
              <w:left w:val="single" w:sz="6" w:space="0" w:color="auto"/>
              <w:bottom w:val="single" w:sz="6" w:space="0" w:color="auto"/>
            </w:tcBorders>
          </w:tcPr>
          <w:p w:rsidR="004C27D9" w:rsidRPr="00C50983" w:rsidRDefault="004C27D9" w:rsidP="00C86C75">
            <w:pPr>
              <w:pStyle w:val="Tablelevel1bold"/>
              <w:jc w:val="center"/>
              <w:rPr>
                <w:b w:val="0"/>
              </w:rPr>
            </w:pPr>
          </w:p>
        </w:tc>
        <w:tc>
          <w:tcPr>
            <w:tcW w:w="1648" w:type="dxa"/>
            <w:tcBorders>
              <w:top w:val="single" w:sz="6" w:space="0" w:color="auto"/>
              <w:left w:val="single" w:sz="6" w:space="0" w:color="auto"/>
              <w:bottom w:val="single" w:sz="6" w:space="0" w:color="auto"/>
              <w:right w:val="single" w:sz="6" w:space="0" w:color="auto"/>
            </w:tcBorders>
          </w:tcPr>
          <w:p w:rsidR="004C27D9" w:rsidRPr="00C50983" w:rsidRDefault="004C27D9" w:rsidP="00C86C75">
            <w:pPr>
              <w:jc w:val="center"/>
            </w:pPr>
            <w:r w:rsidRPr="00C50983">
              <w:t>Total 39 hours</w:t>
            </w:r>
          </w:p>
        </w:tc>
        <w:tc>
          <w:tcPr>
            <w:tcW w:w="1539" w:type="dxa"/>
            <w:tcBorders>
              <w:top w:val="single" w:sz="6" w:space="0" w:color="auto"/>
              <w:bottom w:val="single" w:sz="6" w:space="0" w:color="auto"/>
              <w:right w:val="single" w:sz="6" w:space="0" w:color="auto"/>
            </w:tcBorders>
          </w:tcPr>
          <w:p w:rsidR="004C27D9" w:rsidRPr="00C50983" w:rsidRDefault="004C27D9" w:rsidP="00C86C75">
            <w:pPr>
              <w:jc w:val="center"/>
            </w:pPr>
            <w:r w:rsidRPr="00C50983">
              <w:t>Total 6 hours</w:t>
            </w:r>
          </w:p>
        </w:tc>
      </w:tr>
    </w:tbl>
    <w:p w:rsidR="004C27D9" w:rsidRPr="00C50983" w:rsidRDefault="004C27D9" w:rsidP="00C72431">
      <w:pPr>
        <w:pStyle w:val="Heading1"/>
        <w:numPr>
          <w:ilvl w:val="0"/>
          <w:numId w:val="35"/>
        </w:numPr>
        <w:tabs>
          <w:tab w:val="num" w:pos="993"/>
        </w:tabs>
        <w:spacing w:after="120"/>
        <w:ind w:left="432" w:hanging="432"/>
        <w:rPr>
          <w:b w:val="0"/>
        </w:rPr>
        <w:sectPr w:rsidR="004C27D9" w:rsidRPr="00C50983" w:rsidSect="000D78BA">
          <w:headerReference w:type="default" r:id="rId26"/>
          <w:footerReference w:type="default" r:id="rId27"/>
          <w:pgSz w:w="11906" w:h="16838"/>
          <w:pgMar w:top="1134" w:right="1134" w:bottom="1134" w:left="1134" w:header="706" w:footer="706" w:gutter="0"/>
          <w:cols w:space="708"/>
          <w:docGrid w:linePitch="360"/>
        </w:sectPr>
      </w:pPr>
    </w:p>
    <w:p w:rsidR="004C27D9" w:rsidRPr="00C50983" w:rsidRDefault="00CD4C61" w:rsidP="00C72431">
      <w:pPr>
        <w:pStyle w:val="Heading2"/>
        <w:keepNext/>
        <w:numPr>
          <w:ilvl w:val="1"/>
          <w:numId w:val="43"/>
        </w:numPr>
        <w:spacing w:before="240"/>
      </w:pPr>
      <w:bookmarkStart w:id="259" w:name="_Toc446917298"/>
      <w:bookmarkStart w:id="260" w:name="_Toc111617406"/>
      <w:bookmarkStart w:id="261" w:name="_Toc245254439"/>
      <w:r w:rsidRPr="00C50983">
        <w:lastRenderedPageBreak/>
        <w:t>DETAILED TEACHING SYLLABUS</w:t>
      </w:r>
      <w:bookmarkEnd w:id="259"/>
      <w:bookmarkEnd w:id="260"/>
      <w:r w:rsidRPr="00C50983">
        <w:t xml:space="preserve"> OF MODULE 3</w:t>
      </w:r>
      <w:bookmarkEnd w:id="261"/>
    </w:p>
    <w:p w:rsidR="004C27D9" w:rsidRPr="00C50983" w:rsidRDefault="004C27D9" w:rsidP="00B95E6B">
      <w:pPr>
        <w:pStyle w:val="Table"/>
      </w:pPr>
      <w:bookmarkStart w:id="262" w:name="_Toc245254474"/>
      <w:r w:rsidRPr="00C50983">
        <w:t>Detailed teaching syllabus – Equipment</w:t>
      </w:r>
      <w:bookmarkEnd w:id="262"/>
    </w:p>
    <w:tbl>
      <w:tblPr>
        <w:tblW w:w="14850" w:type="dxa"/>
        <w:tblLook w:val="01E0"/>
      </w:tblPr>
      <w:tblGrid>
        <w:gridCol w:w="8897"/>
        <w:gridCol w:w="2835"/>
        <w:gridCol w:w="3118"/>
      </w:tblGrid>
      <w:tr w:rsidR="004C27D9" w:rsidRPr="00C50983" w:rsidTr="00A605D1">
        <w:trPr>
          <w:cantSplit/>
          <w:tblHeader/>
        </w:trPr>
        <w:tc>
          <w:tcPr>
            <w:tcW w:w="8897" w:type="dxa"/>
            <w:tcBorders>
              <w:top w:val="single" w:sz="4" w:space="0" w:color="auto"/>
              <w:left w:val="single" w:sz="4" w:space="0" w:color="auto"/>
              <w:bottom w:val="single" w:sz="12" w:space="0" w:color="auto"/>
              <w:right w:val="single" w:sz="4" w:space="0" w:color="auto"/>
            </w:tcBorders>
          </w:tcPr>
          <w:p w:rsidR="004C27D9" w:rsidRPr="00C50983" w:rsidRDefault="00AB7F77" w:rsidP="00AB7F77">
            <w:pPr>
              <w:pStyle w:val="Tabletitle"/>
            </w:pPr>
            <w:r w:rsidRPr="00C50983">
              <w:t xml:space="preserve">Subjects </w:t>
            </w:r>
            <w:r w:rsidR="004C27D9" w:rsidRPr="00C50983">
              <w:t>/ Learning Objectives</w:t>
            </w:r>
          </w:p>
        </w:tc>
        <w:tc>
          <w:tcPr>
            <w:tcW w:w="2835" w:type="dxa"/>
            <w:tcBorders>
              <w:top w:val="single" w:sz="4" w:space="0" w:color="auto"/>
              <w:left w:val="single" w:sz="4" w:space="0" w:color="auto"/>
              <w:bottom w:val="single" w:sz="12" w:space="0" w:color="auto"/>
              <w:right w:val="single" w:sz="4" w:space="0" w:color="auto"/>
            </w:tcBorders>
          </w:tcPr>
          <w:p w:rsidR="004C27D9" w:rsidRPr="00C50983" w:rsidRDefault="004C27D9" w:rsidP="00E12987">
            <w:pPr>
              <w:pStyle w:val="Tabletitle"/>
            </w:pPr>
            <w:r w:rsidRPr="00C50983">
              <w:t>Reference</w:t>
            </w:r>
          </w:p>
        </w:tc>
        <w:tc>
          <w:tcPr>
            <w:tcW w:w="3118" w:type="dxa"/>
            <w:tcBorders>
              <w:top w:val="single" w:sz="4" w:space="0" w:color="auto"/>
              <w:left w:val="single" w:sz="4" w:space="0" w:color="auto"/>
              <w:bottom w:val="single" w:sz="12" w:space="0" w:color="auto"/>
              <w:right w:val="single" w:sz="4" w:space="0" w:color="auto"/>
            </w:tcBorders>
          </w:tcPr>
          <w:p w:rsidR="004C27D9" w:rsidRPr="00C50983" w:rsidRDefault="004C27D9" w:rsidP="00E12987">
            <w:pPr>
              <w:pStyle w:val="Tabletitle"/>
            </w:pPr>
            <w:r w:rsidRPr="00C50983">
              <w:t>Teaching Aid</w:t>
            </w:r>
          </w:p>
        </w:tc>
      </w:tr>
      <w:tr w:rsidR="004C27D9" w:rsidRPr="00C50983" w:rsidTr="00A605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97"/>
        </w:trPr>
        <w:tc>
          <w:tcPr>
            <w:tcW w:w="8897" w:type="dxa"/>
            <w:tcBorders>
              <w:top w:val="single" w:sz="12" w:space="0" w:color="auto"/>
            </w:tcBorders>
          </w:tcPr>
          <w:p w:rsidR="004C27D9" w:rsidRPr="00C50983" w:rsidRDefault="004C27D9" w:rsidP="001B2C61">
            <w:pPr>
              <w:pStyle w:val="Tablelevel1bold"/>
            </w:pPr>
            <w:bookmarkStart w:id="263" w:name="_Toc446917299"/>
            <w:r w:rsidRPr="00C50983">
              <w:t>Telecommunications</w:t>
            </w:r>
            <w:bookmarkEnd w:id="263"/>
          </w:p>
          <w:p w:rsidR="004C27D9" w:rsidRPr="00C50983" w:rsidRDefault="004C27D9" w:rsidP="00E12987">
            <w:pPr>
              <w:pStyle w:val="Tabletitle"/>
              <w:rPr>
                <w:sz w:val="22"/>
                <w:szCs w:val="22"/>
              </w:rPr>
            </w:pPr>
          </w:p>
        </w:tc>
        <w:tc>
          <w:tcPr>
            <w:tcW w:w="2835" w:type="dxa"/>
            <w:tcBorders>
              <w:top w:val="single" w:sz="12" w:space="0" w:color="auto"/>
            </w:tcBorders>
          </w:tcPr>
          <w:p w:rsidR="004C27D9" w:rsidRPr="00C50983" w:rsidRDefault="00173A36" w:rsidP="00173A36">
            <w:pPr>
              <w:pStyle w:val="Tablelevel1bold"/>
              <w:jc w:val="center"/>
            </w:pPr>
            <w:r w:rsidRPr="00173A36">
              <w:rPr>
                <w:b w:val="0"/>
              </w:rPr>
              <w:t>R34</w:t>
            </w:r>
          </w:p>
        </w:tc>
        <w:tc>
          <w:tcPr>
            <w:tcW w:w="3118" w:type="dxa"/>
            <w:tcBorders>
              <w:top w:val="single" w:sz="12" w:space="0" w:color="auto"/>
            </w:tcBorders>
          </w:tcPr>
          <w:p w:rsidR="004C27D9" w:rsidRPr="00C50983" w:rsidRDefault="004C27D9" w:rsidP="00E12987">
            <w:pPr>
              <w:pStyle w:val="Tabletitle"/>
            </w:pPr>
          </w:p>
        </w:tc>
      </w:tr>
      <w:tr w:rsidR="004C27D9" w:rsidRPr="00C50983" w:rsidTr="00A605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832"/>
        </w:trPr>
        <w:tc>
          <w:tcPr>
            <w:tcW w:w="8897" w:type="dxa"/>
          </w:tcPr>
          <w:p w:rsidR="004C27D9" w:rsidRPr="00C50983" w:rsidRDefault="004C27D9" w:rsidP="00E12987">
            <w:pPr>
              <w:pStyle w:val="Tablelevel1bold"/>
              <w:rPr>
                <w:b w:val="0"/>
                <w:lang w:eastAsia="en-GB"/>
              </w:rPr>
            </w:pPr>
            <w:bookmarkStart w:id="264" w:name="_Toc446917300"/>
            <w:r w:rsidRPr="00C50983">
              <w:rPr>
                <w:b w:val="0"/>
                <w:lang w:eastAsia="en-GB"/>
              </w:rPr>
              <w:t>Fax</w:t>
            </w:r>
            <w:bookmarkEnd w:id="264"/>
          </w:p>
          <w:p w:rsidR="004C27D9" w:rsidRPr="00C50983" w:rsidRDefault="004C27D9" w:rsidP="00E12987">
            <w:pPr>
              <w:pStyle w:val="Tablelevel2"/>
              <w:rPr>
                <w:lang w:eastAsia="en-GB"/>
              </w:rPr>
            </w:pPr>
            <w:r w:rsidRPr="00C50983">
              <w:rPr>
                <w:lang w:eastAsia="en-GB"/>
              </w:rPr>
              <w:t>Explain and demonstrate the transmission and reception of facsimile message</w:t>
            </w:r>
          </w:p>
        </w:tc>
        <w:tc>
          <w:tcPr>
            <w:tcW w:w="2835" w:type="dxa"/>
          </w:tcPr>
          <w:p w:rsidR="0042142B" w:rsidRPr="00C50983" w:rsidRDefault="0042142B" w:rsidP="0042142B">
            <w:pPr>
              <w:pStyle w:val="Tablelevel1bold"/>
              <w:jc w:val="center"/>
            </w:pPr>
          </w:p>
        </w:tc>
        <w:tc>
          <w:tcPr>
            <w:tcW w:w="3118" w:type="dxa"/>
          </w:tcPr>
          <w:p w:rsidR="0042142B" w:rsidRPr="00C50983" w:rsidRDefault="0042142B" w:rsidP="0042142B">
            <w:pPr>
              <w:pStyle w:val="Tablelevel1bold"/>
              <w:jc w:val="center"/>
            </w:pPr>
          </w:p>
        </w:tc>
      </w:tr>
      <w:tr w:rsidR="004C27D9" w:rsidRPr="00C50983" w:rsidTr="00A605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98"/>
        </w:trPr>
        <w:tc>
          <w:tcPr>
            <w:tcW w:w="8897" w:type="dxa"/>
          </w:tcPr>
          <w:p w:rsidR="004C27D9" w:rsidRPr="00C50983" w:rsidRDefault="004C27D9" w:rsidP="00E12987">
            <w:pPr>
              <w:pStyle w:val="Tablelevel1bold"/>
              <w:rPr>
                <w:b w:val="0"/>
              </w:rPr>
            </w:pPr>
            <w:bookmarkStart w:id="265" w:name="_Toc446917301"/>
            <w:bookmarkStart w:id="266" w:name="_Toc111617407"/>
            <w:r w:rsidRPr="00C50983">
              <w:rPr>
                <w:b w:val="0"/>
              </w:rPr>
              <w:t>Telephone</w:t>
            </w:r>
            <w:bookmarkEnd w:id="265"/>
            <w:bookmarkEnd w:id="266"/>
          </w:p>
          <w:p w:rsidR="004C27D9" w:rsidRPr="00C50983" w:rsidRDefault="004C27D9" w:rsidP="00E12987">
            <w:pPr>
              <w:pStyle w:val="Tablelevel2"/>
              <w:rPr>
                <w:lang w:eastAsia="en-GB"/>
              </w:rPr>
            </w:pPr>
            <w:r w:rsidRPr="00C50983">
              <w:rPr>
                <w:lang w:eastAsia="en-GB"/>
              </w:rPr>
              <w:t>Describe the operation of different telephone systems/technologies and their functionalities</w:t>
            </w:r>
          </w:p>
          <w:p w:rsidR="004C27D9" w:rsidRPr="00C50983" w:rsidRDefault="004C27D9" w:rsidP="00E12987">
            <w:pPr>
              <w:pStyle w:val="Tablelevel2"/>
              <w:rPr>
                <w:lang w:eastAsia="en-GB"/>
              </w:rPr>
            </w:pPr>
            <w:r w:rsidRPr="00C50983">
              <w:rPr>
                <w:lang w:eastAsia="en-GB"/>
              </w:rPr>
              <w:t xml:space="preserve">State the necessity of prioritisation </w:t>
            </w:r>
          </w:p>
        </w:tc>
        <w:tc>
          <w:tcPr>
            <w:tcW w:w="2835" w:type="dxa"/>
          </w:tcPr>
          <w:p w:rsidR="0042142B" w:rsidRPr="00C50983" w:rsidRDefault="0042142B" w:rsidP="0042142B">
            <w:pPr>
              <w:pStyle w:val="Tablelevel1bold"/>
              <w:jc w:val="center"/>
              <w:rPr>
                <w:b w:val="0"/>
              </w:rPr>
            </w:pPr>
          </w:p>
        </w:tc>
        <w:tc>
          <w:tcPr>
            <w:tcW w:w="3118" w:type="dxa"/>
          </w:tcPr>
          <w:p w:rsidR="0042142B" w:rsidRPr="00C50983" w:rsidRDefault="0042142B" w:rsidP="0042142B">
            <w:pPr>
              <w:pStyle w:val="Tablelevel1bold"/>
              <w:jc w:val="center"/>
            </w:pPr>
          </w:p>
        </w:tc>
      </w:tr>
      <w:tr w:rsidR="004C27D9" w:rsidRPr="00C50983" w:rsidTr="00A605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33"/>
        </w:trPr>
        <w:tc>
          <w:tcPr>
            <w:tcW w:w="8897" w:type="dxa"/>
          </w:tcPr>
          <w:p w:rsidR="004C27D9" w:rsidRPr="00C50983" w:rsidRDefault="004C27D9" w:rsidP="00E12987">
            <w:pPr>
              <w:pStyle w:val="Tablelevel1bold"/>
              <w:rPr>
                <w:b w:val="0"/>
              </w:rPr>
            </w:pPr>
            <w:bookmarkStart w:id="267" w:name="_Toc446917302"/>
            <w:bookmarkStart w:id="268" w:name="_Toc111617408"/>
            <w:r w:rsidRPr="00C50983">
              <w:rPr>
                <w:b w:val="0"/>
              </w:rPr>
              <w:t>Telex</w:t>
            </w:r>
            <w:bookmarkEnd w:id="267"/>
            <w:bookmarkEnd w:id="268"/>
          </w:p>
          <w:p w:rsidR="0042142B" w:rsidRPr="00C50983" w:rsidRDefault="0042142B" w:rsidP="0042142B">
            <w:pPr>
              <w:pStyle w:val="Tablelevel2"/>
              <w:rPr>
                <w:lang w:eastAsia="en-GB"/>
              </w:rPr>
            </w:pPr>
            <w:r w:rsidRPr="00C50983">
              <w:rPr>
                <w:lang w:eastAsia="en-GB"/>
              </w:rPr>
              <w:t>Explain the fundamental operation of telex</w:t>
            </w:r>
          </w:p>
          <w:p w:rsidR="0042142B" w:rsidRPr="00C50983" w:rsidRDefault="0042142B" w:rsidP="0042142B">
            <w:pPr>
              <w:pStyle w:val="Tablelevel2"/>
              <w:rPr>
                <w:sz w:val="20"/>
                <w:lang w:eastAsia="en-GB"/>
              </w:rPr>
            </w:pPr>
            <w:r w:rsidRPr="00C50983">
              <w:rPr>
                <w:lang w:eastAsia="en-GB"/>
              </w:rPr>
              <w:t>Describe how to transmit/receive telex messages</w:t>
            </w:r>
          </w:p>
        </w:tc>
        <w:tc>
          <w:tcPr>
            <w:tcW w:w="2835" w:type="dxa"/>
          </w:tcPr>
          <w:p w:rsidR="0042142B" w:rsidRPr="00C50983" w:rsidRDefault="0042142B" w:rsidP="0042142B">
            <w:pPr>
              <w:pStyle w:val="Tablelevel1bold"/>
              <w:jc w:val="center"/>
            </w:pPr>
          </w:p>
        </w:tc>
        <w:tc>
          <w:tcPr>
            <w:tcW w:w="3118" w:type="dxa"/>
          </w:tcPr>
          <w:p w:rsidR="0042142B" w:rsidRPr="00C50983" w:rsidRDefault="0042142B" w:rsidP="0042142B">
            <w:pPr>
              <w:pStyle w:val="Tablelevel1bold"/>
              <w:jc w:val="center"/>
            </w:pPr>
          </w:p>
        </w:tc>
      </w:tr>
      <w:tr w:rsidR="004C27D9" w:rsidRPr="00C50983" w:rsidTr="00A605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8897" w:type="dxa"/>
          </w:tcPr>
          <w:p w:rsidR="004C27D9" w:rsidRPr="00C50983" w:rsidRDefault="004C27D9" w:rsidP="00E12987">
            <w:pPr>
              <w:pStyle w:val="Tablelevel1bold"/>
              <w:rPr>
                <w:b w:val="0"/>
              </w:rPr>
            </w:pPr>
            <w:bookmarkStart w:id="269" w:name="_Toc446917303"/>
            <w:bookmarkStart w:id="270" w:name="_Toc111617409"/>
            <w:r w:rsidRPr="00C50983">
              <w:rPr>
                <w:b w:val="0"/>
              </w:rPr>
              <w:t>E-mail</w:t>
            </w:r>
            <w:bookmarkEnd w:id="269"/>
            <w:bookmarkEnd w:id="270"/>
          </w:p>
          <w:p w:rsidR="004C27D9" w:rsidRPr="00C50983" w:rsidRDefault="004C27D9" w:rsidP="00E12987">
            <w:pPr>
              <w:pStyle w:val="Tablelevel2"/>
              <w:rPr>
                <w:lang w:eastAsia="en-GB"/>
              </w:rPr>
            </w:pPr>
            <w:r w:rsidRPr="00C50983">
              <w:rPr>
                <w:lang w:eastAsia="en-GB"/>
              </w:rPr>
              <w:t>Explain the fundamentals electronic mail</w:t>
            </w:r>
          </w:p>
          <w:p w:rsidR="004C27D9" w:rsidRPr="00C50983" w:rsidRDefault="004C27D9" w:rsidP="00E12987">
            <w:pPr>
              <w:pStyle w:val="Tablelevel2"/>
              <w:rPr>
                <w:lang w:eastAsia="en-GB"/>
              </w:rPr>
            </w:pPr>
            <w:r w:rsidRPr="00C50983">
              <w:rPr>
                <w:lang w:eastAsia="en-GB"/>
              </w:rPr>
              <w:t>Demonstrate how to transmit/receive E-mail</w:t>
            </w:r>
          </w:p>
        </w:tc>
        <w:tc>
          <w:tcPr>
            <w:tcW w:w="2835" w:type="dxa"/>
          </w:tcPr>
          <w:p w:rsidR="0042142B" w:rsidRPr="00C50983" w:rsidRDefault="0042142B" w:rsidP="0042142B">
            <w:pPr>
              <w:pStyle w:val="Tablelevel1bold"/>
              <w:jc w:val="center"/>
            </w:pPr>
          </w:p>
        </w:tc>
        <w:tc>
          <w:tcPr>
            <w:tcW w:w="3118" w:type="dxa"/>
          </w:tcPr>
          <w:p w:rsidR="0042142B" w:rsidRPr="00C50983" w:rsidRDefault="0042142B" w:rsidP="0042142B">
            <w:pPr>
              <w:pStyle w:val="Tablelevel1bold"/>
              <w:jc w:val="center"/>
            </w:pPr>
          </w:p>
        </w:tc>
      </w:tr>
      <w:tr w:rsidR="004C27D9" w:rsidRPr="00C50983" w:rsidTr="00A605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8897" w:type="dxa"/>
          </w:tcPr>
          <w:p w:rsidR="004C27D9" w:rsidRPr="00C50983" w:rsidRDefault="004C27D9" w:rsidP="001B2C61">
            <w:pPr>
              <w:pStyle w:val="Tablelevel1bold"/>
              <w:rPr>
                <w:b w:val="0"/>
              </w:rPr>
            </w:pPr>
            <w:r w:rsidRPr="00C50983">
              <w:rPr>
                <w:b w:val="0"/>
              </w:rPr>
              <w:t>Electronic messaging</w:t>
            </w:r>
          </w:p>
          <w:p w:rsidR="004C27D9" w:rsidRPr="00C50983" w:rsidRDefault="004C27D9" w:rsidP="001B2C61">
            <w:pPr>
              <w:pStyle w:val="Tablelevel2"/>
            </w:pPr>
            <w:r w:rsidRPr="00C50983">
              <w:rPr>
                <w:lang w:eastAsia="en-GB"/>
              </w:rPr>
              <w:t>Discuss and explain the evolving electronic messaging system</w:t>
            </w:r>
          </w:p>
        </w:tc>
        <w:tc>
          <w:tcPr>
            <w:tcW w:w="2835" w:type="dxa"/>
          </w:tcPr>
          <w:p w:rsidR="0042142B" w:rsidRPr="00C50983" w:rsidRDefault="0042142B" w:rsidP="0042142B">
            <w:pPr>
              <w:pStyle w:val="Tablelevel1bold"/>
              <w:jc w:val="center"/>
            </w:pPr>
          </w:p>
        </w:tc>
        <w:tc>
          <w:tcPr>
            <w:tcW w:w="3118" w:type="dxa"/>
          </w:tcPr>
          <w:p w:rsidR="0042142B" w:rsidRPr="00C50983" w:rsidRDefault="0042142B" w:rsidP="0042142B">
            <w:pPr>
              <w:pStyle w:val="Tablelevel1bold"/>
              <w:jc w:val="center"/>
            </w:pPr>
          </w:p>
        </w:tc>
      </w:tr>
      <w:tr w:rsidR="004C27D9" w:rsidRPr="00C50983" w:rsidTr="00A605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8897" w:type="dxa"/>
          </w:tcPr>
          <w:p w:rsidR="004C27D9" w:rsidRPr="00C50983" w:rsidRDefault="004C27D9" w:rsidP="001B2C61">
            <w:pPr>
              <w:pStyle w:val="Tablelevel1bold"/>
            </w:pPr>
            <w:bookmarkStart w:id="271" w:name="_Toc446917313"/>
            <w:bookmarkStart w:id="272" w:name="_Toc111617412"/>
            <w:r w:rsidRPr="00C50983">
              <w:t>Radar, audio, video and other sensors</w:t>
            </w:r>
            <w:bookmarkEnd w:id="271"/>
            <w:bookmarkEnd w:id="272"/>
          </w:p>
        </w:tc>
        <w:tc>
          <w:tcPr>
            <w:tcW w:w="2835" w:type="dxa"/>
          </w:tcPr>
          <w:p w:rsidR="0042142B" w:rsidRPr="00C50983" w:rsidRDefault="00173A36" w:rsidP="0042142B">
            <w:pPr>
              <w:pStyle w:val="Tablelevel1bold"/>
              <w:jc w:val="center"/>
              <w:rPr>
                <w:b w:val="0"/>
              </w:rPr>
            </w:pPr>
            <w:r w:rsidRPr="00C50983">
              <w:rPr>
                <w:b w:val="0"/>
              </w:rPr>
              <w:t>R3</w:t>
            </w:r>
            <w:r>
              <w:rPr>
                <w:b w:val="0"/>
              </w:rPr>
              <w:t>4, R41, R49, R57</w:t>
            </w:r>
          </w:p>
        </w:tc>
        <w:tc>
          <w:tcPr>
            <w:tcW w:w="3118" w:type="dxa"/>
          </w:tcPr>
          <w:p w:rsidR="0042142B" w:rsidRPr="00C50983" w:rsidRDefault="0042142B" w:rsidP="0042142B">
            <w:pPr>
              <w:pStyle w:val="Tablelevel1bold"/>
              <w:jc w:val="center"/>
              <w:rPr>
                <w:b w:val="0"/>
              </w:rPr>
            </w:pPr>
          </w:p>
        </w:tc>
      </w:tr>
      <w:tr w:rsidR="004C27D9" w:rsidRPr="00C50983" w:rsidTr="00A605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8897" w:type="dxa"/>
          </w:tcPr>
          <w:p w:rsidR="004C27D9" w:rsidRPr="00C50983" w:rsidRDefault="004C27D9" w:rsidP="001B2C61">
            <w:pPr>
              <w:pStyle w:val="Tablelevel1bold"/>
              <w:rPr>
                <w:b w:val="0"/>
              </w:rPr>
            </w:pPr>
            <w:bookmarkStart w:id="273" w:name="_Toc446917314"/>
            <w:bookmarkStart w:id="274" w:name="_Toc111617413"/>
            <w:r w:rsidRPr="00C50983">
              <w:rPr>
                <w:b w:val="0"/>
              </w:rPr>
              <w:t>Radar</w:t>
            </w:r>
          </w:p>
          <w:p w:rsidR="004C27D9" w:rsidRPr="00C50983" w:rsidRDefault="004C27D9" w:rsidP="001B2C61">
            <w:pPr>
              <w:pStyle w:val="Tablelevel2"/>
              <w:rPr>
                <w:lang w:eastAsia="en-GB"/>
              </w:rPr>
            </w:pPr>
            <w:r w:rsidRPr="00C50983">
              <w:rPr>
                <w:lang w:eastAsia="en-GB"/>
              </w:rPr>
              <w:t>Describe the basics of coastal radar and its applications to VTS</w:t>
            </w:r>
          </w:p>
          <w:p w:rsidR="004C27D9" w:rsidRPr="00C50983" w:rsidRDefault="004C27D9" w:rsidP="001B2C61">
            <w:pPr>
              <w:pStyle w:val="Tablelevel3"/>
            </w:pPr>
            <w:r w:rsidRPr="00C50983">
              <w:t>Coastal radar concepts</w:t>
            </w:r>
          </w:p>
          <w:p w:rsidR="004C27D9" w:rsidRPr="00C50983" w:rsidRDefault="004C27D9" w:rsidP="001B2C61">
            <w:pPr>
              <w:pStyle w:val="Tablelevel3"/>
              <w:rPr>
                <w:lang w:eastAsia="en-GB"/>
              </w:rPr>
            </w:pPr>
            <w:r w:rsidRPr="00C50983">
              <w:rPr>
                <w:lang w:eastAsia="en-GB"/>
              </w:rPr>
              <w:t>Application of coastal radar to VTS</w:t>
            </w:r>
          </w:p>
          <w:p w:rsidR="004C27D9" w:rsidRPr="00C50983" w:rsidRDefault="004C27D9" w:rsidP="001B2C61">
            <w:pPr>
              <w:pStyle w:val="Tablelevel3"/>
            </w:pPr>
            <w:r w:rsidRPr="00C50983">
              <w:t xml:space="preserve">Sensor fusion </w:t>
            </w:r>
          </w:p>
          <w:p w:rsidR="004C27D9" w:rsidRPr="00C50983" w:rsidRDefault="004C27D9" w:rsidP="001B2C61">
            <w:pPr>
              <w:pStyle w:val="Tablelevel3"/>
              <w:rPr>
                <w:lang w:eastAsia="en-GB"/>
              </w:rPr>
            </w:pPr>
            <w:r w:rsidRPr="00C50983">
              <w:rPr>
                <w:lang w:eastAsia="en-GB"/>
              </w:rPr>
              <w:t>System warnings</w:t>
            </w:r>
          </w:p>
          <w:p w:rsidR="0042142B" w:rsidRPr="00C50983" w:rsidRDefault="004C27D9" w:rsidP="0042142B">
            <w:pPr>
              <w:pStyle w:val="Tablelevel2"/>
              <w:rPr>
                <w:lang w:eastAsia="en-GB"/>
              </w:rPr>
            </w:pPr>
            <w:r w:rsidRPr="00C50983">
              <w:rPr>
                <w:lang w:eastAsia="en-GB"/>
              </w:rPr>
              <w:t>List the features of generic VTS radar display</w:t>
            </w:r>
          </w:p>
          <w:p w:rsidR="0042142B" w:rsidRPr="00C50983" w:rsidRDefault="004C27D9" w:rsidP="0042142B">
            <w:pPr>
              <w:pStyle w:val="Tablelevel3"/>
            </w:pPr>
            <w:r w:rsidRPr="00C50983">
              <w:t>Detection, acquisition and tracking</w:t>
            </w:r>
          </w:p>
          <w:p w:rsidR="0042142B" w:rsidRPr="00C50983" w:rsidRDefault="004C27D9" w:rsidP="0042142B">
            <w:pPr>
              <w:pStyle w:val="Tablelevel3"/>
              <w:rPr>
                <w:lang w:eastAsia="en-GB"/>
              </w:rPr>
            </w:pPr>
            <w:r w:rsidRPr="00C50983">
              <w:t>VTS traffic image warnings</w:t>
            </w:r>
            <w:bookmarkEnd w:id="273"/>
            <w:bookmarkEnd w:id="274"/>
          </w:p>
        </w:tc>
        <w:tc>
          <w:tcPr>
            <w:tcW w:w="2835" w:type="dxa"/>
          </w:tcPr>
          <w:p w:rsidR="0042142B" w:rsidRPr="00C50983" w:rsidRDefault="0042142B" w:rsidP="0042142B">
            <w:pPr>
              <w:pStyle w:val="Tablelevel1bold"/>
              <w:jc w:val="center"/>
              <w:rPr>
                <w:b w:val="0"/>
              </w:rPr>
            </w:pPr>
          </w:p>
        </w:tc>
        <w:tc>
          <w:tcPr>
            <w:tcW w:w="3118" w:type="dxa"/>
          </w:tcPr>
          <w:p w:rsidR="0042142B" w:rsidRPr="00C50983" w:rsidRDefault="0042142B" w:rsidP="0042142B">
            <w:pPr>
              <w:pStyle w:val="Tablelevel1bold"/>
              <w:jc w:val="center"/>
              <w:rPr>
                <w:b w:val="0"/>
              </w:rPr>
            </w:pPr>
          </w:p>
        </w:tc>
      </w:tr>
      <w:tr w:rsidR="004C27D9" w:rsidRPr="00C50983" w:rsidTr="00A605D1">
        <w:trPr>
          <w:cantSplit/>
        </w:trPr>
        <w:tc>
          <w:tcPr>
            <w:tcW w:w="8897" w:type="dxa"/>
            <w:tcBorders>
              <w:top w:val="single" w:sz="4" w:space="0" w:color="auto"/>
              <w:left w:val="single" w:sz="4" w:space="0" w:color="auto"/>
              <w:bottom w:val="single" w:sz="4" w:space="0" w:color="auto"/>
              <w:right w:val="single" w:sz="4" w:space="0" w:color="auto"/>
            </w:tcBorders>
          </w:tcPr>
          <w:p w:rsidR="00A605D1" w:rsidRPr="00C50983" w:rsidRDefault="004C27D9" w:rsidP="00A605D1">
            <w:pPr>
              <w:pStyle w:val="Tablelevel1bold"/>
              <w:rPr>
                <w:b w:val="0"/>
              </w:rPr>
            </w:pPr>
            <w:bookmarkStart w:id="275" w:name="_Toc446917315"/>
            <w:bookmarkStart w:id="276" w:name="_Toc111617414"/>
            <w:r w:rsidRPr="00C50983">
              <w:rPr>
                <w:b w:val="0"/>
              </w:rPr>
              <w:lastRenderedPageBreak/>
              <w:t>Describe the function and different types of audio equipment</w:t>
            </w:r>
            <w:bookmarkEnd w:id="275"/>
            <w:bookmarkEnd w:id="276"/>
          </w:p>
          <w:p w:rsidR="004C27D9" w:rsidRPr="00C50983" w:rsidRDefault="004C27D9" w:rsidP="00A605D1">
            <w:pPr>
              <w:pStyle w:val="Tablelevel2"/>
              <w:rPr>
                <w:lang w:eastAsia="en-GB"/>
              </w:rPr>
            </w:pPr>
            <w:r w:rsidRPr="00C50983">
              <w:rPr>
                <w:lang w:eastAsia="en-GB"/>
              </w:rPr>
              <w:t>VHF radio</w:t>
            </w:r>
          </w:p>
          <w:p w:rsidR="004C27D9" w:rsidRPr="00C50983" w:rsidRDefault="004C27D9" w:rsidP="001B2C61">
            <w:pPr>
              <w:pStyle w:val="Tablelevel2"/>
              <w:rPr>
                <w:lang w:eastAsia="en-GB"/>
              </w:rPr>
            </w:pPr>
            <w:r w:rsidRPr="00C50983">
              <w:rPr>
                <w:lang w:eastAsia="en-GB"/>
              </w:rPr>
              <w:t>Telephone system</w:t>
            </w:r>
          </w:p>
        </w:tc>
        <w:tc>
          <w:tcPr>
            <w:tcW w:w="2835" w:type="dxa"/>
            <w:tcBorders>
              <w:top w:val="single" w:sz="4" w:space="0" w:color="auto"/>
              <w:left w:val="single" w:sz="4" w:space="0" w:color="auto"/>
              <w:bottom w:val="single" w:sz="4" w:space="0" w:color="auto"/>
              <w:right w:val="single" w:sz="4" w:space="0" w:color="auto"/>
            </w:tcBorders>
          </w:tcPr>
          <w:p w:rsidR="0042142B" w:rsidRPr="00C50983" w:rsidRDefault="0042142B" w:rsidP="00173A36">
            <w:pPr>
              <w:pStyle w:val="Tablelevel1bold"/>
              <w:jc w:val="center"/>
              <w:rPr>
                <w:b w:val="0"/>
              </w:rPr>
            </w:pPr>
          </w:p>
        </w:tc>
        <w:tc>
          <w:tcPr>
            <w:tcW w:w="3118" w:type="dxa"/>
            <w:tcBorders>
              <w:top w:val="single" w:sz="4" w:space="0" w:color="auto"/>
              <w:left w:val="single" w:sz="4" w:space="0" w:color="auto"/>
              <w:bottom w:val="single" w:sz="4" w:space="0" w:color="auto"/>
              <w:right w:val="single" w:sz="4" w:space="0" w:color="auto"/>
            </w:tcBorders>
          </w:tcPr>
          <w:p w:rsidR="0042142B" w:rsidRPr="00C50983" w:rsidRDefault="0042142B" w:rsidP="0042142B">
            <w:pPr>
              <w:pStyle w:val="Tablelevel1bold"/>
              <w:jc w:val="center"/>
              <w:rPr>
                <w:b w:val="0"/>
              </w:rPr>
            </w:pPr>
          </w:p>
        </w:tc>
      </w:tr>
      <w:tr w:rsidR="004C27D9" w:rsidRPr="00C50983" w:rsidTr="00A605D1">
        <w:trPr>
          <w:cantSplit/>
        </w:trPr>
        <w:tc>
          <w:tcPr>
            <w:tcW w:w="8897" w:type="dxa"/>
            <w:tcBorders>
              <w:top w:val="single" w:sz="4" w:space="0" w:color="auto"/>
              <w:left w:val="single" w:sz="4" w:space="0" w:color="auto"/>
              <w:bottom w:val="single" w:sz="4" w:space="0" w:color="auto"/>
              <w:right w:val="single" w:sz="4" w:space="0" w:color="auto"/>
            </w:tcBorders>
          </w:tcPr>
          <w:p w:rsidR="004C27D9" w:rsidRPr="00C50983" w:rsidRDefault="004C27D9" w:rsidP="001B2C61">
            <w:pPr>
              <w:pStyle w:val="Tablelevel1bold"/>
              <w:rPr>
                <w:b w:val="0"/>
              </w:rPr>
            </w:pPr>
            <w:bookmarkStart w:id="277" w:name="_Toc446917316"/>
            <w:bookmarkStart w:id="278" w:name="_Toc111617415"/>
            <w:r w:rsidRPr="00C50983">
              <w:rPr>
                <w:b w:val="0"/>
              </w:rPr>
              <w:t>Describe the function and different types of video equipment</w:t>
            </w:r>
            <w:bookmarkEnd w:id="277"/>
            <w:bookmarkEnd w:id="278"/>
          </w:p>
          <w:p w:rsidR="004C27D9" w:rsidRPr="00C50983" w:rsidRDefault="00A605D1" w:rsidP="00CE50D6">
            <w:pPr>
              <w:pStyle w:val="Tablelevel2"/>
              <w:tabs>
                <w:tab w:val="center" w:pos="4482"/>
              </w:tabs>
              <w:rPr>
                <w:lang w:eastAsia="en-GB"/>
              </w:rPr>
            </w:pPr>
            <w:r w:rsidRPr="00C50983">
              <w:rPr>
                <w:lang w:eastAsia="en-GB"/>
              </w:rPr>
              <w:t>Close circuit (CCTV)</w:t>
            </w:r>
          </w:p>
          <w:p w:rsidR="004C27D9" w:rsidRPr="00C50983" w:rsidRDefault="004C27D9" w:rsidP="001B2C61">
            <w:pPr>
              <w:pStyle w:val="Tablelevel2"/>
              <w:rPr>
                <w:lang w:eastAsia="en-GB"/>
              </w:rPr>
            </w:pPr>
            <w:r w:rsidRPr="00C50983">
              <w:rPr>
                <w:lang w:eastAsia="en-GB"/>
              </w:rPr>
              <w:t>Low light (LLTV)</w:t>
            </w:r>
          </w:p>
          <w:p w:rsidR="004C27D9" w:rsidRPr="00C50983" w:rsidRDefault="004C27D9" w:rsidP="001B2C61">
            <w:pPr>
              <w:pStyle w:val="Tablelevel2"/>
            </w:pPr>
            <w:r w:rsidRPr="00C50983">
              <w:rPr>
                <w:lang w:eastAsia="en-GB"/>
              </w:rPr>
              <w:t>Infra-red</w:t>
            </w:r>
          </w:p>
        </w:tc>
        <w:tc>
          <w:tcPr>
            <w:tcW w:w="2835" w:type="dxa"/>
            <w:tcBorders>
              <w:top w:val="single" w:sz="4" w:space="0" w:color="auto"/>
              <w:left w:val="single" w:sz="4" w:space="0" w:color="auto"/>
              <w:bottom w:val="single" w:sz="4" w:space="0" w:color="auto"/>
              <w:right w:val="single" w:sz="4" w:space="0" w:color="auto"/>
            </w:tcBorders>
          </w:tcPr>
          <w:p w:rsidR="0042142B" w:rsidRPr="00C50983" w:rsidRDefault="0042142B" w:rsidP="0042142B">
            <w:pPr>
              <w:pStyle w:val="Tablelevel1bold"/>
              <w:jc w:val="center"/>
              <w:rPr>
                <w:b w:val="0"/>
              </w:rPr>
            </w:pPr>
          </w:p>
        </w:tc>
        <w:tc>
          <w:tcPr>
            <w:tcW w:w="3118" w:type="dxa"/>
            <w:tcBorders>
              <w:top w:val="single" w:sz="4" w:space="0" w:color="auto"/>
              <w:left w:val="single" w:sz="4" w:space="0" w:color="auto"/>
              <w:bottom w:val="single" w:sz="4" w:space="0" w:color="auto"/>
              <w:right w:val="single" w:sz="4" w:space="0" w:color="auto"/>
            </w:tcBorders>
          </w:tcPr>
          <w:p w:rsidR="0042142B" w:rsidRPr="00C50983" w:rsidRDefault="0042142B" w:rsidP="0042142B">
            <w:pPr>
              <w:pStyle w:val="Tablelevel1bold"/>
              <w:jc w:val="center"/>
              <w:rPr>
                <w:b w:val="0"/>
              </w:rPr>
            </w:pPr>
          </w:p>
        </w:tc>
      </w:tr>
      <w:tr w:rsidR="004C27D9" w:rsidRPr="00C50983" w:rsidTr="00A605D1">
        <w:trPr>
          <w:cantSplit/>
        </w:trPr>
        <w:tc>
          <w:tcPr>
            <w:tcW w:w="8897" w:type="dxa"/>
            <w:tcBorders>
              <w:top w:val="single" w:sz="4" w:space="0" w:color="auto"/>
              <w:left w:val="single" w:sz="4" w:space="0" w:color="auto"/>
              <w:bottom w:val="single" w:sz="4" w:space="0" w:color="auto"/>
              <w:right w:val="single" w:sz="4" w:space="0" w:color="auto"/>
            </w:tcBorders>
          </w:tcPr>
          <w:p w:rsidR="004C27D9" w:rsidRPr="00C50983" w:rsidRDefault="004C27D9" w:rsidP="001B2C61">
            <w:pPr>
              <w:pStyle w:val="Tablelevel1bold"/>
              <w:rPr>
                <w:b w:val="0"/>
              </w:rPr>
            </w:pPr>
            <w:bookmarkStart w:id="279" w:name="_Toc446917317"/>
            <w:bookmarkStart w:id="280" w:name="_Toc111617416"/>
            <w:r w:rsidRPr="00C50983">
              <w:rPr>
                <w:b w:val="0"/>
              </w:rPr>
              <w:t>Describe the function of and different types recording/replay equipment</w:t>
            </w:r>
            <w:bookmarkEnd w:id="279"/>
            <w:bookmarkEnd w:id="280"/>
          </w:p>
          <w:p w:rsidR="004C27D9" w:rsidRPr="00C50983" w:rsidRDefault="004C27D9" w:rsidP="001B2C61">
            <w:pPr>
              <w:pStyle w:val="Tablelevel2"/>
              <w:rPr>
                <w:lang w:eastAsia="en-GB"/>
              </w:rPr>
            </w:pPr>
            <w:r w:rsidRPr="00C50983">
              <w:rPr>
                <w:lang w:eastAsia="en-GB"/>
              </w:rPr>
              <w:t>Audio recording</w:t>
            </w:r>
          </w:p>
          <w:p w:rsidR="004C27D9" w:rsidRPr="00C50983" w:rsidRDefault="004C27D9" w:rsidP="001B2C61">
            <w:pPr>
              <w:pStyle w:val="Tablelevel2"/>
              <w:rPr>
                <w:lang w:eastAsia="en-GB"/>
              </w:rPr>
            </w:pPr>
            <w:r w:rsidRPr="00C50983">
              <w:rPr>
                <w:lang w:eastAsia="en-GB"/>
              </w:rPr>
              <w:t>Video recording</w:t>
            </w:r>
          </w:p>
          <w:p w:rsidR="004C27D9" w:rsidRPr="00C50983" w:rsidRDefault="004C27D9" w:rsidP="001B2C61">
            <w:pPr>
              <w:pStyle w:val="Tablelevel2"/>
              <w:rPr>
                <w:lang w:eastAsia="en-GB"/>
              </w:rPr>
            </w:pPr>
            <w:r w:rsidRPr="00C50983">
              <w:rPr>
                <w:lang w:eastAsia="en-GB"/>
              </w:rPr>
              <w:t>Data recording</w:t>
            </w:r>
          </w:p>
          <w:p w:rsidR="004C27D9" w:rsidRPr="00C50983" w:rsidRDefault="004C27D9" w:rsidP="001B2C61">
            <w:pPr>
              <w:pStyle w:val="Tablelevel2"/>
              <w:rPr>
                <w:b/>
                <w:i/>
                <w:szCs w:val="22"/>
                <w:lang w:eastAsia="en-GB"/>
              </w:rPr>
            </w:pPr>
            <w:r w:rsidRPr="00C50983">
              <w:rPr>
                <w:lang w:eastAsia="en-GB"/>
              </w:rPr>
              <w:t>Synchronization for replay</w:t>
            </w:r>
          </w:p>
        </w:tc>
        <w:tc>
          <w:tcPr>
            <w:tcW w:w="2835" w:type="dxa"/>
            <w:tcBorders>
              <w:top w:val="single" w:sz="4" w:space="0" w:color="auto"/>
              <w:left w:val="single" w:sz="4" w:space="0" w:color="auto"/>
              <w:bottom w:val="single" w:sz="4" w:space="0" w:color="auto"/>
              <w:right w:val="single" w:sz="4" w:space="0" w:color="auto"/>
            </w:tcBorders>
          </w:tcPr>
          <w:p w:rsidR="0042142B" w:rsidRPr="00C50983" w:rsidRDefault="0042142B" w:rsidP="00173A36">
            <w:pPr>
              <w:pStyle w:val="Tablelevel1bold"/>
              <w:jc w:val="center"/>
              <w:rPr>
                <w:b w:val="0"/>
              </w:rPr>
            </w:pPr>
          </w:p>
        </w:tc>
        <w:tc>
          <w:tcPr>
            <w:tcW w:w="3118" w:type="dxa"/>
            <w:tcBorders>
              <w:top w:val="single" w:sz="4" w:space="0" w:color="auto"/>
              <w:left w:val="single" w:sz="4" w:space="0" w:color="auto"/>
              <w:bottom w:val="single" w:sz="4" w:space="0" w:color="auto"/>
              <w:right w:val="single" w:sz="4" w:space="0" w:color="auto"/>
            </w:tcBorders>
          </w:tcPr>
          <w:p w:rsidR="0042142B" w:rsidRPr="00C50983" w:rsidRDefault="0042142B" w:rsidP="0042142B">
            <w:pPr>
              <w:pStyle w:val="Tablelevel1bold"/>
              <w:jc w:val="center"/>
              <w:rPr>
                <w:b w:val="0"/>
              </w:rPr>
            </w:pPr>
          </w:p>
        </w:tc>
      </w:tr>
      <w:tr w:rsidR="004C27D9" w:rsidRPr="00C50983" w:rsidTr="00A605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8897" w:type="dxa"/>
          </w:tcPr>
          <w:p w:rsidR="004C27D9" w:rsidRPr="00C50983" w:rsidRDefault="004C27D9" w:rsidP="001B2C61">
            <w:pPr>
              <w:pStyle w:val="Tablelevel1bold"/>
              <w:rPr>
                <w:b w:val="0"/>
              </w:rPr>
            </w:pPr>
            <w:bookmarkStart w:id="281" w:name="_Toc446917318"/>
            <w:bookmarkStart w:id="282" w:name="_Toc111617417"/>
            <w:r w:rsidRPr="00C50983">
              <w:rPr>
                <w:b w:val="0"/>
              </w:rPr>
              <w:t>Describe the application of meteorological and hydrological equipment</w:t>
            </w:r>
            <w:bookmarkEnd w:id="281"/>
            <w:bookmarkEnd w:id="282"/>
          </w:p>
          <w:p w:rsidR="004C27D9" w:rsidRPr="00C50983" w:rsidRDefault="004C27D9" w:rsidP="001B2C61">
            <w:pPr>
              <w:pStyle w:val="Tablelevel2"/>
              <w:rPr>
                <w:lang w:eastAsia="en-GB"/>
              </w:rPr>
            </w:pPr>
            <w:r w:rsidRPr="00C50983">
              <w:rPr>
                <w:lang w:eastAsia="en-GB"/>
              </w:rPr>
              <w:t>Tide gauges - remote height of tide indicators</w:t>
            </w:r>
          </w:p>
          <w:p w:rsidR="004C27D9" w:rsidRPr="00C50983" w:rsidRDefault="004C27D9" w:rsidP="001B2C61">
            <w:pPr>
              <w:pStyle w:val="Tablelevel2"/>
              <w:rPr>
                <w:lang w:eastAsia="en-GB"/>
              </w:rPr>
            </w:pPr>
            <w:r w:rsidRPr="00C50983">
              <w:rPr>
                <w:lang w:eastAsia="en-GB"/>
              </w:rPr>
              <w:t>Tidal stream indicator - remote indications</w:t>
            </w:r>
          </w:p>
          <w:p w:rsidR="004C27D9" w:rsidRPr="00C50983" w:rsidRDefault="004C27D9" w:rsidP="001B2C61">
            <w:pPr>
              <w:pStyle w:val="Tablelevel2"/>
              <w:rPr>
                <w:lang w:eastAsia="en-GB"/>
              </w:rPr>
            </w:pPr>
            <w:r w:rsidRPr="00C50983">
              <w:rPr>
                <w:lang w:eastAsia="en-GB"/>
              </w:rPr>
              <w:t>Barometer</w:t>
            </w:r>
          </w:p>
          <w:p w:rsidR="004C27D9" w:rsidRPr="00C50983" w:rsidRDefault="004C27D9" w:rsidP="001B2C61">
            <w:pPr>
              <w:pStyle w:val="Tablelevel2"/>
              <w:rPr>
                <w:lang w:eastAsia="en-GB"/>
              </w:rPr>
            </w:pPr>
            <w:r w:rsidRPr="00C50983">
              <w:rPr>
                <w:lang w:eastAsia="en-GB"/>
              </w:rPr>
              <w:t>Temperature/humidity indicators</w:t>
            </w:r>
          </w:p>
          <w:p w:rsidR="004C27D9" w:rsidRPr="00C50983" w:rsidRDefault="004C27D9" w:rsidP="001B2C61">
            <w:pPr>
              <w:pStyle w:val="Tablelevel2"/>
              <w:rPr>
                <w:lang w:eastAsia="en-GB"/>
              </w:rPr>
            </w:pPr>
            <w:r w:rsidRPr="00C50983">
              <w:rPr>
                <w:lang w:eastAsia="en-GB"/>
              </w:rPr>
              <w:t>Anemometers</w:t>
            </w:r>
          </w:p>
          <w:p w:rsidR="004C27D9" w:rsidRPr="00C50983" w:rsidRDefault="004C27D9" w:rsidP="001B2C61">
            <w:pPr>
              <w:pStyle w:val="Tablelevel2"/>
              <w:rPr>
                <w:lang w:eastAsia="en-GB"/>
              </w:rPr>
            </w:pPr>
            <w:r w:rsidRPr="00C50983">
              <w:rPr>
                <w:lang w:eastAsia="en-GB"/>
              </w:rPr>
              <w:t>Visibility</w:t>
            </w:r>
          </w:p>
        </w:tc>
        <w:tc>
          <w:tcPr>
            <w:tcW w:w="2835" w:type="dxa"/>
          </w:tcPr>
          <w:p w:rsidR="0042142B" w:rsidRPr="00C50983" w:rsidRDefault="0042142B" w:rsidP="0042142B">
            <w:pPr>
              <w:pStyle w:val="Tablelevel1bold"/>
              <w:jc w:val="center"/>
              <w:rPr>
                <w:b w:val="0"/>
              </w:rPr>
            </w:pPr>
          </w:p>
        </w:tc>
        <w:tc>
          <w:tcPr>
            <w:tcW w:w="3118" w:type="dxa"/>
          </w:tcPr>
          <w:p w:rsidR="0042142B" w:rsidRPr="00C50983" w:rsidRDefault="0042142B" w:rsidP="0042142B">
            <w:pPr>
              <w:pStyle w:val="Tablelevel1bold"/>
              <w:jc w:val="center"/>
              <w:rPr>
                <w:b w:val="0"/>
              </w:rPr>
            </w:pPr>
          </w:p>
        </w:tc>
      </w:tr>
      <w:tr w:rsidR="004C27D9" w:rsidRPr="00C50983" w:rsidTr="00A605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30"/>
        </w:trPr>
        <w:tc>
          <w:tcPr>
            <w:tcW w:w="8897" w:type="dxa"/>
            <w:vAlign w:val="center"/>
          </w:tcPr>
          <w:p w:rsidR="004C27D9" w:rsidRPr="00C50983" w:rsidRDefault="004C27D9" w:rsidP="000B262F">
            <w:pPr>
              <w:pStyle w:val="Tablelevel1bold"/>
              <w:rPr>
                <w:lang w:eastAsia="en-GB"/>
              </w:rPr>
            </w:pPr>
            <w:bookmarkStart w:id="283" w:name="_Toc446917319"/>
            <w:bookmarkStart w:id="284" w:name="_Toc111617418"/>
            <w:r w:rsidRPr="00C50983">
              <w:t>VHF/Direction finding (VHF/DF</w:t>
            </w:r>
            <w:bookmarkEnd w:id="283"/>
            <w:bookmarkEnd w:id="284"/>
            <w:r w:rsidRPr="00C50983">
              <w:t>)</w:t>
            </w:r>
          </w:p>
        </w:tc>
        <w:tc>
          <w:tcPr>
            <w:tcW w:w="2835" w:type="dxa"/>
          </w:tcPr>
          <w:p w:rsidR="0042142B" w:rsidRPr="00C50983" w:rsidRDefault="00173A36" w:rsidP="0042142B">
            <w:pPr>
              <w:pStyle w:val="Tablelevel1bold"/>
              <w:jc w:val="center"/>
              <w:rPr>
                <w:b w:val="0"/>
              </w:rPr>
            </w:pPr>
            <w:r>
              <w:rPr>
                <w:b w:val="0"/>
              </w:rPr>
              <w:t>R34, R49</w:t>
            </w:r>
          </w:p>
        </w:tc>
        <w:tc>
          <w:tcPr>
            <w:tcW w:w="3118" w:type="dxa"/>
          </w:tcPr>
          <w:p w:rsidR="0042142B" w:rsidRPr="00C50983" w:rsidRDefault="0042142B" w:rsidP="0042142B">
            <w:pPr>
              <w:pStyle w:val="Tablelevel1bold"/>
              <w:jc w:val="center"/>
              <w:rPr>
                <w:b w:val="0"/>
              </w:rPr>
            </w:pPr>
          </w:p>
        </w:tc>
      </w:tr>
      <w:tr w:rsidR="004C27D9" w:rsidRPr="00C50983" w:rsidTr="00A605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21"/>
        </w:trPr>
        <w:tc>
          <w:tcPr>
            <w:tcW w:w="8897" w:type="dxa"/>
          </w:tcPr>
          <w:p w:rsidR="004C27D9" w:rsidRPr="00C50983" w:rsidRDefault="004C27D9" w:rsidP="001B2C61">
            <w:pPr>
              <w:pStyle w:val="Tablelevel1bold"/>
              <w:rPr>
                <w:b w:val="0"/>
              </w:rPr>
            </w:pPr>
            <w:bookmarkStart w:id="285" w:name="_Toc446917320"/>
            <w:bookmarkStart w:id="286" w:name="_Toc111617419"/>
            <w:r w:rsidRPr="00C50983">
              <w:rPr>
                <w:b w:val="0"/>
              </w:rPr>
              <w:t>Describe the purpose and basic principles</w:t>
            </w:r>
            <w:bookmarkEnd w:id="285"/>
            <w:bookmarkEnd w:id="286"/>
            <w:r w:rsidRPr="00C50983">
              <w:rPr>
                <w:b w:val="0"/>
              </w:rPr>
              <w:t xml:space="preserve"> of VHF/Direction finding</w:t>
            </w:r>
          </w:p>
        </w:tc>
        <w:tc>
          <w:tcPr>
            <w:tcW w:w="2835" w:type="dxa"/>
          </w:tcPr>
          <w:p w:rsidR="0042142B" w:rsidRPr="00C50983" w:rsidRDefault="0042142B" w:rsidP="0042142B">
            <w:pPr>
              <w:pStyle w:val="Tablelevel1bold"/>
              <w:jc w:val="center"/>
              <w:rPr>
                <w:b w:val="0"/>
              </w:rPr>
            </w:pPr>
          </w:p>
        </w:tc>
        <w:tc>
          <w:tcPr>
            <w:tcW w:w="3118" w:type="dxa"/>
          </w:tcPr>
          <w:p w:rsidR="0042142B" w:rsidRPr="00C50983" w:rsidRDefault="0042142B" w:rsidP="0042142B">
            <w:pPr>
              <w:pStyle w:val="Tablelevel1bold"/>
              <w:jc w:val="center"/>
              <w:rPr>
                <w:b w:val="0"/>
              </w:rPr>
            </w:pPr>
          </w:p>
        </w:tc>
      </w:tr>
      <w:tr w:rsidR="004C27D9" w:rsidRPr="00C50983" w:rsidTr="00A605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1"/>
        </w:trPr>
        <w:tc>
          <w:tcPr>
            <w:tcW w:w="8897" w:type="dxa"/>
          </w:tcPr>
          <w:p w:rsidR="004C27D9" w:rsidRPr="00C50983" w:rsidRDefault="004C27D9" w:rsidP="00A605D1">
            <w:pPr>
              <w:pStyle w:val="Tablelevel1bold"/>
              <w:rPr>
                <w:b w:val="0"/>
              </w:rPr>
            </w:pPr>
            <w:bookmarkStart w:id="287" w:name="_Toc446917321"/>
            <w:bookmarkStart w:id="288" w:name="_Toc111617420"/>
            <w:r w:rsidRPr="00C50983">
              <w:rPr>
                <w:b w:val="0"/>
              </w:rPr>
              <w:t>State the accuracies of VHF/DF bearings</w:t>
            </w:r>
            <w:bookmarkEnd w:id="287"/>
            <w:bookmarkEnd w:id="288"/>
          </w:p>
        </w:tc>
        <w:tc>
          <w:tcPr>
            <w:tcW w:w="2835" w:type="dxa"/>
          </w:tcPr>
          <w:p w:rsidR="0042142B" w:rsidRPr="00C50983" w:rsidRDefault="0042142B" w:rsidP="0042142B">
            <w:pPr>
              <w:pStyle w:val="Tablelevel1bold"/>
              <w:jc w:val="center"/>
              <w:rPr>
                <w:b w:val="0"/>
              </w:rPr>
            </w:pPr>
          </w:p>
        </w:tc>
        <w:tc>
          <w:tcPr>
            <w:tcW w:w="3118" w:type="dxa"/>
          </w:tcPr>
          <w:p w:rsidR="0042142B" w:rsidRPr="00C50983" w:rsidRDefault="0042142B" w:rsidP="0042142B">
            <w:pPr>
              <w:pStyle w:val="Tablelevel1bold"/>
              <w:jc w:val="center"/>
              <w:rPr>
                <w:b w:val="0"/>
              </w:rPr>
            </w:pPr>
          </w:p>
        </w:tc>
      </w:tr>
    </w:tbl>
    <w:p w:rsidR="00A605D1" w:rsidRPr="00C50983" w:rsidRDefault="00A605D1">
      <w:bookmarkStart w:id="289" w:name="_Toc446917322"/>
      <w:bookmarkStart w:id="290" w:name="_Toc111617421"/>
      <w:r w:rsidRPr="00C50983">
        <w:rPr>
          <w:b/>
        </w:rPr>
        <w:br w:type="page"/>
      </w:r>
    </w:p>
    <w:tbl>
      <w:tblPr>
        <w:tblW w:w="14850" w:type="dxa"/>
        <w:tblLook w:val="01E0"/>
      </w:tblPr>
      <w:tblGrid>
        <w:gridCol w:w="8897"/>
        <w:gridCol w:w="2835"/>
        <w:gridCol w:w="3118"/>
      </w:tblGrid>
      <w:tr w:rsidR="00A605D1" w:rsidRPr="00C50983" w:rsidTr="00A605D1">
        <w:trPr>
          <w:cantSplit/>
          <w:tblHeader/>
        </w:trPr>
        <w:tc>
          <w:tcPr>
            <w:tcW w:w="8897" w:type="dxa"/>
            <w:tcBorders>
              <w:top w:val="single" w:sz="4" w:space="0" w:color="auto"/>
              <w:left w:val="single" w:sz="4" w:space="0" w:color="auto"/>
              <w:bottom w:val="single" w:sz="12" w:space="0" w:color="auto"/>
              <w:right w:val="single" w:sz="4" w:space="0" w:color="auto"/>
            </w:tcBorders>
          </w:tcPr>
          <w:p w:rsidR="00A605D1" w:rsidRPr="00C50983" w:rsidRDefault="00A605D1" w:rsidP="00A605D1">
            <w:pPr>
              <w:pStyle w:val="Tabletitle"/>
            </w:pPr>
            <w:r w:rsidRPr="00C50983">
              <w:lastRenderedPageBreak/>
              <w:t>Subjects / Learning Objectives</w:t>
            </w:r>
          </w:p>
        </w:tc>
        <w:tc>
          <w:tcPr>
            <w:tcW w:w="2835" w:type="dxa"/>
            <w:tcBorders>
              <w:top w:val="single" w:sz="4" w:space="0" w:color="auto"/>
              <w:left w:val="single" w:sz="4" w:space="0" w:color="auto"/>
              <w:bottom w:val="single" w:sz="12" w:space="0" w:color="auto"/>
              <w:right w:val="single" w:sz="4" w:space="0" w:color="auto"/>
            </w:tcBorders>
          </w:tcPr>
          <w:p w:rsidR="00A605D1" w:rsidRPr="00C50983" w:rsidRDefault="00A605D1" w:rsidP="00A605D1">
            <w:pPr>
              <w:pStyle w:val="Tabletitle"/>
            </w:pPr>
            <w:r w:rsidRPr="00C50983">
              <w:t>Reference</w:t>
            </w:r>
          </w:p>
        </w:tc>
        <w:tc>
          <w:tcPr>
            <w:tcW w:w="3118" w:type="dxa"/>
            <w:tcBorders>
              <w:top w:val="single" w:sz="4" w:space="0" w:color="auto"/>
              <w:left w:val="single" w:sz="4" w:space="0" w:color="auto"/>
              <w:bottom w:val="single" w:sz="12" w:space="0" w:color="auto"/>
              <w:right w:val="single" w:sz="4" w:space="0" w:color="auto"/>
            </w:tcBorders>
          </w:tcPr>
          <w:p w:rsidR="00A605D1" w:rsidRPr="00C50983" w:rsidRDefault="00A605D1" w:rsidP="00A605D1">
            <w:pPr>
              <w:pStyle w:val="Tabletitle"/>
            </w:pPr>
            <w:r w:rsidRPr="00C50983">
              <w:t>Teaching Aid</w:t>
            </w:r>
          </w:p>
        </w:tc>
      </w:tr>
      <w:tr w:rsidR="004C27D9" w:rsidRPr="00C50983" w:rsidTr="00A605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93"/>
        </w:trPr>
        <w:tc>
          <w:tcPr>
            <w:tcW w:w="8897" w:type="dxa"/>
            <w:vAlign w:val="center"/>
          </w:tcPr>
          <w:p w:rsidR="0042142B" w:rsidRPr="00C50983" w:rsidRDefault="0042142B" w:rsidP="0042142B">
            <w:pPr>
              <w:pStyle w:val="Tablelevel1bold"/>
              <w:rPr>
                <w:b w:val="0"/>
              </w:rPr>
            </w:pPr>
            <w:r w:rsidRPr="00C50983">
              <w:t>Tracking systems</w:t>
            </w:r>
            <w:bookmarkEnd w:id="289"/>
            <w:bookmarkEnd w:id="290"/>
          </w:p>
        </w:tc>
        <w:tc>
          <w:tcPr>
            <w:tcW w:w="2835" w:type="dxa"/>
          </w:tcPr>
          <w:p w:rsidR="0042142B" w:rsidRPr="00C50983" w:rsidRDefault="00173A36" w:rsidP="0042142B">
            <w:pPr>
              <w:pStyle w:val="Tablelevel1bold"/>
              <w:jc w:val="center"/>
              <w:rPr>
                <w:b w:val="0"/>
              </w:rPr>
            </w:pPr>
            <w:r>
              <w:rPr>
                <w:b w:val="0"/>
              </w:rPr>
              <w:t>R49</w:t>
            </w:r>
          </w:p>
        </w:tc>
        <w:tc>
          <w:tcPr>
            <w:tcW w:w="3118" w:type="dxa"/>
          </w:tcPr>
          <w:p w:rsidR="0042142B" w:rsidRPr="00C50983" w:rsidRDefault="0042142B" w:rsidP="0042142B">
            <w:pPr>
              <w:pStyle w:val="Tablelevel1bold"/>
              <w:jc w:val="center"/>
              <w:rPr>
                <w:b w:val="0"/>
              </w:rPr>
            </w:pPr>
          </w:p>
        </w:tc>
      </w:tr>
      <w:tr w:rsidR="004C27D9" w:rsidRPr="00C50983" w:rsidTr="00A605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6"/>
        </w:trPr>
        <w:tc>
          <w:tcPr>
            <w:tcW w:w="8897" w:type="dxa"/>
          </w:tcPr>
          <w:p w:rsidR="004C27D9" w:rsidRPr="00C50983" w:rsidRDefault="004C27D9" w:rsidP="000227B1">
            <w:pPr>
              <w:pStyle w:val="Tablelevel1bold"/>
              <w:rPr>
                <w:b w:val="0"/>
              </w:rPr>
            </w:pPr>
            <w:bookmarkStart w:id="291" w:name="_Toc446917323"/>
            <w:bookmarkStart w:id="292" w:name="_Toc111617422"/>
            <w:r w:rsidRPr="00C50983">
              <w:rPr>
                <w:b w:val="0"/>
              </w:rPr>
              <w:t>Explain the principles of radar tracking and Automatic Radar Plotting Aid (ARPA)</w:t>
            </w:r>
          </w:p>
          <w:bookmarkEnd w:id="291"/>
          <w:bookmarkEnd w:id="292"/>
          <w:p w:rsidR="004C27D9" w:rsidRPr="00C50983" w:rsidRDefault="004C27D9" w:rsidP="001B2C61">
            <w:pPr>
              <w:pStyle w:val="Tablelevel2"/>
              <w:rPr>
                <w:lang w:eastAsia="en-GB"/>
              </w:rPr>
            </w:pPr>
            <w:r w:rsidRPr="00C50983">
              <w:rPr>
                <w:lang w:eastAsia="en-GB"/>
              </w:rPr>
              <w:t>ARPA theory</w:t>
            </w:r>
          </w:p>
          <w:p w:rsidR="004C27D9" w:rsidRPr="00C50983" w:rsidRDefault="004C27D9" w:rsidP="001B2C61">
            <w:pPr>
              <w:pStyle w:val="Tablelevel2"/>
              <w:rPr>
                <w:lang w:eastAsia="en-GB"/>
              </w:rPr>
            </w:pPr>
            <w:r w:rsidRPr="00C50983">
              <w:rPr>
                <w:lang w:eastAsia="en-GB"/>
              </w:rPr>
              <w:t>Vector analysis</w:t>
            </w:r>
          </w:p>
          <w:p w:rsidR="004C27D9" w:rsidRPr="00C50983" w:rsidRDefault="004C27D9" w:rsidP="001B2C61">
            <w:pPr>
              <w:pStyle w:val="Tablelevel2"/>
              <w:rPr>
                <w:lang w:eastAsia="en-GB"/>
              </w:rPr>
            </w:pPr>
            <w:r w:rsidRPr="00C50983">
              <w:rPr>
                <w:lang w:eastAsia="en-GB"/>
              </w:rPr>
              <w:t>Limitations and capabilities</w:t>
            </w:r>
          </w:p>
          <w:p w:rsidR="004C27D9" w:rsidRPr="00C50983" w:rsidRDefault="004C27D9" w:rsidP="001B2C61">
            <w:pPr>
              <w:pStyle w:val="Tablelevel2"/>
              <w:rPr>
                <w:lang w:eastAsia="en-GB"/>
              </w:rPr>
            </w:pPr>
            <w:r w:rsidRPr="00C50983">
              <w:rPr>
                <w:lang w:eastAsia="en-GB"/>
              </w:rPr>
              <w:t>Tracking tags</w:t>
            </w:r>
          </w:p>
          <w:p w:rsidR="004C27D9" w:rsidRPr="00C50983" w:rsidRDefault="004C27D9" w:rsidP="001B2C61">
            <w:pPr>
              <w:pStyle w:val="Tablelevel2"/>
              <w:rPr>
                <w:lang w:eastAsia="en-GB"/>
              </w:rPr>
            </w:pPr>
            <w:r w:rsidRPr="00C50983">
              <w:rPr>
                <w:lang w:eastAsia="en-GB"/>
              </w:rPr>
              <w:t>Information available</w:t>
            </w:r>
          </w:p>
          <w:p w:rsidR="004C27D9" w:rsidRPr="00C50983" w:rsidRDefault="004C27D9" w:rsidP="001B2C61">
            <w:pPr>
              <w:pStyle w:val="Tablelevel2"/>
              <w:rPr>
                <w:lang w:eastAsia="en-GB"/>
              </w:rPr>
            </w:pPr>
            <w:r w:rsidRPr="00C50983">
              <w:rPr>
                <w:lang w:eastAsia="en-GB"/>
              </w:rPr>
              <w:t>Limitations/dangers</w:t>
            </w:r>
          </w:p>
        </w:tc>
        <w:tc>
          <w:tcPr>
            <w:tcW w:w="2835" w:type="dxa"/>
          </w:tcPr>
          <w:p w:rsidR="0042142B" w:rsidRPr="00C50983" w:rsidRDefault="0042142B" w:rsidP="0042142B">
            <w:pPr>
              <w:pStyle w:val="Tablelevel1bold"/>
              <w:jc w:val="center"/>
              <w:rPr>
                <w:b w:val="0"/>
              </w:rPr>
            </w:pPr>
          </w:p>
        </w:tc>
        <w:tc>
          <w:tcPr>
            <w:tcW w:w="3118" w:type="dxa"/>
          </w:tcPr>
          <w:p w:rsidR="0042142B" w:rsidRPr="00C50983" w:rsidRDefault="0042142B" w:rsidP="0042142B">
            <w:pPr>
              <w:pStyle w:val="Tablelevel1bold"/>
              <w:jc w:val="center"/>
              <w:rPr>
                <w:b w:val="0"/>
              </w:rPr>
            </w:pPr>
          </w:p>
        </w:tc>
      </w:tr>
      <w:tr w:rsidR="004C27D9" w:rsidRPr="00C50983" w:rsidTr="00A605D1">
        <w:trPr>
          <w:cantSplit/>
          <w:trHeight w:hRule="exact" w:val="1378"/>
        </w:trPr>
        <w:tc>
          <w:tcPr>
            <w:tcW w:w="8897" w:type="dxa"/>
            <w:tcBorders>
              <w:top w:val="single" w:sz="4" w:space="0" w:color="auto"/>
              <w:left w:val="single" w:sz="4" w:space="0" w:color="auto"/>
              <w:bottom w:val="single" w:sz="4" w:space="0" w:color="auto"/>
              <w:right w:val="single" w:sz="4" w:space="0" w:color="auto"/>
            </w:tcBorders>
          </w:tcPr>
          <w:p w:rsidR="004C27D9" w:rsidRPr="00C50983" w:rsidRDefault="004C27D9" w:rsidP="001B2C61">
            <w:pPr>
              <w:pStyle w:val="Tablelevel1bold"/>
              <w:rPr>
                <w:b w:val="0"/>
              </w:rPr>
            </w:pPr>
            <w:bookmarkStart w:id="293" w:name="_Toc446917324"/>
            <w:bookmarkStart w:id="294" w:name="_Toc111617423"/>
            <w:r w:rsidRPr="00C50983">
              <w:rPr>
                <w:b w:val="0"/>
              </w:rPr>
              <w:t>Explain the application of manual tracking systems</w:t>
            </w:r>
            <w:bookmarkEnd w:id="293"/>
            <w:bookmarkEnd w:id="294"/>
          </w:p>
          <w:p w:rsidR="004C27D9" w:rsidRPr="00C50983" w:rsidRDefault="004C27D9" w:rsidP="001B2C61">
            <w:pPr>
              <w:pStyle w:val="Tablelevel2"/>
              <w:rPr>
                <w:lang w:eastAsia="en-GB"/>
              </w:rPr>
            </w:pPr>
            <w:r w:rsidRPr="00C50983">
              <w:rPr>
                <w:lang w:eastAsia="en-GB"/>
              </w:rPr>
              <w:t>Strips</w:t>
            </w:r>
          </w:p>
          <w:p w:rsidR="004C27D9" w:rsidRPr="00C50983" w:rsidRDefault="004C27D9" w:rsidP="001B2C61">
            <w:pPr>
              <w:pStyle w:val="Tablelevel2"/>
              <w:rPr>
                <w:lang w:eastAsia="en-GB"/>
              </w:rPr>
            </w:pPr>
            <w:r w:rsidRPr="00C50983">
              <w:rPr>
                <w:lang w:eastAsia="en-GB"/>
              </w:rPr>
              <w:t>Cards</w:t>
            </w:r>
          </w:p>
          <w:p w:rsidR="004C27D9" w:rsidRPr="00C50983" w:rsidRDefault="004C27D9" w:rsidP="001B2C61">
            <w:pPr>
              <w:pStyle w:val="Tablelevel2"/>
              <w:rPr>
                <w:lang w:eastAsia="en-GB"/>
              </w:rPr>
            </w:pPr>
            <w:r w:rsidRPr="00C50983">
              <w:rPr>
                <w:lang w:eastAsia="en-GB"/>
              </w:rPr>
              <w:t>Electronic strips and information management</w:t>
            </w:r>
          </w:p>
          <w:p w:rsidR="0042142B" w:rsidRPr="00C50983" w:rsidRDefault="004C27D9" w:rsidP="0042142B">
            <w:pPr>
              <w:pStyle w:val="Tablelevel2"/>
            </w:pPr>
            <w:r w:rsidRPr="00C50983">
              <w:rPr>
                <w:lang w:eastAsia="en-GB"/>
              </w:rPr>
              <w:t>Ship movement reports</w:t>
            </w:r>
          </w:p>
        </w:tc>
        <w:tc>
          <w:tcPr>
            <w:tcW w:w="2835" w:type="dxa"/>
            <w:tcBorders>
              <w:top w:val="single" w:sz="4" w:space="0" w:color="auto"/>
              <w:left w:val="single" w:sz="4" w:space="0" w:color="auto"/>
              <w:bottom w:val="single" w:sz="4" w:space="0" w:color="auto"/>
              <w:right w:val="single" w:sz="4" w:space="0" w:color="auto"/>
            </w:tcBorders>
          </w:tcPr>
          <w:p w:rsidR="004C27D9" w:rsidRPr="00C50983" w:rsidRDefault="004C27D9" w:rsidP="00CE50D6">
            <w:pPr>
              <w:jc w:val="center"/>
              <w:rPr>
                <w:lang w:eastAsia="en-GB"/>
              </w:rPr>
            </w:pPr>
          </w:p>
        </w:tc>
        <w:tc>
          <w:tcPr>
            <w:tcW w:w="3118" w:type="dxa"/>
            <w:tcBorders>
              <w:top w:val="single" w:sz="4" w:space="0" w:color="auto"/>
              <w:left w:val="single" w:sz="4" w:space="0" w:color="auto"/>
              <w:bottom w:val="single" w:sz="4" w:space="0" w:color="auto"/>
              <w:right w:val="single" w:sz="4" w:space="0" w:color="auto"/>
            </w:tcBorders>
          </w:tcPr>
          <w:p w:rsidR="004C27D9" w:rsidRPr="00C50983" w:rsidRDefault="0042142B" w:rsidP="00A605D1">
            <w:pPr>
              <w:pStyle w:val="Tablelevel1bold"/>
              <w:jc w:val="center"/>
              <w:rPr>
                <w:b w:val="0"/>
              </w:rPr>
            </w:pPr>
            <w:r w:rsidRPr="00C50983">
              <w:rPr>
                <w:b w:val="0"/>
              </w:rPr>
              <w:t>E2</w:t>
            </w:r>
          </w:p>
        </w:tc>
      </w:tr>
      <w:tr w:rsidR="004C27D9" w:rsidRPr="00C50983" w:rsidTr="00A605D1">
        <w:trPr>
          <w:cantSplit/>
          <w:trHeight w:hRule="exact" w:val="760"/>
        </w:trPr>
        <w:tc>
          <w:tcPr>
            <w:tcW w:w="8897" w:type="dxa"/>
            <w:tcBorders>
              <w:top w:val="single" w:sz="4" w:space="0" w:color="auto"/>
              <w:left w:val="single" w:sz="4" w:space="0" w:color="auto"/>
              <w:bottom w:val="single" w:sz="4" w:space="0" w:color="auto"/>
              <w:right w:val="single" w:sz="4" w:space="0" w:color="auto"/>
            </w:tcBorders>
          </w:tcPr>
          <w:p w:rsidR="004C27D9" w:rsidRPr="00C50983" w:rsidRDefault="004C27D9" w:rsidP="001B2C61">
            <w:pPr>
              <w:pStyle w:val="Tablelevel1bold"/>
              <w:rPr>
                <w:b w:val="0"/>
              </w:rPr>
            </w:pPr>
            <w:bookmarkStart w:id="295" w:name="_Toc446917325"/>
            <w:bookmarkStart w:id="296" w:name="_Toc111617424"/>
            <w:r w:rsidRPr="00C50983">
              <w:rPr>
                <w:b w:val="0"/>
              </w:rPr>
              <w:t>Describe the application of Automatic Identification Systems (AIS) for tracking</w:t>
            </w:r>
            <w:bookmarkEnd w:id="295"/>
            <w:bookmarkEnd w:id="296"/>
          </w:p>
          <w:p w:rsidR="004C27D9" w:rsidRPr="00C50983" w:rsidRDefault="004C27D9" w:rsidP="001B2C61">
            <w:pPr>
              <w:pStyle w:val="Tablelevel2"/>
            </w:pPr>
            <w:r w:rsidRPr="00C50983">
              <w:t>Modes of operation of AIS</w:t>
            </w:r>
          </w:p>
        </w:tc>
        <w:tc>
          <w:tcPr>
            <w:tcW w:w="2835" w:type="dxa"/>
            <w:tcBorders>
              <w:top w:val="single" w:sz="4" w:space="0" w:color="auto"/>
              <w:left w:val="single" w:sz="4" w:space="0" w:color="auto"/>
              <w:bottom w:val="single" w:sz="4" w:space="0" w:color="auto"/>
              <w:right w:val="single" w:sz="4" w:space="0" w:color="auto"/>
            </w:tcBorders>
          </w:tcPr>
          <w:p w:rsidR="004C27D9" w:rsidRPr="00C50983" w:rsidRDefault="004C27D9" w:rsidP="00A605D1">
            <w:pPr>
              <w:pStyle w:val="Tablelevel1bold"/>
              <w:jc w:val="center"/>
              <w:rPr>
                <w:b w:val="0"/>
              </w:rPr>
            </w:pPr>
            <w:r w:rsidRPr="00C50983">
              <w:rPr>
                <w:b w:val="0"/>
              </w:rPr>
              <w:t>R</w:t>
            </w:r>
            <w:r w:rsidR="00173A36">
              <w:rPr>
                <w:b w:val="0"/>
              </w:rPr>
              <w:t>18, R25</w:t>
            </w:r>
            <w:r w:rsidRPr="00C50983">
              <w:rPr>
                <w:b w:val="0"/>
              </w:rPr>
              <w:t xml:space="preserve">, </w:t>
            </w:r>
            <w:r w:rsidR="0042142B" w:rsidRPr="00C50983">
              <w:rPr>
                <w:b w:val="0"/>
              </w:rPr>
              <w:t>R</w:t>
            </w:r>
            <w:r w:rsidR="00173A36">
              <w:rPr>
                <w:b w:val="0"/>
              </w:rPr>
              <w:t>31, R34, R51, R53, R56</w:t>
            </w:r>
          </w:p>
        </w:tc>
        <w:tc>
          <w:tcPr>
            <w:tcW w:w="3118" w:type="dxa"/>
            <w:tcBorders>
              <w:top w:val="single" w:sz="4" w:space="0" w:color="auto"/>
              <w:left w:val="single" w:sz="4" w:space="0" w:color="auto"/>
              <w:bottom w:val="single" w:sz="4" w:space="0" w:color="auto"/>
              <w:right w:val="single" w:sz="4" w:space="0" w:color="auto"/>
            </w:tcBorders>
          </w:tcPr>
          <w:p w:rsidR="004C27D9" w:rsidRPr="00C50983" w:rsidRDefault="004C27D9" w:rsidP="00173A36">
            <w:pPr>
              <w:pStyle w:val="TOC1"/>
            </w:pPr>
          </w:p>
        </w:tc>
      </w:tr>
      <w:tr w:rsidR="004C27D9" w:rsidRPr="00C50983" w:rsidTr="00A605D1">
        <w:trPr>
          <w:cantSplit/>
          <w:trHeight w:val="485"/>
        </w:trPr>
        <w:tc>
          <w:tcPr>
            <w:tcW w:w="8897" w:type="dxa"/>
            <w:tcBorders>
              <w:top w:val="single" w:sz="4" w:space="0" w:color="auto"/>
              <w:left w:val="single" w:sz="4" w:space="0" w:color="auto"/>
              <w:bottom w:val="single" w:sz="4" w:space="0" w:color="auto"/>
              <w:right w:val="single" w:sz="4" w:space="0" w:color="auto"/>
            </w:tcBorders>
            <w:vAlign w:val="center"/>
          </w:tcPr>
          <w:p w:rsidR="004C27D9" w:rsidRPr="00C50983" w:rsidRDefault="000C7F2F" w:rsidP="00CE50D6">
            <w:pPr>
              <w:pStyle w:val="Tablelevel1bold"/>
              <w:rPr>
                <w:sz w:val="24"/>
                <w:szCs w:val="24"/>
              </w:rPr>
            </w:pPr>
            <w:r w:rsidRPr="00C50983">
              <w:rPr>
                <w:sz w:val="24"/>
                <w:szCs w:val="24"/>
              </w:rPr>
              <w:t>Information m</w:t>
            </w:r>
            <w:r w:rsidR="004C27D9" w:rsidRPr="00C50983">
              <w:rPr>
                <w:sz w:val="24"/>
                <w:szCs w:val="24"/>
              </w:rPr>
              <w:t>anagement</w:t>
            </w:r>
          </w:p>
        </w:tc>
        <w:tc>
          <w:tcPr>
            <w:tcW w:w="2835" w:type="dxa"/>
            <w:tcBorders>
              <w:top w:val="single" w:sz="4" w:space="0" w:color="auto"/>
              <w:left w:val="single" w:sz="4" w:space="0" w:color="auto"/>
              <w:bottom w:val="single" w:sz="4" w:space="0" w:color="auto"/>
              <w:right w:val="single" w:sz="4" w:space="0" w:color="auto"/>
            </w:tcBorders>
            <w:vAlign w:val="center"/>
          </w:tcPr>
          <w:p w:rsidR="004C27D9" w:rsidRPr="00C50983" w:rsidRDefault="00173A36" w:rsidP="00173A36">
            <w:pPr>
              <w:pStyle w:val="TOC1"/>
            </w:pPr>
            <w:r>
              <w:t>R41</w:t>
            </w:r>
          </w:p>
        </w:tc>
        <w:tc>
          <w:tcPr>
            <w:tcW w:w="3118" w:type="dxa"/>
            <w:tcBorders>
              <w:top w:val="single" w:sz="4" w:space="0" w:color="auto"/>
              <w:left w:val="single" w:sz="4" w:space="0" w:color="auto"/>
              <w:bottom w:val="single" w:sz="4" w:space="0" w:color="auto"/>
              <w:right w:val="single" w:sz="4" w:space="0" w:color="auto"/>
            </w:tcBorders>
            <w:vAlign w:val="center"/>
          </w:tcPr>
          <w:p w:rsidR="004C27D9" w:rsidRPr="00C50983" w:rsidDel="00934EA1" w:rsidRDefault="004C27D9" w:rsidP="000C7F2F">
            <w:pPr>
              <w:jc w:val="center"/>
              <w:rPr>
                <w:sz w:val="20"/>
              </w:rPr>
            </w:pPr>
          </w:p>
        </w:tc>
      </w:tr>
      <w:tr w:rsidR="004C27D9" w:rsidRPr="00C50983" w:rsidTr="00A605D1">
        <w:trPr>
          <w:cantSplit/>
          <w:trHeight w:val="1136"/>
        </w:trPr>
        <w:tc>
          <w:tcPr>
            <w:tcW w:w="8897" w:type="dxa"/>
            <w:tcBorders>
              <w:top w:val="single" w:sz="4" w:space="0" w:color="auto"/>
              <w:left w:val="single" w:sz="4" w:space="0" w:color="auto"/>
              <w:bottom w:val="single" w:sz="4" w:space="0" w:color="auto"/>
              <w:right w:val="single" w:sz="4" w:space="0" w:color="auto"/>
            </w:tcBorders>
          </w:tcPr>
          <w:p w:rsidR="004C27D9" w:rsidRPr="00C50983" w:rsidRDefault="004C27D9" w:rsidP="007E0C41">
            <w:pPr>
              <w:pStyle w:val="Tablelevel1bold"/>
              <w:rPr>
                <w:b w:val="0"/>
              </w:rPr>
            </w:pPr>
            <w:r w:rsidRPr="00C50983">
              <w:rPr>
                <w:b w:val="0"/>
              </w:rPr>
              <w:t>Explain and demonstrate the use Vessel Traffic Managem</w:t>
            </w:r>
            <w:r w:rsidR="00A605D1" w:rsidRPr="00C50983">
              <w:rPr>
                <w:b w:val="0"/>
              </w:rPr>
              <w:t>ent Information Systems (VTMIS)</w:t>
            </w:r>
          </w:p>
          <w:p w:rsidR="0042142B" w:rsidRPr="00C50983" w:rsidRDefault="0042142B" w:rsidP="0042142B">
            <w:pPr>
              <w:pStyle w:val="Tablelevel2"/>
              <w:rPr>
                <w:lang w:eastAsia="en-GB"/>
              </w:rPr>
            </w:pPr>
            <w:r w:rsidRPr="00C50983">
              <w:rPr>
                <w:lang w:eastAsia="en-GB"/>
              </w:rPr>
              <w:t>Introduction to VTMIS</w:t>
            </w:r>
          </w:p>
          <w:p w:rsidR="004C27D9" w:rsidRPr="00C50983" w:rsidRDefault="0042142B" w:rsidP="00CE50D6">
            <w:pPr>
              <w:pStyle w:val="Tablelevel2"/>
              <w:rPr>
                <w:lang w:eastAsia="en-GB"/>
              </w:rPr>
            </w:pPr>
            <w:r w:rsidRPr="00C50983">
              <w:rPr>
                <w:lang w:eastAsia="en-GB"/>
              </w:rPr>
              <w:t>Co-ordination of information with users/allied services</w:t>
            </w:r>
          </w:p>
        </w:tc>
        <w:tc>
          <w:tcPr>
            <w:tcW w:w="2835" w:type="dxa"/>
            <w:tcBorders>
              <w:top w:val="single" w:sz="4" w:space="0" w:color="auto"/>
              <w:left w:val="single" w:sz="4" w:space="0" w:color="auto"/>
              <w:bottom w:val="single" w:sz="4" w:space="0" w:color="auto"/>
              <w:right w:val="single" w:sz="4" w:space="0" w:color="auto"/>
            </w:tcBorders>
          </w:tcPr>
          <w:p w:rsidR="004C27D9" w:rsidRPr="00C50983" w:rsidRDefault="004C27D9" w:rsidP="00173A36">
            <w:pPr>
              <w:pStyle w:val="TOC1"/>
            </w:pPr>
          </w:p>
        </w:tc>
        <w:tc>
          <w:tcPr>
            <w:tcW w:w="3118" w:type="dxa"/>
            <w:tcBorders>
              <w:top w:val="single" w:sz="4" w:space="0" w:color="auto"/>
              <w:left w:val="single" w:sz="4" w:space="0" w:color="auto"/>
              <w:bottom w:val="single" w:sz="4" w:space="0" w:color="auto"/>
              <w:right w:val="single" w:sz="4" w:space="0" w:color="auto"/>
            </w:tcBorders>
          </w:tcPr>
          <w:p w:rsidR="004C27D9" w:rsidRPr="00C50983" w:rsidRDefault="004C27D9" w:rsidP="00CE50D6">
            <w:pPr>
              <w:jc w:val="center"/>
              <w:rPr>
                <w:sz w:val="20"/>
              </w:rPr>
            </w:pPr>
          </w:p>
        </w:tc>
      </w:tr>
      <w:tr w:rsidR="004C27D9" w:rsidRPr="00C50983" w:rsidTr="00A605D1">
        <w:trPr>
          <w:cantSplit/>
          <w:trHeight w:val="1610"/>
        </w:trPr>
        <w:tc>
          <w:tcPr>
            <w:tcW w:w="8897" w:type="dxa"/>
            <w:tcBorders>
              <w:top w:val="single" w:sz="4" w:space="0" w:color="auto"/>
              <w:left w:val="single" w:sz="4" w:space="0" w:color="auto"/>
              <w:bottom w:val="single" w:sz="4" w:space="0" w:color="auto"/>
              <w:right w:val="single" w:sz="4" w:space="0" w:color="auto"/>
            </w:tcBorders>
          </w:tcPr>
          <w:p w:rsidR="004C27D9" w:rsidRPr="00C50983" w:rsidRDefault="004C27D9" w:rsidP="007E0C41">
            <w:pPr>
              <w:pStyle w:val="Tablelevel1bold"/>
              <w:rPr>
                <w:b w:val="0"/>
              </w:rPr>
            </w:pPr>
            <w:r w:rsidRPr="00C50983">
              <w:rPr>
                <w:b w:val="0"/>
              </w:rPr>
              <w:t>List and describe the relevance of vessel information</w:t>
            </w:r>
          </w:p>
          <w:p w:rsidR="004C27D9" w:rsidRPr="00C50983" w:rsidRDefault="004C27D9" w:rsidP="007E0C41">
            <w:pPr>
              <w:pStyle w:val="Tablelevel2"/>
            </w:pPr>
            <w:r w:rsidRPr="00C50983">
              <w:t>Prioritising of participating vessels</w:t>
            </w:r>
          </w:p>
          <w:p w:rsidR="004C27D9" w:rsidRPr="00C50983" w:rsidRDefault="004C27D9" w:rsidP="007E0C41">
            <w:pPr>
              <w:pStyle w:val="Tablelevel2"/>
            </w:pPr>
            <w:r w:rsidRPr="00C50983">
              <w:t>Anticipating calls using radar images</w:t>
            </w:r>
          </w:p>
          <w:p w:rsidR="004C27D9" w:rsidRPr="00C50983" w:rsidRDefault="004C27D9" w:rsidP="007E0C41">
            <w:pPr>
              <w:pStyle w:val="Tablelevel2"/>
            </w:pPr>
            <w:r w:rsidRPr="00C50983">
              <w:t>Information from ships - name, call sign, type, position, speed, destination, ETA, special reports</w:t>
            </w:r>
          </w:p>
          <w:p w:rsidR="004C27D9" w:rsidRPr="00C50983" w:rsidRDefault="004C27D9" w:rsidP="007E0C41">
            <w:pPr>
              <w:pStyle w:val="Tablelevel2"/>
            </w:pPr>
            <w:r w:rsidRPr="00C50983">
              <w:t>Information to ships - content, timely, relevant</w:t>
            </w:r>
          </w:p>
        </w:tc>
        <w:tc>
          <w:tcPr>
            <w:tcW w:w="2835" w:type="dxa"/>
            <w:tcBorders>
              <w:top w:val="single" w:sz="4" w:space="0" w:color="auto"/>
              <w:left w:val="single" w:sz="4" w:space="0" w:color="auto"/>
              <w:bottom w:val="single" w:sz="4" w:space="0" w:color="auto"/>
              <w:right w:val="single" w:sz="4" w:space="0" w:color="auto"/>
            </w:tcBorders>
          </w:tcPr>
          <w:p w:rsidR="004C27D9" w:rsidRPr="00C50983" w:rsidRDefault="004C27D9" w:rsidP="00173A36">
            <w:pPr>
              <w:pStyle w:val="TOC1"/>
            </w:pPr>
          </w:p>
        </w:tc>
        <w:tc>
          <w:tcPr>
            <w:tcW w:w="3118" w:type="dxa"/>
            <w:tcBorders>
              <w:top w:val="single" w:sz="4" w:space="0" w:color="auto"/>
              <w:left w:val="single" w:sz="4" w:space="0" w:color="auto"/>
              <w:bottom w:val="single" w:sz="4" w:space="0" w:color="auto"/>
              <w:right w:val="single" w:sz="4" w:space="0" w:color="auto"/>
            </w:tcBorders>
          </w:tcPr>
          <w:p w:rsidR="004C27D9" w:rsidRPr="00C50983" w:rsidRDefault="004C27D9" w:rsidP="00CE50D6">
            <w:pPr>
              <w:jc w:val="center"/>
              <w:rPr>
                <w:sz w:val="20"/>
              </w:rPr>
            </w:pPr>
          </w:p>
        </w:tc>
      </w:tr>
      <w:tr w:rsidR="004C27D9" w:rsidRPr="00C50983" w:rsidTr="00A605D1">
        <w:trPr>
          <w:cantSplit/>
          <w:trHeight w:val="859"/>
        </w:trPr>
        <w:tc>
          <w:tcPr>
            <w:tcW w:w="8897" w:type="dxa"/>
            <w:tcBorders>
              <w:top w:val="single" w:sz="4" w:space="0" w:color="auto"/>
              <w:left w:val="single" w:sz="4" w:space="0" w:color="auto"/>
              <w:bottom w:val="single" w:sz="4" w:space="0" w:color="auto"/>
              <w:right w:val="single" w:sz="4" w:space="0" w:color="auto"/>
            </w:tcBorders>
          </w:tcPr>
          <w:p w:rsidR="004C27D9" w:rsidRPr="00C50983" w:rsidRDefault="004C27D9" w:rsidP="007E0C41">
            <w:pPr>
              <w:pStyle w:val="Tablelevel1bold"/>
              <w:rPr>
                <w:b w:val="0"/>
              </w:rPr>
            </w:pPr>
            <w:r w:rsidRPr="00C50983">
              <w:rPr>
                <w:b w:val="0"/>
              </w:rPr>
              <w:t>Identify and describe the different allied services within a VTS area</w:t>
            </w:r>
          </w:p>
          <w:p w:rsidR="004C27D9" w:rsidRPr="00C50983" w:rsidRDefault="004C27D9" w:rsidP="007E0C41">
            <w:pPr>
              <w:pStyle w:val="Tablelevel2"/>
            </w:pPr>
            <w:r w:rsidRPr="00C50983">
              <w:t>Information from allied services</w:t>
            </w:r>
          </w:p>
          <w:p w:rsidR="004C27D9" w:rsidRPr="00C50983" w:rsidRDefault="004C27D9" w:rsidP="007E0C41">
            <w:pPr>
              <w:pStyle w:val="Tablelevel2"/>
              <w:rPr>
                <w:b/>
              </w:rPr>
            </w:pPr>
            <w:r w:rsidRPr="00C50983">
              <w:t>Information to allied services - content, timely, relevant</w:t>
            </w:r>
          </w:p>
        </w:tc>
        <w:tc>
          <w:tcPr>
            <w:tcW w:w="2835" w:type="dxa"/>
            <w:tcBorders>
              <w:top w:val="single" w:sz="4" w:space="0" w:color="auto"/>
              <w:left w:val="single" w:sz="4" w:space="0" w:color="auto"/>
              <w:bottom w:val="single" w:sz="4" w:space="0" w:color="auto"/>
              <w:right w:val="single" w:sz="4" w:space="0" w:color="auto"/>
            </w:tcBorders>
          </w:tcPr>
          <w:p w:rsidR="004C27D9" w:rsidRPr="00C50983" w:rsidRDefault="004C27D9" w:rsidP="00173A36">
            <w:pPr>
              <w:pStyle w:val="TOC1"/>
            </w:pPr>
          </w:p>
        </w:tc>
        <w:tc>
          <w:tcPr>
            <w:tcW w:w="3118" w:type="dxa"/>
            <w:tcBorders>
              <w:top w:val="single" w:sz="4" w:space="0" w:color="auto"/>
              <w:left w:val="single" w:sz="4" w:space="0" w:color="auto"/>
              <w:bottom w:val="single" w:sz="4" w:space="0" w:color="auto"/>
              <w:right w:val="single" w:sz="4" w:space="0" w:color="auto"/>
            </w:tcBorders>
          </w:tcPr>
          <w:p w:rsidR="004C27D9" w:rsidRPr="00C50983" w:rsidRDefault="004C27D9" w:rsidP="00CE50D6">
            <w:pPr>
              <w:jc w:val="center"/>
              <w:rPr>
                <w:sz w:val="20"/>
              </w:rPr>
            </w:pPr>
          </w:p>
        </w:tc>
      </w:tr>
      <w:tr w:rsidR="004C27D9" w:rsidRPr="00C50983" w:rsidTr="00A605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5"/>
        </w:trPr>
        <w:tc>
          <w:tcPr>
            <w:tcW w:w="8897" w:type="dxa"/>
          </w:tcPr>
          <w:p w:rsidR="004C27D9" w:rsidRPr="00C50983" w:rsidRDefault="004C27D9" w:rsidP="007E0C41">
            <w:pPr>
              <w:pStyle w:val="Tablelevel1bold"/>
              <w:rPr>
                <w:sz w:val="24"/>
                <w:szCs w:val="24"/>
              </w:rPr>
            </w:pPr>
            <w:bookmarkStart w:id="297" w:name="_Toc446917328"/>
            <w:bookmarkStart w:id="298" w:name="_Toc111617427"/>
            <w:r w:rsidRPr="00C50983">
              <w:rPr>
                <w:sz w:val="24"/>
                <w:szCs w:val="24"/>
              </w:rPr>
              <w:lastRenderedPageBreak/>
              <w:t xml:space="preserve">Equipment </w:t>
            </w:r>
            <w:r w:rsidR="000C7F2F" w:rsidRPr="00C50983">
              <w:rPr>
                <w:sz w:val="24"/>
                <w:szCs w:val="24"/>
              </w:rPr>
              <w:t>p</w:t>
            </w:r>
            <w:r w:rsidRPr="00C50983">
              <w:rPr>
                <w:sz w:val="24"/>
                <w:szCs w:val="24"/>
              </w:rPr>
              <w:t xml:space="preserve">erformance </w:t>
            </w:r>
            <w:r w:rsidR="000C7F2F" w:rsidRPr="00C50983">
              <w:rPr>
                <w:sz w:val="24"/>
                <w:szCs w:val="24"/>
              </w:rPr>
              <w:t>m</w:t>
            </w:r>
            <w:r w:rsidRPr="00C50983">
              <w:rPr>
                <w:sz w:val="24"/>
                <w:szCs w:val="24"/>
              </w:rPr>
              <w:t>onitoring</w:t>
            </w:r>
            <w:bookmarkEnd w:id="297"/>
            <w:bookmarkEnd w:id="298"/>
          </w:p>
          <w:p w:rsidR="004C27D9" w:rsidRPr="00C50983" w:rsidRDefault="004C27D9" w:rsidP="00D054FA"/>
        </w:tc>
        <w:tc>
          <w:tcPr>
            <w:tcW w:w="2835" w:type="dxa"/>
          </w:tcPr>
          <w:p w:rsidR="004C27D9" w:rsidRPr="00173A36" w:rsidRDefault="00173A36" w:rsidP="00173A36">
            <w:pPr>
              <w:pStyle w:val="TOC1"/>
            </w:pPr>
            <w:r w:rsidRPr="00173A36">
              <w:t>R34</w:t>
            </w:r>
          </w:p>
        </w:tc>
        <w:tc>
          <w:tcPr>
            <w:tcW w:w="3118" w:type="dxa"/>
          </w:tcPr>
          <w:p w:rsidR="004C27D9" w:rsidRPr="00C50983" w:rsidRDefault="004C27D9" w:rsidP="00B95E6B">
            <w:pPr>
              <w:jc w:val="center"/>
              <w:rPr>
                <w:sz w:val="20"/>
              </w:rPr>
            </w:pPr>
          </w:p>
        </w:tc>
      </w:tr>
      <w:tr w:rsidR="004C27D9" w:rsidRPr="00C50983" w:rsidTr="00A605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27"/>
        </w:trPr>
        <w:tc>
          <w:tcPr>
            <w:tcW w:w="8897" w:type="dxa"/>
          </w:tcPr>
          <w:p w:rsidR="0042142B" w:rsidRPr="00C50983" w:rsidRDefault="004C27D9" w:rsidP="0042142B">
            <w:pPr>
              <w:pStyle w:val="Tablelevel1bold"/>
            </w:pPr>
            <w:bookmarkStart w:id="299" w:name="_Toc446917329"/>
            <w:bookmarkStart w:id="300" w:name="_Toc111617428"/>
            <w:r w:rsidRPr="00C50983">
              <w:rPr>
                <w:b w:val="0"/>
              </w:rPr>
              <w:t>Describe the expected normal operating parameters</w:t>
            </w:r>
            <w:bookmarkEnd w:id="299"/>
            <w:bookmarkEnd w:id="300"/>
            <w:r w:rsidRPr="00C50983">
              <w:rPr>
                <w:b w:val="0"/>
              </w:rPr>
              <w:t xml:space="preserve"> of equipment</w:t>
            </w:r>
          </w:p>
          <w:p w:rsidR="004C27D9" w:rsidRPr="00C50983" w:rsidRDefault="0042142B" w:rsidP="00B95E6B">
            <w:pPr>
              <w:pStyle w:val="Tablelevel1bold"/>
              <w:rPr>
                <w:b w:val="0"/>
                <w:i/>
              </w:rPr>
            </w:pPr>
            <w:bookmarkStart w:id="301" w:name="_Toc446917330"/>
            <w:bookmarkStart w:id="302" w:name="_Toc111617429"/>
            <w:r w:rsidRPr="00C50983">
              <w:rPr>
                <w:b w:val="0"/>
              </w:rPr>
              <w:t>Describe and demonstrate the different troubleshooting</w:t>
            </w:r>
            <w:bookmarkEnd w:id="301"/>
            <w:bookmarkEnd w:id="302"/>
            <w:r w:rsidRPr="00C50983">
              <w:rPr>
                <w:b w:val="0"/>
              </w:rPr>
              <w:t xml:space="preserve"> methods</w:t>
            </w:r>
          </w:p>
        </w:tc>
        <w:tc>
          <w:tcPr>
            <w:tcW w:w="2835" w:type="dxa"/>
          </w:tcPr>
          <w:p w:rsidR="0042142B" w:rsidRPr="00C50983" w:rsidRDefault="0042142B" w:rsidP="0042142B">
            <w:pPr>
              <w:pStyle w:val="Tablelevel1bold"/>
              <w:jc w:val="center"/>
              <w:rPr>
                <w:b w:val="0"/>
                <w:lang w:eastAsia="en-GB"/>
              </w:rPr>
            </w:pPr>
          </w:p>
        </w:tc>
        <w:tc>
          <w:tcPr>
            <w:tcW w:w="3118" w:type="dxa"/>
          </w:tcPr>
          <w:p w:rsidR="004C27D9" w:rsidRPr="00C50983" w:rsidRDefault="004C27D9" w:rsidP="00B95E6B">
            <w:pPr>
              <w:jc w:val="center"/>
              <w:rPr>
                <w:sz w:val="20"/>
              </w:rPr>
            </w:pPr>
          </w:p>
        </w:tc>
      </w:tr>
      <w:tr w:rsidR="004C27D9" w:rsidRPr="00C50983" w:rsidTr="00A605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7"/>
        </w:trPr>
        <w:tc>
          <w:tcPr>
            <w:tcW w:w="8897" w:type="dxa"/>
          </w:tcPr>
          <w:p w:rsidR="004C27D9" w:rsidRPr="00C50983" w:rsidRDefault="004C27D9" w:rsidP="007E0C41">
            <w:pPr>
              <w:pStyle w:val="Tablelevel1bold"/>
              <w:rPr>
                <w:sz w:val="24"/>
                <w:szCs w:val="24"/>
              </w:rPr>
            </w:pPr>
            <w:bookmarkStart w:id="303" w:name="_Toc111617430"/>
            <w:r w:rsidRPr="00C50983">
              <w:rPr>
                <w:sz w:val="24"/>
                <w:szCs w:val="24"/>
              </w:rPr>
              <w:t>Evolving technologies</w:t>
            </w:r>
            <w:bookmarkEnd w:id="303"/>
          </w:p>
        </w:tc>
        <w:tc>
          <w:tcPr>
            <w:tcW w:w="2835" w:type="dxa"/>
          </w:tcPr>
          <w:p w:rsidR="004C27D9" w:rsidRPr="00C50983" w:rsidRDefault="004C27D9" w:rsidP="00173A36">
            <w:pPr>
              <w:pStyle w:val="TOC1"/>
            </w:pPr>
          </w:p>
        </w:tc>
        <w:tc>
          <w:tcPr>
            <w:tcW w:w="3118" w:type="dxa"/>
          </w:tcPr>
          <w:p w:rsidR="004C27D9" w:rsidRPr="00C50983" w:rsidRDefault="004C27D9" w:rsidP="00B95E6B">
            <w:pPr>
              <w:jc w:val="center"/>
              <w:rPr>
                <w:sz w:val="20"/>
              </w:rPr>
            </w:pPr>
          </w:p>
        </w:tc>
      </w:tr>
      <w:tr w:rsidR="004C27D9" w:rsidRPr="00C50983" w:rsidTr="00A605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539"/>
        </w:trPr>
        <w:tc>
          <w:tcPr>
            <w:tcW w:w="8897" w:type="dxa"/>
          </w:tcPr>
          <w:p w:rsidR="0042142B" w:rsidRPr="00C50983" w:rsidRDefault="004C27D9" w:rsidP="0042142B">
            <w:pPr>
              <w:pStyle w:val="Tablelevel1bold"/>
              <w:rPr>
                <w:b w:val="0"/>
                <w:sz w:val="28"/>
                <w:szCs w:val="28"/>
                <w:u w:val="single"/>
              </w:rPr>
            </w:pPr>
            <w:bookmarkStart w:id="304" w:name="_Toc446917332"/>
            <w:bookmarkStart w:id="305" w:name="_Toc111617431"/>
            <w:r w:rsidRPr="00C50983">
              <w:rPr>
                <w:b w:val="0"/>
              </w:rPr>
              <w:t>Describe new technologies, as appropriate</w:t>
            </w:r>
            <w:bookmarkEnd w:id="304"/>
            <w:bookmarkEnd w:id="305"/>
          </w:p>
        </w:tc>
        <w:tc>
          <w:tcPr>
            <w:tcW w:w="2835" w:type="dxa"/>
          </w:tcPr>
          <w:p w:rsidR="004C27D9" w:rsidRPr="00C50983" w:rsidRDefault="004C27D9" w:rsidP="00173A36">
            <w:pPr>
              <w:pStyle w:val="TOC1"/>
            </w:pPr>
          </w:p>
        </w:tc>
        <w:tc>
          <w:tcPr>
            <w:tcW w:w="3118" w:type="dxa"/>
          </w:tcPr>
          <w:p w:rsidR="004C27D9" w:rsidRPr="00C50983" w:rsidRDefault="004C27D9" w:rsidP="00B95E6B">
            <w:pPr>
              <w:jc w:val="center"/>
              <w:rPr>
                <w:sz w:val="20"/>
              </w:rPr>
            </w:pPr>
          </w:p>
        </w:tc>
      </w:tr>
    </w:tbl>
    <w:p w:rsidR="004C27D9" w:rsidRPr="00C50983" w:rsidRDefault="004C27D9" w:rsidP="00A605D1"/>
    <w:p w:rsidR="00D054FA" w:rsidRPr="00C50983" w:rsidRDefault="00D054FA" w:rsidP="00A605D1"/>
    <w:bookmarkEnd w:id="244"/>
    <w:p w:rsidR="004C27D9" w:rsidRPr="00C50983" w:rsidRDefault="004C27D9" w:rsidP="00A605D1">
      <w:pPr>
        <w:pStyle w:val="BodyText"/>
        <w:sectPr w:rsidR="004C27D9" w:rsidRPr="00C50983" w:rsidSect="000D78BA">
          <w:headerReference w:type="default" r:id="rId28"/>
          <w:footerReference w:type="default" r:id="rId29"/>
          <w:pgSz w:w="16838" w:h="11906" w:orient="landscape"/>
          <w:pgMar w:top="1134" w:right="1134" w:bottom="1134" w:left="1134" w:header="706" w:footer="706" w:gutter="0"/>
          <w:cols w:space="708"/>
          <w:docGrid w:linePitch="360"/>
        </w:sectPr>
      </w:pPr>
    </w:p>
    <w:p w:rsidR="004C27D9" w:rsidRPr="00C50983" w:rsidRDefault="005A2199" w:rsidP="00CD4C61">
      <w:pPr>
        <w:pStyle w:val="Title"/>
        <w:rPr>
          <w:caps/>
          <w:sz w:val="28"/>
          <w:szCs w:val="28"/>
        </w:rPr>
      </w:pPr>
      <w:bookmarkStart w:id="306" w:name="_Toc111617432"/>
      <w:bookmarkStart w:id="307" w:name="_Toc245254440"/>
      <w:r w:rsidRPr="00C50983">
        <w:rPr>
          <w:sz w:val="28"/>
          <w:szCs w:val="28"/>
        </w:rPr>
        <w:lastRenderedPageBreak/>
        <w:t>MODULE 4 - NAUTICAL KNOWLEDGE</w:t>
      </w:r>
      <w:bookmarkEnd w:id="306"/>
      <w:bookmarkEnd w:id="307"/>
    </w:p>
    <w:p w:rsidR="004C27D9" w:rsidRPr="00C50983" w:rsidRDefault="004C27D9" w:rsidP="00C72431">
      <w:pPr>
        <w:pStyle w:val="Heading2"/>
        <w:keepNext/>
        <w:numPr>
          <w:ilvl w:val="1"/>
          <w:numId w:val="44"/>
        </w:numPr>
        <w:spacing w:before="240"/>
      </w:pPr>
      <w:bookmarkStart w:id="308" w:name="_Toc446917373"/>
      <w:bookmarkStart w:id="309" w:name="_Toc111617433"/>
      <w:bookmarkStart w:id="310" w:name="_Toc245254441"/>
      <w:r w:rsidRPr="00C50983">
        <w:t>INTRODUCTION</w:t>
      </w:r>
      <w:bookmarkEnd w:id="308"/>
      <w:bookmarkEnd w:id="309"/>
      <w:bookmarkEnd w:id="310"/>
    </w:p>
    <w:p w:rsidR="004C27D9" w:rsidRPr="00C50983" w:rsidRDefault="004C27D9" w:rsidP="002367ED">
      <w:pPr>
        <w:pStyle w:val="BodyText"/>
      </w:pPr>
      <w:r w:rsidRPr="00C50983">
        <w:t>Instructors for this module should have a good knowledge of ship bridge activities as well as a recognised marine qualification.  If this cannot be achieved, then the appropriate expert should cover certain sections of this module.  Every instructor should have full access to simulation equipment.  In addition, if possible arrangements should be made for trainees to visit operational VTS centres.</w:t>
      </w:r>
    </w:p>
    <w:p w:rsidR="004C27D9" w:rsidRPr="00C50983" w:rsidRDefault="004C27D9" w:rsidP="00C72431">
      <w:pPr>
        <w:pStyle w:val="Heading2"/>
        <w:keepNext/>
        <w:numPr>
          <w:ilvl w:val="1"/>
          <w:numId w:val="44"/>
        </w:numPr>
        <w:spacing w:before="240"/>
      </w:pPr>
      <w:bookmarkStart w:id="311" w:name="_Toc446917374"/>
      <w:bookmarkStart w:id="312" w:name="_Toc111617434"/>
      <w:bookmarkStart w:id="313" w:name="_Toc245254442"/>
      <w:r w:rsidRPr="00C50983">
        <w:t>SUBJECT FRAMEWORK</w:t>
      </w:r>
      <w:bookmarkEnd w:id="311"/>
      <w:bookmarkEnd w:id="312"/>
      <w:bookmarkEnd w:id="313"/>
    </w:p>
    <w:p w:rsidR="004C27D9" w:rsidRPr="00C50983" w:rsidRDefault="004C27D9" w:rsidP="00C72431">
      <w:pPr>
        <w:numPr>
          <w:ilvl w:val="2"/>
          <w:numId w:val="44"/>
        </w:numPr>
        <w:spacing w:before="120" w:after="60"/>
      </w:pPr>
      <w:bookmarkStart w:id="314" w:name="_Toc446917375"/>
      <w:bookmarkStart w:id="315" w:name="_Toc111617435"/>
      <w:r w:rsidRPr="00C50983">
        <w:t>Scope</w:t>
      </w:r>
      <w:bookmarkEnd w:id="314"/>
      <w:bookmarkEnd w:id="315"/>
    </w:p>
    <w:p w:rsidR="004C27D9" w:rsidRPr="00C50983" w:rsidRDefault="004C27D9" w:rsidP="002367ED">
      <w:pPr>
        <w:pStyle w:val="BodyText"/>
      </w:pPr>
      <w:r w:rsidRPr="00C50983">
        <w:t>This syllabus covers the requirement for VTS Operators to be able to carry out certain navigational functions and to have sufficient knowledge of ships to understand limitations of manoeuvrability or the need for special treatment caused by malfunction of shipboard systems or the type of cargo being carried.</w:t>
      </w:r>
    </w:p>
    <w:p w:rsidR="004C27D9" w:rsidRPr="00C50983" w:rsidRDefault="004C27D9" w:rsidP="002367ED">
      <w:pPr>
        <w:pStyle w:val="BodyText"/>
      </w:pPr>
      <w:r w:rsidRPr="00C50983">
        <w:t>This course covers the theory and practice of chartwork, provides knowledge of the collision regulations, buoyage and electronic aids to navigation systems as well as shipboard navigational equipment.  It also provides an understanding of ship design matters, certain shipboard systems and some circumstances external to a ship which might influence its behaviour.</w:t>
      </w:r>
    </w:p>
    <w:p w:rsidR="004C27D9" w:rsidRPr="00C50983" w:rsidRDefault="004C27D9" w:rsidP="002367ED">
      <w:pPr>
        <w:pStyle w:val="BodyText"/>
      </w:pPr>
      <w:r w:rsidRPr="00C50983">
        <w:t>This course also provides knowledge of port operations as well as other services provided to shipping by ports, harbours and offshore installations.</w:t>
      </w:r>
    </w:p>
    <w:p w:rsidR="004C27D9" w:rsidRPr="00C50983" w:rsidRDefault="004C27D9" w:rsidP="00C72431">
      <w:pPr>
        <w:numPr>
          <w:ilvl w:val="2"/>
          <w:numId w:val="44"/>
        </w:numPr>
        <w:spacing w:before="120" w:after="60"/>
      </w:pPr>
      <w:bookmarkStart w:id="316" w:name="_Toc446917376"/>
      <w:bookmarkStart w:id="317" w:name="_Toc111617436"/>
      <w:r w:rsidRPr="00C50983">
        <w:t>Aims</w:t>
      </w:r>
      <w:bookmarkEnd w:id="316"/>
      <w:bookmarkEnd w:id="317"/>
    </w:p>
    <w:p w:rsidR="004C27D9" w:rsidRPr="00C50983" w:rsidRDefault="004C27D9" w:rsidP="002367ED">
      <w:pPr>
        <w:pStyle w:val="BodyText"/>
      </w:pPr>
      <w:r w:rsidRPr="00C50983">
        <w:t xml:space="preserve">On completion of the course trainees will be able to </w:t>
      </w:r>
    </w:p>
    <w:p w:rsidR="004C27D9" w:rsidRPr="00C50983" w:rsidRDefault="004C27D9" w:rsidP="00E1538C">
      <w:pPr>
        <w:pStyle w:val="Bullet1"/>
      </w:pPr>
      <w:r w:rsidRPr="00C50983">
        <w:t>read information from a chart;</w:t>
      </w:r>
    </w:p>
    <w:p w:rsidR="004C27D9" w:rsidRPr="00C50983" w:rsidRDefault="004C27D9" w:rsidP="00E1538C">
      <w:pPr>
        <w:pStyle w:val="Bullet1"/>
      </w:pPr>
      <w:r w:rsidRPr="00C50983">
        <w:t>fix the position of ships on a chart;</w:t>
      </w:r>
    </w:p>
    <w:p w:rsidR="004C27D9" w:rsidRPr="00C50983" w:rsidRDefault="004C27D9" w:rsidP="00E1538C">
      <w:pPr>
        <w:pStyle w:val="Bullet1"/>
      </w:pPr>
      <w:r w:rsidRPr="00C50983">
        <w:t>read information from tide tables; and</w:t>
      </w:r>
    </w:p>
    <w:p w:rsidR="004C27D9" w:rsidRPr="00C50983" w:rsidRDefault="004C27D9" w:rsidP="00E1538C">
      <w:pPr>
        <w:pStyle w:val="Bullet1"/>
      </w:pPr>
      <w:r w:rsidRPr="00C50983">
        <w:t>carry out course, speed and distance calculations, taking into account any set, drift or leeway.</w:t>
      </w:r>
    </w:p>
    <w:p w:rsidR="004C27D9" w:rsidRPr="00C50983" w:rsidRDefault="004C27D9" w:rsidP="002367ED">
      <w:pPr>
        <w:pStyle w:val="BodyText"/>
      </w:pPr>
      <w:r w:rsidRPr="00C50983">
        <w:t xml:space="preserve">The trainees will also have a sufficient understanding of ships and their systems to enable them to appreciate situations on board and to discuss matters and problems relating to the navigation of a ship through a VTS area with its master, pilot or navigating officer. </w:t>
      </w:r>
    </w:p>
    <w:p w:rsidR="004C27D9" w:rsidRPr="00C50983" w:rsidRDefault="004C27D9" w:rsidP="002367ED">
      <w:pPr>
        <w:pStyle w:val="BodyText"/>
      </w:pPr>
      <w:r w:rsidRPr="00C50983">
        <w:t>The course will also enable trainees to have knowledge of port operations and the ability to co-ordinate information relating to other services provided by port and harbour authorities including offshore installations.</w:t>
      </w:r>
    </w:p>
    <w:p w:rsidR="004C27D9" w:rsidRPr="00C50983" w:rsidRDefault="004C27D9" w:rsidP="002367ED">
      <w:pPr>
        <w:pStyle w:val="BodyText"/>
      </w:pPr>
      <w:r w:rsidRPr="00C50983">
        <w:t>If a simulator is available it is possible to give the trainees realistic exercises on navigating a vessel and the role of VTS in giving assistance to navigate safely and expeditiously through a VTS area. Consideration should be given to running simulated exercises to demonstrate the manoeuvrability of different types of vessel.  Integrated exercises on handling emergency situations could also be carried out.</w:t>
      </w:r>
    </w:p>
    <w:p w:rsidR="004C27D9" w:rsidRPr="00C50983" w:rsidRDefault="004C27D9" w:rsidP="00C72431">
      <w:pPr>
        <w:pStyle w:val="Heading2"/>
        <w:keepNext/>
        <w:numPr>
          <w:ilvl w:val="1"/>
          <w:numId w:val="44"/>
        </w:numPr>
        <w:spacing w:before="240"/>
      </w:pPr>
      <w:r w:rsidRPr="00C50983">
        <w:br w:type="page"/>
      </w:r>
      <w:bookmarkStart w:id="318" w:name="_Toc446917377"/>
      <w:bookmarkStart w:id="319" w:name="_Toc111617437"/>
      <w:bookmarkStart w:id="320" w:name="_Toc245254443"/>
      <w:r w:rsidR="00CD4C61" w:rsidRPr="00C50983">
        <w:lastRenderedPageBreak/>
        <w:t>SUBJECT OUTLINE</w:t>
      </w:r>
      <w:bookmarkEnd w:id="318"/>
      <w:bookmarkEnd w:id="319"/>
      <w:r w:rsidR="00CD4C61" w:rsidRPr="00C50983">
        <w:t xml:space="preserve"> OF MODULE 4</w:t>
      </w:r>
      <w:bookmarkEnd w:id="320"/>
    </w:p>
    <w:p w:rsidR="004C27D9" w:rsidRPr="00C50983" w:rsidRDefault="004C27D9" w:rsidP="007E0C41">
      <w:pPr>
        <w:pStyle w:val="Table"/>
      </w:pPr>
      <w:bookmarkStart w:id="321" w:name="_Toc245254475"/>
      <w:r w:rsidRPr="00C50983">
        <w:t>Subject outline – Nautical knowledge</w:t>
      </w:r>
      <w:bookmarkEnd w:id="321"/>
      <w:r w:rsidRPr="00C50983">
        <w:t xml:space="preserve"> </w:t>
      </w:r>
    </w:p>
    <w:tbl>
      <w:tblPr>
        <w:tblW w:w="9606" w:type="dxa"/>
        <w:tblLayout w:type="fixed"/>
        <w:tblLook w:val="0000"/>
      </w:tblPr>
      <w:tblGrid>
        <w:gridCol w:w="4219"/>
        <w:gridCol w:w="1843"/>
        <w:gridCol w:w="1843"/>
        <w:gridCol w:w="1694"/>
        <w:gridCol w:w="7"/>
      </w:tblGrid>
      <w:tr w:rsidR="003B2196" w:rsidRPr="00C50983" w:rsidTr="003B2196">
        <w:trPr>
          <w:gridAfter w:val="1"/>
          <w:wAfter w:w="7" w:type="dxa"/>
          <w:trHeight w:val="511"/>
        </w:trPr>
        <w:tc>
          <w:tcPr>
            <w:tcW w:w="4219" w:type="dxa"/>
            <w:vMerge w:val="restart"/>
            <w:tcBorders>
              <w:top w:val="single" w:sz="4" w:space="0" w:color="auto"/>
              <w:left w:val="single" w:sz="4" w:space="0" w:color="auto"/>
              <w:bottom w:val="single" w:sz="4" w:space="0" w:color="auto"/>
              <w:right w:val="single" w:sz="4" w:space="0" w:color="auto"/>
            </w:tcBorders>
            <w:vAlign w:val="center"/>
          </w:tcPr>
          <w:p w:rsidR="003B2196" w:rsidRPr="00C50983" w:rsidRDefault="003B2196" w:rsidP="00CA0B30">
            <w:pPr>
              <w:jc w:val="center"/>
              <w:rPr>
                <w:b/>
                <w:sz w:val="24"/>
              </w:rPr>
            </w:pPr>
            <w:r w:rsidRPr="00C50983">
              <w:rPr>
                <w:b/>
                <w:sz w:val="24"/>
              </w:rPr>
              <w:t>Subject Area</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3B2196" w:rsidRPr="00C50983" w:rsidRDefault="003B2196" w:rsidP="00396C93">
            <w:pPr>
              <w:jc w:val="center"/>
              <w:rPr>
                <w:b/>
                <w:sz w:val="24"/>
              </w:rPr>
            </w:pPr>
            <w:r w:rsidRPr="00C50983">
              <w:rPr>
                <w:b/>
              </w:rPr>
              <w:t xml:space="preserve">Recommended </w:t>
            </w:r>
            <w:r w:rsidR="00396C93" w:rsidRPr="00C50983">
              <w:rPr>
                <w:b/>
              </w:rPr>
              <w:t>C</w:t>
            </w:r>
            <w:r w:rsidRPr="00C50983">
              <w:rPr>
                <w:b/>
              </w:rPr>
              <w:t xml:space="preserve">ompetence </w:t>
            </w:r>
            <w:r w:rsidR="00396C93" w:rsidRPr="00C50983">
              <w:rPr>
                <w:b/>
              </w:rPr>
              <w:t>L</w:t>
            </w:r>
            <w:r w:rsidRPr="00C50983">
              <w:rPr>
                <w:b/>
              </w:rPr>
              <w:t>evel</w:t>
            </w:r>
          </w:p>
        </w:tc>
        <w:tc>
          <w:tcPr>
            <w:tcW w:w="3537" w:type="dxa"/>
            <w:gridSpan w:val="2"/>
            <w:tcBorders>
              <w:top w:val="single" w:sz="4" w:space="0" w:color="auto"/>
              <w:left w:val="single" w:sz="4" w:space="0" w:color="auto"/>
              <w:bottom w:val="single" w:sz="4" w:space="0" w:color="auto"/>
              <w:right w:val="single" w:sz="4" w:space="0" w:color="auto"/>
            </w:tcBorders>
            <w:vAlign w:val="center"/>
          </w:tcPr>
          <w:p w:rsidR="003B2196" w:rsidRPr="00C50983" w:rsidRDefault="003B2196" w:rsidP="00CA0B30">
            <w:pPr>
              <w:jc w:val="center"/>
              <w:rPr>
                <w:b/>
              </w:rPr>
            </w:pPr>
            <w:r w:rsidRPr="00C50983">
              <w:rPr>
                <w:b/>
                <w:szCs w:val="22"/>
              </w:rPr>
              <w:t>Recommended Hours</w:t>
            </w:r>
          </w:p>
        </w:tc>
      </w:tr>
      <w:tr w:rsidR="003B2196" w:rsidRPr="00C50983" w:rsidTr="003B2196">
        <w:trPr>
          <w:gridAfter w:val="1"/>
          <w:wAfter w:w="7" w:type="dxa"/>
        </w:trPr>
        <w:tc>
          <w:tcPr>
            <w:tcW w:w="4219" w:type="dxa"/>
            <w:vMerge/>
            <w:tcBorders>
              <w:top w:val="single" w:sz="4" w:space="0" w:color="auto"/>
              <w:left w:val="single" w:sz="4" w:space="0" w:color="auto"/>
              <w:bottom w:val="single" w:sz="4" w:space="0" w:color="auto"/>
              <w:right w:val="single" w:sz="4" w:space="0" w:color="auto"/>
            </w:tcBorders>
          </w:tcPr>
          <w:p w:rsidR="003B2196" w:rsidRPr="00C50983" w:rsidRDefault="003B2196" w:rsidP="00CA0B30">
            <w:pPr>
              <w:jc w:val="center"/>
              <w:rPr>
                <w:b/>
              </w:rPr>
            </w:pPr>
          </w:p>
        </w:tc>
        <w:tc>
          <w:tcPr>
            <w:tcW w:w="1843" w:type="dxa"/>
            <w:vMerge/>
            <w:tcBorders>
              <w:top w:val="single" w:sz="4" w:space="0" w:color="auto"/>
              <w:left w:val="single" w:sz="4" w:space="0" w:color="auto"/>
              <w:bottom w:val="single" w:sz="4" w:space="0" w:color="auto"/>
              <w:right w:val="single" w:sz="4" w:space="0" w:color="auto"/>
            </w:tcBorders>
          </w:tcPr>
          <w:p w:rsidR="003B2196" w:rsidRPr="00C50983" w:rsidRDefault="003B2196" w:rsidP="00CA0B30">
            <w:pPr>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tcPr>
          <w:p w:rsidR="003B2196" w:rsidRPr="00C50983" w:rsidRDefault="003B2196" w:rsidP="00CA0B30">
            <w:pPr>
              <w:jc w:val="center"/>
              <w:rPr>
                <w:b/>
                <w:sz w:val="20"/>
                <w:szCs w:val="20"/>
              </w:rPr>
            </w:pPr>
            <w:r w:rsidRPr="00C50983">
              <w:rPr>
                <w:b/>
                <w:sz w:val="20"/>
                <w:szCs w:val="20"/>
              </w:rPr>
              <w:t>Presentations/ Lectures</w:t>
            </w:r>
          </w:p>
        </w:tc>
        <w:tc>
          <w:tcPr>
            <w:tcW w:w="1694" w:type="dxa"/>
            <w:tcBorders>
              <w:top w:val="single" w:sz="4" w:space="0" w:color="auto"/>
              <w:left w:val="single" w:sz="4" w:space="0" w:color="auto"/>
              <w:bottom w:val="single" w:sz="4" w:space="0" w:color="auto"/>
              <w:right w:val="single" w:sz="4" w:space="0" w:color="auto"/>
            </w:tcBorders>
            <w:vAlign w:val="center"/>
          </w:tcPr>
          <w:p w:rsidR="003B2196" w:rsidRPr="00C50983" w:rsidRDefault="003B2196" w:rsidP="00CA0B30">
            <w:pPr>
              <w:jc w:val="center"/>
              <w:rPr>
                <w:b/>
                <w:sz w:val="20"/>
                <w:szCs w:val="20"/>
              </w:rPr>
            </w:pPr>
            <w:r w:rsidRPr="00C50983">
              <w:rPr>
                <w:b/>
                <w:sz w:val="20"/>
                <w:szCs w:val="20"/>
              </w:rPr>
              <w:t>Exercises/ Simulation</w:t>
            </w:r>
          </w:p>
        </w:tc>
      </w:tr>
      <w:tr w:rsidR="004C27D9" w:rsidRPr="00C50983" w:rsidTr="003B2196">
        <w:tc>
          <w:tcPr>
            <w:tcW w:w="4219" w:type="dxa"/>
            <w:tcBorders>
              <w:left w:val="single" w:sz="6" w:space="0" w:color="auto"/>
              <w:bottom w:val="single" w:sz="6" w:space="0" w:color="auto"/>
              <w:right w:val="single" w:sz="6" w:space="0" w:color="auto"/>
            </w:tcBorders>
          </w:tcPr>
          <w:p w:rsidR="004C27D9" w:rsidRPr="00C50983" w:rsidRDefault="004C27D9" w:rsidP="007E0C41">
            <w:pPr>
              <w:pStyle w:val="Tablelevel1bold"/>
            </w:pPr>
            <w:r w:rsidRPr="00C50983">
              <w:t>Chartwork</w:t>
            </w:r>
          </w:p>
          <w:p w:rsidR="004C27D9" w:rsidRPr="00C50983" w:rsidRDefault="004C27D9" w:rsidP="007E0C41">
            <w:pPr>
              <w:pStyle w:val="Tablelevel2"/>
            </w:pPr>
            <w:r w:rsidRPr="00C50983">
              <w:t>Chart information and terminology</w:t>
            </w:r>
          </w:p>
          <w:p w:rsidR="004C27D9" w:rsidRPr="00C50983" w:rsidRDefault="004C27D9" w:rsidP="007E0C41">
            <w:pPr>
              <w:pStyle w:val="Tablelevel2"/>
            </w:pPr>
            <w:r w:rsidRPr="00C50983">
              <w:t>Plotting positions on paper charts</w:t>
            </w:r>
          </w:p>
          <w:p w:rsidR="004C27D9" w:rsidRPr="00C50983" w:rsidRDefault="004C27D9" w:rsidP="007E0C41">
            <w:pPr>
              <w:pStyle w:val="Tablelevel2"/>
            </w:pPr>
            <w:r w:rsidRPr="00C50983">
              <w:t>Course/speed/distance/time calculations</w:t>
            </w:r>
          </w:p>
          <w:p w:rsidR="004C27D9" w:rsidRPr="00C50983" w:rsidRDefault="004C27D9" w:rsidP="007E0C41">
            <w:pPr>
              <w:pStyle w:val="Tablelevel2"/>
            </w:pPr>
            <w:r w:rsidRPr="00C50983">
              <w:t>True and magnetic courses</w:t>
            </w:r>
          </w:p>
          <w:p w:rsidR="004C27D9" w:rsidRPr="00C50983" w:rsidRDefault="004C27D9" w:rsidP="00F1507A">
            <w:pPr>
              <w:pStyle w:val="Tablelevel2"/>
            </w:pPr>
            <w:r w:rsidRPr="00C50983">
              <w:t>Passage planning</w:t>
            </w:r>
          </w:p>
          <w:p w:rsidR="004C27D9" w:rsidRPr="00C50983" w:rsidRDefault="004C27D9" w:rsidP="007E0C41">
            <w:pPr>
              <w:pStyle w:val="Tablelevel2"/>
            </w:pPr>
            <w:r w:rsidRPr="00C50983">
              <w:t>Tides and tidal streams</w:t>
            </w:r>
          </w:p>
          <w:p w:rsidR="004C27D9" w:rsidRPr="00C50983" w:rsidRDefault="004C27D9" w:rsidP="007E0C41">
            <w:pPr>
              <w:pStyle w:val="Tablelevel2"/>
            </w:pPr>
            <w:r w:rsidRPr="00C50983">
              <w:t xml:space="preserve">Correcting paper charts and publications </w:t>
            </w:r>
          </w:p>
        </w:tc>
        <w:tc>
          <w:tcPr>
            <w:tcW w:w="1843" w:type="dxa"/>
            <w:tcBorders>
              <w:top w:val="single" w:sz="6" w:space="0" w:color="auto"/>
              <w:right w:val="single" w:sz="6" w:space="0" w:color="auto"/>
            </w:tcBorders>
          </w:tcPr>
          <w:p w:rsidR="004C27D9" w:rsidRPr="00C50983" w:rsidRDefault="004C27D9" w:rsidP="003B2196">
            <w:pPr>
              <w:jc w:val="center"/>
            </w:pPr>
            <w:r w:rsidRPr="00C50983">
              <w:rPr>
                <w:szCs w:val="22"/>
              </w:rPr>
              <w:t>Level 1</w:t>
            </w:r>
          </w:p>
        </w:tc>
        <w:tc>
          <w:tcPr>
            <w:tcW w:w="1843" w:type="dxa"/>
            <w:tcBorders>
              <w:right w:val="single" w:sz="6" w:space="0" w:color="auto"/>
            </w:tcBorders>
          </w:tcPr>
          <w:p w:rsidR="004C27D9" w:rsidRPr="00C50983" w:rsidRDefault="004C27D9" w:rsidP="00396C93">
            <w:pPr>
              <w:jc w:val="center"/>
            </w:pPr>
          </w:p>
        </w:tc>
        <w:tc>
          <w:tcPr>
            <w:tcW w:w="1701" w:type="dxa"/>
            <w:gridSpan w:val="2"/>
            <w:tcBorders>
              <w:right w:val="single" w:sz="6" w:space="0" w:color="auto"/>
            </w:tcBorders>
          </w:tcPr>
          <w:p w:rsidR="004C27D9" w:rsidRPr="00C50983" w:rsidRDefault="004C27D9" w:rsidP="003B2196">
            <w:pPr>
              <w:jc w:val="center"/>
            </w:pPr>
          </w:p>
        </w:tc>
      </w:tr>
      <w:tr w:rsidR="004C27D9" w:rsidRPr="00C50983" w:rsidTr="003B2196">
        <w:tc>
          <w:tcPr>
            <w:tcW w:w="4219" w:type="dxa"/>
            <w:tcBorders>
              <w:left w:val="single" w:sz="6" w:space="0" w:color="auto"/>
              <w:right w:val="single" w:sz="6" w:space="0" w:color="auto"/>
            </w:tcBorders>
          </w:tcPr>
          <w:p w:rsidR="004C27D9" w:rsidRPr="00C50983" w:rsidRDefault="004C27D9" w:rsidP="007E0C41">
            <w:pPr>
              <w:pStyle w:val="Tablelevel1bold"/>
            </w:pPr>
            <w:r w:rsidRPr="00C50983">
              <w:t>Collision regulations</w:t>
            </w:r>
          </w:p>
          <w:p w:rsidR="004C27D9" w:rsidRPr="00C50983" w:rsidRDefault="004C27D9" w:rsidP="007E0C41">
            <w:pPr>
              <w:pStyle w:val="Tablelevel2"/>
            </w:pPr>
            <w:r w:rsidRPr="00C50983">
              <w:t>International Regulations for Preventing Collisions at Sea (COLREGS)</w:t>
            </w:r>
          </w:p>
        </w:tc>
        <w:tc>
          <w:tcPr>
            <w:tcW w:w="1843" w:type="dxa"/>
            <w:tcBorders>
              <w:top w:val="single" w:sz="6" w:space="0" w:color="auto"/>
              <w:right w:val="single" w:sz="6" w:space="0" w:color="auto"/>
            </w:tcBorders>
          </w:tcPr>
          <w:p w:rsidR="004C27D9" w:rsidRPr="00C50983" w:rsidRDefault="004C27D9" w:rsidP="003B2196">
            <w:pPr>
              <w:jc w:val="center"/>
            </w:pPr>
            <w:r w:rsidRPr="00C50983">
              <w:rPr>
                <w:szCs w:val="22"/>
              </w:rPr>
              <w:t>Level 3</w:t>
            </w:r>
          </w:p>
        </w:tc>
        <w:tc>
          <w:tcPr>
            <w:tcW w:w="1843" w:type="dxa"/>
            <w:tcBorders>
              <w:top w:val="single" w:sz="6" w:space="0" w:color="auto"/>
              <w:bottom w:val="single" w:sz="6" w:space="0" w:color="auto"/>
              <w:right w:val="single" w:sz="6" w:space="0" w:color="auto"/>
            </w:tcBorders>
          </w:tcPr>
          <w:p w:rsidR="004C27D9" w:rsidRPr="00C50983" w:rsidRDefault="004C27D9" w:rsidP="003B2196">
            <w:pPr>
              <w:jc w:val="center"/>
            </w:pPr>
          </w:p>
        </w:tc>
        <w:tc>
          <w:tcPr>
            <w:tcW w:w="1701" w:type="dxa"/>
            <w:gridSpan w:val="2"/>
            <w:tcBorders>
              <w:top w:val="single" w:sz="6" w:space="0" w:color="auto"/>
              <w:right w:val="single" w:sz="6" w:space="0" w:color="auto"/>
            </w:tcBorders>
          </w:tcPr>
          <w:p w:rsidR="004C27D9" w:rsidRPr="00C50983" w:rsidRDefault="004C27D9" w:rsidP="003B2196">
            <w:pPr>
              <w:jc w:val="center"/>
            </w:pPr>
          </w:p>
        </w:tc>
      </w:tr>
      <w:tr w:rsidR="004C27D9" w:rsidRPr="00C50983" w:rsidTr="003B2196">
        <w:tc>
          <w:tcPr>
            <w:tcW w:w="4219" w:type="dxa"/>
            <w:tcBorders>
              <w:top w:val="single" w:sz="6" w:space="0" w:color="auto"/>
              <w:left w:val="single" w:sz="6" w:space="0" w:color="auto"/>
              <w:right w:val="single" w:sz="6" w:space="0" w:color="auto"/>
            </w:tcBorders>
          </w:tcPr>
          <w:p w:rsidR="004C27D9" w:rsidRPr="00C50983" w:rsidRDefault="004C27D9" w:rsidP="007E0C41">
            <w:pPr>
              <w:pStyle w:val="Tablelevel1bold"/>
            </w:pPr>
            <w:r w:rsidRPr="00C50983">
              <w:t>Aids to Navigation</w:t>
            </w:r>
          </w:p>
          <w:p w:rsidR="004C27D9" w:rsidRPr="00C50983" w:rsidRDefault="004C27D9" w:rsidP="007E0C41">
            <w:pPr>
              <w:pStyle w:val="Tablelevel2"/>
            </w:pPr>
            <w:r w:rsidRPr="00C50983">
              <w:t xml:space="preserve">International Maritime Buoyage </w:t>
            </w:r>
          </w:p>
          <w:p w:rsidR="004C27D9" w:rsidRPr="00C50983" w:rsidRDefault="004C27D9" w:rsidP="007E0C41">
            <w:pPr>
              <w:pStyle w:val="Tablelevel2"/>
            </w:pPr>
            <w:r w:rsidRPr="00C50983">
              <w:t>Radar beacons</w:t>
            </w:r>
          </w:p>
          <w:p w:rsidR="004C27D9" w:rsidRPr="00C50983" w:rsidRDefault="004C27D9" w:rsidP="007E0C41">
            <w:pPr>
              <w:pStyle w:val="Tablelevel2"/>
            </w:pPr>
            <w:r w:rsidRPr="00C50983">
              <w:t>Satellite and differential satellite position fixing</w:t>
            </w:r>
          </w:p>
          <w:p w:rsidR="004C27D9" w:rsidRPr="00C50983" w:rsidRDefault="004C27D9" w:rsidP="007E0C41">
            <w:pPr>
              <w:pStyle w:val="Tablelevel2"/>
            </w:pPr>
            <w:r w:rsidRPr="00C50983">
              <w:t>Terrestrial position fixing systems</w:t>
            </w:r>
          </w:p>
          <w:p w:rsidR="004C27D9" w:rsidRPr="00C50983" w:rsidRDefault="004C27D9" w:rsidP="007E0C41">
            <w:pPr>
              <w:pStyle w:val="Tablelevel2"/>
            </w:pPr>
            <w:r w:rsidRPr="00C50983">
              <w:t>Virtual aids to navigation</w:t>
            </w:r>
          </w:p>
        </w:tc>
        <w:tc>
          <w:tcPr>
            <w:tcW w:w="1843" w:type="dxa"/>
            <w:tcBorders>
              <w:top w:val="single" w:sz="6" w:space="0" w:color="auto"/>
              <w:right w:val="single" w:sz="6" w:space="0" w:color="auto"/>
            </w:tcBorders>
          </w:tcPr>
          <w:p w:rsidR="004C27D9" w:rsidRPr="00C50983" w:rsidRDefault="004C27D9" w:rsidP="003B2196">
            <w:pPr>
              <w:jc w:val="center"/>
            </w:pPr>
            <w:r w:rsidRPr="00C50983">
              <w:rPr>
                <w:szCs w:val="22"/>
              </w:rPr>
              <w:t>Level 2</w:t>
            </w:r>
          </w:p>
        </w:tc>
        <w:tc>
          <w:tcPr>
            <w:tcW w:w="1843" w:type="dxa"/>
            <w:tcBorders>
              <w:bottom w:val="single" w:sz="6" w:space="0" w:color="auto"/>
              <w:right w:val="single" w:sz="6" w:space="0" w:color="auto"/>
            </w:tcBorders>
          </w:tcPr>
          <w:p w:rsidR="004C27D9" w:rsidRPr="00C50983" w:rsidRDefault="004C27D9" w:rsidP="003B2196">
            <w:pPr>
              <w:jc w:val="center"/>
            </w:pPr>
          </w:p>
        </w:tc>
        <w:tc>
          <w:tcPr>
            <w:tcW w:w="1701" w:type="dxa"/>
            <w:gridSpan w:val="2"/>
            <w:tcBorders>
              <w:top w:val="single" w:sz="6" w:space="0" w:color="auto"/>
              <w:right w:val="single" w:sz="6" w:space="0" w:color="auto"/>
            </w:tcBorders>
          </w:tcPr>
          <w:p w:rsidR="004C27D9" w:rsidRPr="00C50983" w:rsidRDefault="004C27D9" w:rsidP="003B2196">
            <w:pPr>
              <w:jc w:val="center"/>
            </w:pPr>
          </w:p>
        </w:tc>
      </w:tr>
      <w:tr w:rsidR="004C27D9" w:rsidRPr="00C50983" w:rsidTr="003B2196">
        <w:tc>
          <w:tcPr>
            <w:tcW w:w="4219" w:type="dxa"/>
            <w:tcBorders>
              <w:top w:val="single" w:sz="6" w:space="0" w:color="auto"/>
              <w:left w:val="single" w:sz="6" w:space="0" w:color="auto"/>
              <w:right w:val="single" w:sz="6" w:space="0" w:color="auto"/>
            </w:tcBorders>
          </w:tcPr>
          <w:p w:rsidR="004C27D9" w:rsidRPr="00C50983" w:rsidRDefault="004C27D9" w:rsidP="00193362">
            <w:pPr>
              <w:pStyle w:val="Tablelevel1bold"/>
            </w:pPr>
            <w:r w:rsidRPr="00C50983">
              <w:t>Navigational Aids (Shipborne)</w:t>
            </w:r>
          </w:p>
          <w:p w:rsidR="004C27D9" w:rsidRPr="00C50983" w:rsidRDefault="004C27D9" w:rsidP="00193362">
            <w:pPr>
              <w:pStyle w:val="Tablelevel2"/>
            </w:pPr>
            <w:r w:rsidRPr="00C50983">
              <w:t>Radar</w:t>
            </w:r>
          </w:p>
          <w:p w:rsidR="004C27D9" w:rsidRPr="00C50983" w:rsidRDefault="004C27D9" w:rsidP="00193362">
            <w:pPr>
              <w:pStyle w:val="Tablelevel2"/>
            </w:pPr>
            <w:r w:rsidRPr="00C50983">
              <w:t>Gyro and magnetic compasses</w:t>
            </w:r>
          </w:p>
          <w:p w:rsidR="004C27D9" w:rsidRPr="00C50983" w:rsidRDefault="004C27D9" w:rsidP="00193362">
            <w:pPr>
              <w:pStyle w:val="Tablelevel2"/>
            </w:pPr>
            <w:r w:rsidRPr="00C50983">
              <w:t>Other navigational aids</w:t>
            </w:r>
          </w:p>
        </w:tc>
        <w:tc>
          <w:tcPr>
            <w:tcW w:w="1843" w:type="dxa"/>
            <w:tcBorders>
              <w:top w:val="single" w:sz="6" w:space="0" w:color="auto"/>
              <w:bottom w:val="single" w:sz="6" w:space="0" w:color="auto"/>
              <w:right w:val="single" w:sz="6" w:space="0" w:color="auto"/>
            </w:tcBorders>
          </w:tcPr>
          <w:p w:rsidR="004C27D9" w:rsidRPr="00C50983" w:rsidRDefault="004C27D9" w:rsidP="003B2196">
            <w:pPr>
              <w:jc w:val="center"/>
            </w:pPr>
            <w:r w:rsidRPr="00C50983">
              <w:rPr>
                <w:szCs w:val="22"/>
              </w:rPr>
              <w:t>Level 2</w:t>
            </w:r>
          </w:p>
        </w:tc>
        <w:tc>
          <w:tcPr>
            <w:tcW w:w="1843" w:type="dxa"/>
            <w:tcBorders>
              <w:bottom w:val="single" w:sz="6" w:space="0" w:color="auto"/>
              <w:right w:val="single" w:sz="6" w:space="0" w:color="auto"/>
            </w:tcBorders>
          </w:tcPr>
          <w:p w:rsidR="004C27D9" w:rsidRPr="00C50983" w:rsidRDefault="004C27D9" w:rsidP="003B2196">
            <w:pPr>
              <w:jc w:val="center"/>
            </w:pPr>
          </w:p>
        </w:tc>
        <w:tc>
          <w:tcPr>
            <w:tcW w:w="1701" w:type="dxa"/>
            <w:gridSpan w:val="2"/>
            <w:tcBorders>
              <w:top w:val="single" w:sz="6" w:space="0" w:color="auto"/>
              <w:right w:val="single" w:sz="6" w:space="0" w:color="auto"/>
            </w:tcBorders>
          </w:tcPr>
          <w:p w:rsidR="004C27D9" w:rsidRPr="00C50983" w:rsidRDefault="004C27D9" w:rsidP="003B2196">
            <w:pPr>
              <w:jc w:val="center"/>
            </w:pPr>
          </w:p>
        </w:tc>
      </w:tr>
      <w:tr w:rsidR="004C27D9" w:rsidRPr="00C50983" w:rsidTr="003B2196">
        <w:tc>
          <w:tcPr>
            <w:tcW w:w="4219" w:type="dxa"/>
            <w:tcBorders>
              <w:top w:val="single" w:sz="6" w:space="0" w:color="auto"/>
              <w:left w:val="single" w:sz="6" w:space="0" w:color="auto"/>
              <w:bottom w:val="single" w:sz="6" w:space="0" w:color="auto"/>
            </w:tcBorders>
          </w:tcPr>
          <w:p w:rsidR="004C27D9" w:rsidRPr="00C50983" w:rsidRDefault="004C27D9" w:rsidP="00193362">
            <w:pPr>
              <w:pStyle w:val="Tablelevel1bold"/>
            </w:pPr>
            <w:r w:rsidRPr="00C50983">
              <w:t>Shipboard Knowledge</w:t>
            </w:r>
          </w:p>
          <w:p w:rsidR="004C27D9" w:rsidRPr="00C50983" w:rsidRDefault="004C27D9" w:rsidP="00193362">
            <w:pPr>
              <w:pStyle w:val="Tablelevel2"/>
            </w:pPr>
            <w:r w:rsidRPr="00C50983">
              <w:t>Ship terminology - Technical</w:t>
            </w:r>
          </w:p>
          <w:p w:rsidR="004C27D9" w:rsidRPr="00C50983" w:rsidRDefault="004C27D9" w:rsidP="00193362">
            <w:pPr>
              <w:pStyle w:val="Tablelevel2"/>
            </w:pPr>
            <w:r w:rsidRPr="00C50983">
              <w:t>Ship terminology - Nautical phrases</w:t>
            </w:r>
          </w:p>
          <w:p w:rsidR="004C27D9" w:rsidRPr="00C50983" w:rsidRDefault="004C27D9" w:rsidP="00193362">
            <w:pPr>
              <w:pStyle w:val="Tablelevel2"/>
            </w:pPr>
            <w:r w:rsidRPr="00C50983">
              <w:t>Types of vessels</w:t>
            </w:r>
          </w:p>
          <w:p w:rsidR="004C27D9" w:rsidRPr="00C50983" w:rsidRDefault="004C27D9" w:rsidP="00193362">
            <w:pPr>
              <w:pStyle w:val="Tablelevel2"/>
            </w:pPr>
            <w:r w:rsidRPr="00C50983">
              <w:t>Types of cargo</w:t>
            </w:r>
          </w:p>
          <w:p w:rsidR="004C27D9" w:rsidRPr="00C50983" w:rsidRDefault="004C27D9" w:rsidP="00193362">
            <w:pPr>
              <w:pStyle w:val="Tablelevel2"/>
            </w:pPr>
            <w:r w:rsidRPr="00C50983">
              <w:t>Ship stability</w:t>
            </w:r>
          </w:p>
          <w:p w:rsidR="004C27D9" w:rsidRPr="00C50983" w:rsidRDefault="004C27D9" w:rsidP="00193362">
            <w:pPr>
              <w:pStyle w:val="Tablelevel2"/>
            </w:pPr>
            <w:r w:rsidRPr="00C50983">
              <w:t>Propulsion systems</w:t>
            </w:r>
          </w:p>
          <w:p w:rsidR="004C27D9" w:rsidRPr="00C50983" w:rsidRDefault="004C27D9" w:rsidP="00193362">
            <w:pPr>
              <w:pStyle w:val="Tablelevel2"/>
            </w:pPr>
            <w:r w:rsidRPr="00C50983">
              <w:t xml:space="preserve">External forces </w:t>
            </w:r>
          </w:p>
          <w:p w:rsidR="004C27D9" w:rsidRPr="00C50983" w:rsidRDefault="004C27D9" w:rsidP="00193362">
            <w:pPr>
              <w:pStyle w:val="Tablelevel2"/>
            </w:pPr>
            <w:r w:rsidRPr="00C50983">
              <w:t>Vessel bridge procedures</w:t>
            </w:r>
          </w:p>
        </w:tc>
        <w:tc>
          <w:tcPr>
            <w:tcW w:w="1843" w:type="dxa"/>
            <w:tcBorders>
              <w:left w:val="single" w:sz="6" w:space="0" w:color="auto"/>
              <w:bottom w:val="single" w:sz="6" w:space="0" w:color="auto"/>
            </w:tcBorders>
          </w:tcPr>
          <w:p w:rsidR="004C27D9" w:rsidRPr="00C50983" w:rsidRDefault="004C27D9" w:rsidP="003B2196">
            <w:pPr>
              <w:jc w:val="center"/>
            </w:pPr>
            <w:r w:rsidRPr="00C50983">
              <w:rPr>
                <w:szCs w:val="22"/>
              </w:rPr>
              <w:t>Level 2</w:t>
            </w:r>
          </w:p>
        </w:tc>
        <w:tc>
          <w:tcPr>
            <w:tcW w:w="1843" w:type="dxa"/>
            <w:tcBorders>
              <w:left w:val="single" w:sz="6" w:space="0" w:color="auto"/>
              <w:bottom w:val="single" w:sz="6" w:space="0" w:color="auto"/>
              <w:right w:val="single" w:sz="6" w:space="0" w:color="auto"/>
            </w:tcBorders>
          </w:tcPr>
          <w:p w:rsidR="004C27D9" w:rsidRPr="00C50983" w:rsidRDefault="004C27D9" w:rsidP="003B2196">
            <w:pPr>
              <w:jc w:val="center"/>
            </w:pPr>
          </w:p>
        </w:tc>
        <w:tc>
          <w:tcPr>
            <w:tcW w:w="1701" w:type="dxa"/>
            <w:gridSpan w:val="2"/>
            <w:tcBorders>
              <w:top w:val="single" w:sz="6" w:space="0" w:color="auto"/>
              <w:bottom w:val="single" w:sz="6" w:space="0" w:color="auto"/>
              <w:right w:val="single" w:sz="6" w:space="0" w:color="auto"/>
            </w:tcBorders>
          </w:tcPr>
          <w:p w:rsidR="004C27D9" w:rsidRPr="00C50983" w:rsidRDefault="004C27D9" w:rsidP="003B2196">
            <w:pPr>
              <w:jc w:val="center"/>
            </w:pPr>
          </w:p>
        </w:tc>
      </w:tr>
      <w:tr w:rsidR="004C27D9" w:rsidRPr="00C50983" w:rsidTr="003B2196">
        <w:tc>
          <w:tcPr>
            <w:tcW w:w="4219" w:type="dxa"/>
            <w:tcBorders>
              <w:top w:val="single" w:sz="6" w:space="0" w:color="auto"/>
              <w:left w:val="single" w:sz="6" w:space="0" w:color="auto"/>
              <w:bottom w:val="single" w:sz="6" w:space="0" w:color="auto"/>
              <w:right w:val="single" w:sz="6" w:space="0" w:color="auto"/>
            </w:tcBorders>
          </w:tcPr>
          <w:p w:rsidR="004C27D9" w:rsidRPr="00C50983" w:rsidRDefault="004C27D9" w:rsidP="00193362">
            <w:pPr>
              <w:pStyle w:val="Tablelevel1bold"/>
            </w:pPr>
            <w:r w:rsidRPr="00C50983">
              <w:t>Port Operations and other allied services</w:t>
            </w:r>
          </w:p>
          <w:p w:rsidR="004C27D9" w:rsidRPr="00C50983" w:rsidRDefault="004C27D9" w:rsidP="00193362">
            <w:pPr>
              <w:pStyle w:val="Tablelevel2"/>
            </w:pPr>
            <w:r w:rsidRPr="00C50983">
              <w:t xml:space="preserve">Pilotage operations </w:t>
            </w:r>
          </w:p>
          <w:p w:rsidR="004C27D9" w:rsidRPr="00C50983" w:rsidRDefault="004C27D9" w:rsidP="00193362">
            <w:pPr>
              <w:pStyle w:val="Tablelevel2"/>
            </w:pPr>
            <w:r w:rsidRPr="00C50983">
              <w:t>Port operations, including contingency plans</w:t>
            </w:r>
          </w:p>
          <w:p w:rsidR="004C27D9" w:rsidRPr="00C50983" w:rsidRDefault="004C27D9" w:rsidP="00193362">
            <w:pPr>
              <w:pStyle w:val="Tablelevel2"/>
            </w:pPr>
            <w:r w:rsidRPr="00C50983">
              <w:t>Security</w:t>
            </w:r>
          </w:p>
          <w:p w:rsidR="004C27D9" w:rsidRPr="00C50983" w:rsidRDefault="004C27D9" w:rsidP="00193362">
            <w:pPr>
              <w:pStyle w:val="Tablelevel2"/>
            </w:pPr>
            <w:r w:rsidRPr="00C50983">
              <w:t>Tugs and towing</w:t>
            </w:r>
          </w:p>
          <w:p w:rsidR="004C27D9" w:rsidRPr="00C50983" w:rsidRDefault="004C27D9" w:rsidP="00193362">
            <w:pPr>
              <w:pStyle w:val="Tablelevel2"/>
            </w:pPr>
            <w:r w:rsidRPr="00C50983">
              <w:t xml:space="preserve">Ships agents </w:t>
            </w:r>
          </w:p>
        </w:tc>
        <w:tc>
          <w:tcPr>
            <w:tcW w:w="1843" w:type="dxa"/>
            <w:tcBorders>
              <w:top w:val="single" w:sz="6" w:space="0" w:color="auto"/>
              <w:bottom w:val="single" w:sz="6" w:space="0" w:color="auto"/>
              <w:right w:val="single" w:sz="6" w:space="0" w:color="auto"/>
            </w:tcBorders>
          </w:tcPr>
          <w:p w:rsidR="004C27D9" w:rsidRPr="00C50983" w:rsidRDefault="004C27D9" w:rsidP="003B2196">
            <w:pPr>
              <w:jc w:val="center"/>
            </w:pPr>
            <w:r w:rsidRPr="00C50983">
              <w:rPr>
                <w:szCs w:val="22"/>
              </w:rPr>
              <w:t>Level 3</w:t>
            </w:r>
          </w:p>
        </w:tc>
        <w:tc>
          <w:tcPr>
            <w:tcW w:w="1843" w:type="dxa"/>
            <w:tcBorders>
              <w:top w:val="single" w:sz="6" w:space="0" w:color="auto"/>
              <w:bottom w:val="single" w:sz="6" w:space="0" w:color="auto"/>
              <w:right w:val="single" w:sz="6" w:space="0" w:color="auto"/>
            </w:tcBorders>
          </w:tcPr>
          <w:p w:rsidR="004C27D9" w:rsidRPr="00C50983" w:rsidRDefault="004C27D9" w:rsidP="003B2196">
            <w:pPr>
              <w:jc w:val="center"/>
            </w:pPr>
          </w:p>
        </w:tc>
        <w:tc>
          <w:tcPr>
            <w:tcW w:w="1701" w:type="dxa"/>
            <w:gridSpan w:val="2"/>
            <w:tcBorders>
              <w:top w:val="single" w:sz="6" w:space="0" w:color="auto"/>
              <w:bottom w:val="single" w:sz="6" w:space="0" w:color="auto"/>
              <w:right w:val="single" w:sz="6" w:space="0" w:color="auto"/>
            </w:tcBorders>
          </w:tcPr>
          <w:p w:rsidR="004C27D9" w:rsidRPr="00C50983" w:rsidRDefault="004C27D9" w:rsidP="003B2196">
            <w:pPr>
              <w:jc w:val="center"/>
            </w:pPr>
          </w:p>
        </w:tc>
      </w:tr>
      <w:tr w:rsidR="003B2196" w:rsidRPr="00C50983" w:rsidTr="003B2196">
        <w:tc>
          <w:tcPr>
            <w:tcW w:w="4219" w:type="dxa"/>
            <w:tcBorders>
              <w:top w:val="single" w:sz="6" w:space="0" w:color="auto"/>
              <w:left w:val="single" w:sz="6" w:space="0" w:color="auto"/>
              <w:bottom w:val="single" w:sz="6" w:space="0" w:color="auto"/>
              <w:right w:val="single" w:sz="6" w:space="0" w:color="auto"/>
            </w:tcBorders>
          </w:tcPr>
          <w:p w:rsidR="003B2196" w:rsidRPr="00C50983" w:rsidRDefault="003B2196" w:rsidP="00193362">
            <w:pPr>
              <w:pStyle w:val="Tablelevel1bold"/>
            </w:pPr>
          </w:p>
        </w:tc>
        <w:tc>
          <w:tcPr>
            <w:tcW w:w="1843" w:type="dxa"/>
            <w:tcBorders>
              <w:top w:val="single" w:sz="6" w:space="0" w:color="auto"/>
              <w:bottom w:val="single" w:sz="6" w:space="0" w:color="auto"/>
              <w:right w:val="single" w:sz="6" w:space="0" w:color="auto"/>
            </w:tcBorders>
          </w:tcPr>
          <w:p w:rsidR="003B2196" w:rsidRPr="00C50983" w:rsidRDefault="003B2196" w:rsidP="003B2196">
            <w:pPr>
              <w:jc w:val="center"/>
              <w:rPr>
                <w:sz w:val="20"/>
              </w:rPr>
            </w:pPr>
          </w:p>
        </w:tc>
        <w:tc>
          <w:tcPr>
            <w:tcW w:w="1843" w:type="dxa"/>
            <w:tcBorders>
              <w:top w:val="single" w:sz="6" w:space="0" w:color="auto"/>
              <w:bottom w:val="single" w:sz="6" w:space="0" w:color="auto"/>
              <w:right w:val="single" w:sz="6" w:space="0" w:color="auto"/>
            </w:tcBorders>
          </w:tcPr>
          <w:p w:rsidR="003B2196" w:rsidRPr="00C50983" w:rsidRDefault="00CA0B30" w:rsidP="003B2196">
            <w:pPr>
              <w:jc w:val="center"/>
            </w:pPr>
            <w:r w:rsidRPr="00C50983">
              <w:t>Total 85 hours</w:t>
            </w:r>
          </w:p>
        </w:tc>
        <w:tc>
          <w:tcPr>
            <w:tcW w:w="1701" w:type="dxa"/>
            <w:gridSpan w:val="2"/>
            <w:tcBorders>
              <w:top w:val="single" w:sz="6" w:space="0" w:color="auto"/>
              <w:bottom w:val="single" w:sz="6" w:space="0" w:color="auto"/>
              <w:right w:val="single" w:sz="6" w:space="0" w:color="auto"/>
            </w:tcBorders>
          </w:tcPr>
          <w:p w:rsidR="003B2196" w:rsidRPr="00C50983" w:rsidRDefault="00CA0B30" w:rsidP="003B2196">
            <w:pPr>
              <w:jc w:val="center"/>
            </w:pPr>
            <w:r w:rsidRPr="00C50983">
              <w:t>Total 38 hours</w:t>
            </w:r>
          </w:p>
        </w:tc>
      </w:tr>
    </w:tbl>
    <w:p w:rsidR="004C27D9" w:rsidRPr="00C50983" w:rsidRDefault="004C27D9" w:rsidP="00C72431">
      <w:pPr>
        <w:pStyle w:val="Heading1"/>
        <w:numPr>
          <w:ilvl w:val="0"/>
          <w:numId w:val="36"/>
        </w:numPr>
        <w:spacing w:after="120"/>
        <w:ind w:left="993"/>
        <w:sectPr w:rsidR="004C27D9" w:rsidRPr="00C50983" w:rsidSect="000D78BA">
          <w:headerReference w:type="default" r:id="rId30"/>
          <w:footerReference w:type="default" r:id="rId31"/>
          <w:pgSz w:w="11906" w:h="16838"/>
          <w:pgMar w:top="1134" w:right="1134" w:bottom="1134" w:left="1134" w:header="708" w:footer="708" w:gutter="0"/>
          <w:cols w:space="708"/>
          <w:docGrid w:linePitch="360"/>
        </w:sectPr>
      </w:pPr>
    </w:p>
    <w:p w:rsidR="004C27D9" w:rsidRPr="00C50983" w:rsidRDefault="00CD4C61" w:rsidP="00C72431">
      <w:pPr>
        <w:pStyle w:val="Heading2"/>
        <w:keepNext/>
        <w:numPr>
          <w:ilvl w:val="1"/>
          <w:numId w:val="44"/>
        </w:numPr>
        <w:spacing w:before="240"/>
      </w:pPr>
      <w:bookmarkStart w:id="322" w:name="_Toc446917378"/>
      <w:bookmarkStart w:id="323" w:name="_Toc111617438"/>
      <w:bookmarkStart w:id="324" w:name="_Toc245254444"/>
      <w:bookmarkStart w:id="325" w:name="_Toc408737360"/>
      <w:r w:rsidRPr="00C50983">
        <w:lastRenderedPageBreak/>
        <w:t>DETAILED TEACHING SYLLABUS</w:t>
      </w:r>
      <w:bookmarkEnd w:id="322"/>
      <w:bookmarkEnd w:id="323"/>
      <w:r w:rsidRPr="00C50983">
        <w:t xml:space="preserve"> OF MODULE 4</w:t>
      </w:r>
      <w:bookmarkEnd w:id="324"/>
    </w:p>
    <w:p w:rsidR="0042142B" w:rsidRPr="00C50983" w:rsidRDefault="004C27D9" w:rsidP="00B95E6B">
      <w:pPr>
        <w:pStyle w:val="Table"/>
      </w:pPr>
      <w:bookmarkStart w:id="326" w:name="_Toc245254476"/>
      <w:r w:rsidRPr="00C50983">
        <w:t>Detailed teaching syllabus – Nautical knowledge</w:t>
      </w:r>
      <w:bookmarkEnd w:id="326"/>
      <w:r w:rsidRPr="00C5098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7"/>
        <w:gridCol w:w="2551"/>
        <w:gridCol w:w="2694"/>
      </w:tblGrid>
      <w:tr w:rsidR="004C27D9" w:rsidRPr="00C50983" w:rsidTr="008C24E2">
        <w:trPr>
          <w:cantSplit/>
          <w:tblHeader/>
        </w:trPr>
        <w:tc>
          <w:tcPr>
            <w:tcW w:w="8897" w:type="dxa"/>
            <w:tcBorders>
              <w:bottom w:val="single" w:sz="12" w:space="0" w:color="auto"/>
            </w:tcBorders>
            <w:vAlign w:val="center"/>
          </w:tcPr>
          <w:p w:rsidR="004C27D9" w:rsidRPr="00C50983" w:rsidRDefault="00AB7F77" w:rsidP="00AB7F77">
            <w:pPr>
              <w:pStyle w:val="Tabletitle"/>
            </w:pPr>
            <w:r w:rsidRPr="00C50983">
              <w:t xml:space="preserve">Subjects </w:t>
            </w:r>
            <w:r w:rsidR="004C27D9" w:rsidRPr="00C50983">
              <w:t>/ Learning Objectives</w:t>
            </w:r>
          </w:p>
        </w:tc>
        <w:tc>
          <w:tcPr>
            <w:tcW w:w="2551" w:type="dxa"/>
            <w:tcBorders>
              <w:bottom w:val="single" w:sz="12" w:space="0" w:color="auto"/>
            </w:tcBorders>
            <w:vAlign w:val="center"/>
          </w:tcPr>
          <w:p w:rsidR="004C27D9" w:rsidRPr="00C50983" w:rsidRDefault="004C27D9" w:rsidP="00193362">
            <w:pPr>
              <w:pStyle w:val="Tabletitle"/>
            </w:pPr>
            <w:r w:rsidRPr="00C50983">
              <w:t>Reference</w:t>
            </w:r>
          </w:p>
        </w:tc>
        <w:tc>
          <w:tcPr>
            <w:tcW w:w="2694" w:type="dxa"/>
            <w:tcBorders>
              <w:bottom w:val="single" w:sz="12" w:space="0" w:color="auto"/>
            </w:tcBorders>
            <w:vAlign w:val="center"/>
          </w:tcPr>
          <w:p w:rsidR="004C27D9" w:rsidRPr="00C50983" w:rsidRDefault="004C27D9" w:rsidP="00193362">
            <w:pPr>
              <w:pStyle w:val="Tabletitle"/>
            </w:pPr>
            <w:r w:rsidRPr="00C50983">
              <w:t>Teaching Aid</w:t>
            </w:r>
          </w:p>
        </w:tc>
      </w:tr>
      <w:tr w:rsidR="004C27D9" w:rsidRPr="00C50983" w:rsidTr="008C24E2">
        <w:trPr>
          <w:cantSplit/>
          <w:trHeight w:hRule="exact" w:val="461"/>
        </w:trPr>
        <w:tc>
          <w:tcPr>
            <w:tcW w:w="8897" w:type="dxa"/>
            <w:tcBorders>
              <w:top w:val="single" w:sz="12" w:space="0" w:color="auto"/>
            </w:tcBorders>
          </w:tcPr>
          <w:p w:rsidR="004C27D9" w:rsidRPr="00C50983" w:rsidRDefault="004C27D9" w:rsidP="00193362">
            <w:pPr>
              <w:pStyle w:val="Tablelevel1bold"/>
              <w:rPr>
                <w:sz w:val="24"/>
                <w:szCs w:val="24"/>
              </w:rPr>
            </w:pPr>
            <w:bookmarkStart w:id="327" w:name="_Toc446917379"/>
            <w:bookmarkStart w:id="328" w:name="_Toc111617439"/>
            <w:r w:rsidRPr="00C50983">
              <w:rPr>
                <w:sz w:val="24"/>
                <w:szCs w:val="24"/>
              </w:rPr>
              <w:t>Chartwork</w:t>
            </w:r>
            <w:bookmarkEnd w:id="327"/>
            <w:bookmarkEnd w:id="328"/>
          </w:p>
        </w:tc>
        <w:tc>
          <w:tcPr>
            <w:tcW w:w="2551" w:type="dxa"/>
            <w:tcBorders>
              <w:top w:val="single" w:sz="12" w:space="0" w:color="auto"/>
            </w:tcBorders>
            <w:vAlign w:val="center"/>
          </w:tcPr>
          <w:p w:rsidR="004C27D9" w:rsidRPr="00C50983" w:rsidRDefault="00666883" w:rsidP="00666883">
            <w:pPr>
              <w:pStyle w:val="Tablelevel1"/>
              <w:jc w:val="center"/>
              <w:rPr>
                <w:lang w:eastAsia="en-GB"/>
              </w:rPr>
            </w:pPr>
            <w:r>
              <w:rPr>
                <w:lang w:eastAsia="en-GB"/>
              </w:rPr>
              <w:t xml:space="preserve">R4, </w:t>
            </w:r>
            <w:r w:rsidR="0042142B" w:rsidRPr="00C50983">
              <w:rPr>
                <w:lang w:eastAsia="en-GB"/>
              </w:rPr>
              <w:t>R</w:t>
            </w:r>
            <w:r>
              <w:rPr>
                <w:lang w:eastAsia="en-GB"/>
              </w:rPr>
              <w:t>27</w:t>
            </w:r>
          </w:p>
        </w:tc>
        <w:tc>
          <w:tcPr>
            <w:tcW w:w="2694" w:type="dxa"/>
            <w:tcBorders>
              <w:top w:val="single" w:sz="12" w:space="0" w:color="auto"/>
            </w:tcBorders>
            <w:vAlign w:val="center"/>
          </w:tcPr>
          <w:p w:rsidR="004C27D9" w:rsidRPr="00C50983" w:rsidRDefault="0042142B" w:rsidP="008C4722">
            <w:pPr>
              <w:pStyle w:val="Tablelevel1"/>
              <w:jc w:val="center"/>
              <w:rPr>
                <w:lang w:eastAsia="en-GB"/>
              </w:rPr>
            </w:pPr>
            <w:r w:rsidRPr="00C50983">
              <w:rPr>
                <w:lang w:eastAsia="en-GB"/>
              </w:rPr>
              <w:t>A1, A2, A3, A6, A7</w:t>
            </w:r>
          </w:p>
        </w:tc>
      </w:tr>
      <w:tr w:rsidR="004C27D9" w:rsidRPr="00C50983" w:rsidTr="008C24E2">
        <w:trPr>
          <w:cantSplit/>
        </w:trPr>
        <w:tc>
          <w:tcPr>
            <w:tcW w:w="8897" w:type="dxa"/>
          </w:tcPr>
          <w:p w:rsidR="004C27D9" w:rsidRPr="00C50983" w:rsidRDefault="004C27D9" w:rsidP="00193362">
            <w:pPr>
              <w:pStyle w:val="Tablelevel1bold"/>
              <w:rPr>
                <w:b w:val="0"/>
                <w:sz w:val="20"/>
              </w:rPr>
            </w:pPr>
            <w:bookmarkStart w:id="329" w:name="_Toc446917380"/>
            <w:bookmarkStart w:id="330" w:name="_Toc111617440"/>
            <w:r w:rsidRPr="00C50983">
              <w:rPr>
                <w:b w:val="0"/>
              </w:rPr>
              <w:t>Chart information and terminology</w:t>
            </w:r>
            <w:bookmarkEnd w:id="329"/>
            <w:bookmarkEnd w:id="330"/>
          </w:p>
          <w:p w:rsidR="004C27D9" w:rsidRPr="00C50983" w:rsidRDefault="004C27D9" w:rsidP="00233AFC">
            <w:pPr>
              <w:pStyle w:val="Tablelevel1"/>
              <w:rPr>
                <w:lang w:eastAsia="en-GB"/>
              </w:rPr>
            </w:pPr>
            <w:r w:rsidRPr="00C50983">
              <w:rPr>
                <w:lang w:eastAsia="en-GB"/>
              </w:rPr>
              <w:t>Demonstrate knowledge of charts and the information contained thereon</w:t>
            </w:r>
          </w:p>
          <w:p w:rsidR="004C27D9" w:rsidRPr="00C50983" w:rsidRDefault="004C27D9" w:rsidP="00233AFC">
            <w:pPr>
              <w:pStyle w:val="Tablelevel2"/>
              <w:rPr>
                <w:lang w:eastAsia="en-GB"/>
              </w:rPr>
            </w:pPr>
            <w:r w:rsidRPr="00C50983">
              <w:rPr>
                <w:lang w:eastAsia="en-GB"/>
              </w:rPr>
              <w:t>Finding positions on the globe - lat/long, great circle</w:t>
            </w:r>
          </w:p>
          <w:p w:rsidR="004C27D9" w:rsidRPr="00C50983" w:rsidRDefault="004C27D9" w:rsidP="00233AFC">
            <w:pPr>
              <w:pStyle w:val="Tablelevel2"/>
              <w:rPr>
                <w:lang w:eastAsia="en-GB"/>
              </w:rPr>
            </w:pPr>
            <w:r w:rsidRPr="00C50983">
              <w:rPr>
                <w:lang w:eastAsia="en-GB"/>
              </w:rPr>
              <w:t>Chart projections and geodetic datums</w:t>
            </w:r>
          </w:p>
          <w:p w:rsidR="004C27D9" w:rsidRPr="00C50983" w:rsidRDefault="004C27D9" w:rsidP="00193362">
            <w:pPr>
              <w:pStyle w:val="Tablelevel1"/>
              <w:rPr>
                <w:lang w:eastAsia="en-GB"/>
              </w:rPr>
            </w:pPr>
            <w:r w:rsidRPr="00C50983">
              <w:rPr>
                <w:lang w:eastAsia="en-GB"/>
              </w:rPr>
              <w:t>Use of charts in VTS</w:t>
            </w:r>
          </w:p>
          <w:p w:rsidR="004C27D9" w:rsidRPr="00C50983" w:rsidRDefault="004C27D9" w:rsidP="00233AFC">
            <w:pPr>
              <w:pStyle w:val="Tablelevel2"/>
              <w:rPr>
                <w:sz w:val="16"/>
                <w:szCs w:val="16"/>
                <w:lang w:eastAsia="en-GB"/>
              </w:rPr>
            </w:pPr>
            <w:r w:rsidRPr="00C50983">
              <w:rPr>
                <w:lang w:eastAsia="en-GB"/>
              </w:rPr>
              <w:t>Identify and describe chart symbols</w:t>
            </w:r>
          </w:p>
          <w:p w:rsidR="004C27D9" w:rsidRPr="00C50983" w:rsidRDefault="004C27D9" w:rsidP="00233AFC">
            <w:pPr>
              <w:pStyle w:val="Tablelevel3"/>
              <w:rPr>
                <w:lang w:eastAsia="en-GB"/>
              </w:rPr>
            </w:pPr>
            <w:r w:rsidRPr="00C50983">
              <w:rPr>
                <w:lang w:eastAsia="en-GB"/>
              </w:rPr>
              <w:t>Symbols associated with VTS</w:t>
            </w:r>
          </w:p>
          <w:p w:rsidR="004C27D9" w:rsidRPr="00C50983" w:rsidRDefault="004C27D9" w:rsidP="00233AFC">
            <w:pPr>
              <w:pStyle w:val="Tablelevel3"/>
              <w:rPr>
                <w:lang w:eastAsia="en-GB"/>
              </w:rPr>
            </w:pPr>
            <w:r w:rsidRPr="00C50983">
              <w:rPr>
                <w:lang w:eastAsia="en-GB"/>
              </w:rPr>
              <w:t>Importance of symbols in a VTS area</w:t>
            </w:r>
          </w:p>
          <w:p w:rsidR="004C27D9" w:rsidRPr="00C50983" w:rsidRDefault="004C27D9" w:rsidP="00233AFC">
            <w:pPr>
              <w:pStyle w:val="Tablelevel3"/>
              <w:rPr>
                <w:lang w:eastAsia="en-GB"/>
              </w:rPr>
            </w:pPr>
            <w:r w:rsidRPr="00C50983">
              <w:rPr>
                <w:lang w:eastAsia="en-GB"/>
              </w:rPr>
              <w:t>Importance of symbols to the mariner</w:t>
            </w:r>
          </w:p>
        </w:tc>
        <w:tc>
          <w:tcPr>
            <w:tcW w:w="2551" w:type="dxa"/>
          </w:tcPr>
          <w:p w:rsidR="004C27D9" w:rsidRPr="00C50983" w:rsidRDefault="004C27D9" w:rsidP="000D78BA">
            <w:pPr>
              <w:pStyle w:val="BodyText"/>
              <w:jc w:val="center"/>
              <w:rPr>
                <w:lang w:eastAsia="en-GB"/>
              </w:rPr>
            </w:pPr>
          </w:p>
        </w:tc>
        <w:tc>
          <w:tcPr>
            <w:tcW w:w="2694" w:type="dxa"/>
          </w:tcPr>
          <w:p w:rsidR="004C27D9" w:rsidRPr="00C50983" w:rsidRDefault="004C27D9" w:rsidP="00935E77">
            <w:pPr>
              <w:pStyle w:val="BodyText"/>
              <w:jc w:val="center"/>
              <w:rPr>
                <w:lang w:eastAsia="en-GB"/>
              </w:rPr>
            </w:pPr>
          </w:p>
        </w:tc>
      </w:tr>
      <w:tr w:rsidR="004C27D9" w:rsidRPr="00C50983" w:rsidTr="008C24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897" w:type="dxa"/>
            <w:tcBorders>
              <w:top w:val="single" w:sz="4" w:space="0" w:color="auto"/>
              <w:left w:val="single" w:sz="4" w:space="0" w:color="auto"/>
              <w:bottom w:val="single" w:sz="4" w:space="0" w:color="auto"/>
              <w:right w:val="single" w:sz="4" w:space="0" w:color="auto"/>
            </w:tcBorders>
          </w:tcPr>
          <w:p w:rsidR="004C27D9" w:rsidRPr="00C50983" w:rsidRDefault="004C27D9" w:rsidP="00233AFC">
            <w:pPr>
              <w:pStyle w:val="Tablelevel1bold"/>
              <w:rPr>
                <w:b w:val="0"/>
              </w:rPr>
            </w:pPr>
            <w:bookmarkStart w:id="331" w:name="_Toc446917381"/>
            <w:bookmarkStart w:id="332" w:name="_Toc111617441"/>
            <w:r w:rsidRPr="00C50983">
              <w:rPr>
                <w:b w:val="0"/>
              </w:rPr>
              <w:t>Plotting positions on paper charts</w:t>
            </w:r>
            <w:bookmarkEnd w:id="331"/>
            <w:bookmarkEnd w:id="332"/>
          </w:p>
          <w:p w:rsidR="004C27D9" w:rsidRPr="00C50983" w:rsidRDefault="004C27D9" w:rsidP="00233AFC">
            <w:pPr>
              <w:pStyle w:val="Tablelevel2"/>
              <w:rPr>
                <w:lang w:eastAsia="en-GB"/>
              </w:rPr>
            </w:pPr>
            <w:r w:rsidRPr="00C50983">
              <w:rPr>
                <w:lang w:eastAsia="en-GB"/>
              </w:rPr>
              <w:t>Demonstrate the basic plotting instruments</w:t>
            </w:r>
          </w:p>
          <w:p w:rsidR="004C27D9" w:rsidRPr="00C50983" w:rsidRDefault="004C27D9" w:rsidP="00233AFC">
            <w:pPr>
              <w:pStyle w:val="Tablelevel3"/>
              <w:rPr>
                <w:lang w:eastAsia="en-GB"/>
              </w:rPr>
            </w:pPr>
            <w:r w:rsidRPr="00C50983">
              <w:rPr>
                <w:lang w:eastAsia="en-GB"/>
              </w:rPr>
              <w:t>Parallel rulers</w:t>
            </w:r>
          </w:p>
          <w:p w:rsidR="004C27D9" w:rsidRPr="00C50983" w:rsidRDefault="004C27D9" w:rsidP="00233AFC">
            <w:pPr>
              <w:pStyle w:val="Tablelevel3"/>
              <w:rPr>
                <w:lang w:eastAsia="en-GB"/>
              </w:rPr>
            </w:pPr>
            <w:r w:rsidRPr="00C50983">
              <w:rPr>
                <w:lang w:eastAsia="en-GB"/>
              </w:rPr>
              <w:t>Compass/dividers</w:t>
            </w:r>
          </w:p>
          <w:p w:rsidR="004C27D9" w:rsidRPr="00C50983" w:rsidRDefault="004C27D9" w:rsidP="00233AFC">
            <w:pPr>
              <w:pStyle w:val="Tablelevel3"/>
              <w:rPr>
                <w:lang w:eastAsia="en-GB"/>
              </w:rPr>
            </w:pPr>
            <w:r w:rsidRPr="00C50983">
              <w:rPr>
                <w:lang w:eastAsia="en-GB"/>
              </w:rPr>
              <w:t>Loran-C interpolations, if applicable</w:t>
            </w:r>
          </w:p>
          <w:p w:rsidR="004C27D9" w:rsidRPr="00C50983" w:rsidRDefault="004C27D9" w:rsidP="00233AFC">
            <w:pPr>
              <w:pStyle w:val="Tablelevel2"/>
              <w:rPr>
                <w:sz w:val="16"/>
                <w:szCs w:val="16"/>
                <w:lang w:eastAsia="en-GB"/>
              </w:rPr>
            </w:pPr>
            <w:r w:rsidRPr="00C50983">
              <w:rPr>
                <w:lang w:eastAsia="en-GB"/>
              </w:rPr>
              <w:t>Demonstrate the ability to plotting on charts (using various projections as appropriate)</w:t>
            </w:r>
          </w:p>
          <w:p w:rsidR="004C27D9" w:rsidRPr="00C50983" w:rsidRDefault="004C27D9" w:rsidP="00233AFC">
            <w:pPr>
              <w:pStyle w:val="Tablelevel3"/>
              <w:rPr>
                <w:lang w:eastAsia="en-GB"/>
              </w:rPr>
            </w:pPr>
            <w:r w:rsidRPr="00C50983">
              <w:rPr>
                <w:lang w:eastAsia="en-GB"/>
              </w:rPr>
              <w:t>Using parallel rulers</w:t>
            </w:r>
          </w:p>
          <w:p w:rsidR="004C27D9" w:rsidRPr="00C50983" w:rsidRDefault="004C27D9" w:rsidP="00233AFC">
            <w:pPr>
              <w:pStyle w:val="Tablelevel3"/>
              <w:rPr>
                <w:lang w:eastAsia="en-GB"/>
              </w:rPr>
            </w:pPr>
            <w:r w:rsidRPr="00C50983">
              <w:rPr>
                <w:lang w:eastAsia="en-GB"/>
              </w:rPr>
              <w:t>Using parallel rulers and compass/dividers</w:t>
            </w:r>
          </w:p>
          <w:p w:rsidR="004C27D9" w:rsidRPr="00C50983" w:rsidRDefault="004C27D9" w:rsidP="00233AFC">
            <w:pPr>
              <w:pStyle w:val="Tablelevel3"/>
              <w:rPr>
                <w:lang w:eastAsia="en-GB"/>
              </w:rPr>
            </w:pPr>
            <w:r w:rsidRPr="00C50983">
              <w:rPr>
                <w:lang w:eastAsia="en-GB"/>
              </w:rPr>
              <w:t>Measuring distances on charts</w:t>
            </w:r>
          </w:p>
          <w:p w:rsidR="004C27D9" w:rsidRPr="00C50983" w:rsidRDefault="004C27D9" w:rsidP="00233AFC">
            <w:pPr>
              <w:pStyle w:val="Tablelevel2"/>
              <w:rPr>
                <w:lang w:eastAsia="en-GB"/>
              </w:rPr>
            </w:pPr>
            <w:r w:rsidRPr="00C50983">
              <w:rPr>
                <w:lang w:eastAsia="en-GB"/>
              </w:rPr>
              <w:t>Explain the use of Lines of Positions (LOPs)</w:t>
            </w:r>
          </w:p>
          <w:p w:rsidR="004C27D9" w:rsidRPr="00C50983" w:rsidRDefault="004C27D9" w:rsidP="00233AFC">
            <w:pPr>
              <w:pStyle w:val="Tablelevel3"/>
              <w:rPr>
                <w:lang w:eastAsia="en-GB"/>
              </w:rPr>
            </w:pPr>
            <w:r w:rsidRPr="00C50983">
              <w:rPr>
                <w:lang w:eastAsia="en-GB"/>
              </w:rPr>
              <w:t>Bearings</w:t>
            </w:r>
          </w:p>
          <w:p w:rsidR="004C27D9" w:rsidRPr="00C50983" w:rsidRDefault="004C27D9" w:rsidP="00233AFC">
            <w:pPr>
              <w:pStyle w:val="Tablelevel3"/>
              <w:rPr>
                <w:lang w:eastAsia="en-GB"/>
              </w:rPr>
            </w:pPr>
            <w:r w:rsidRPr="00C50983">
              <w:rPr>
                <w:lang w:eastAsia="en-GB"/>
              </w:rPr>
              <w:t>Ranges</w:t>
            </w:r>
          </w:p>
          <w:p w:rsidR="004C27D9" w:rsidRPr="00C50983" w:rsidRDefault="004C27D9" w:rsidP="00233AFC">
            <w:pPr>
              <w:pStyle w:val="Tablelevel3"/>
              <w:rPr>
                <w:lang w:eastAsia="en-GB"/>
              </w:rPr>
            </w:pPr>
            <w:r w:rsidRPr="00C50983">
              <w:rPr>
                <w:lang w:eastAsia="en-GB"/>
              </w:rPr>
              <w:t>Loran-C, if applicable</w:t>
            </w:r>
          </w:p>
          <w:p w:rsidR="004C27D9" w:rsidRPr="00C50983" w:rsidRDefault="004C27D9" w:rsidP="00233AFC">
            <w:pPr>
              <w:pStyle w:val="Tablelevel3"/>
              <w:rPr>
                <w:lang w:eastAsia="en-GB"/>
              </w:rPr>
            </w:pPr>
            <w:r w:rsidRPr="00C50983">
              <w:rPr>
                <w:lang w:eastAsia="en-GB"/>
              </w:rPr>
              <w:t>Combination of LOPs</w:t>
            </w:r>
          </w:p>
          <w:p w:rsidR="004C27D9" w:rsidRPr="00C50983" w:rsidRDefault="004C27D9" w:rsidP="00233AFC">
            <w:pPr>
              <w:pStyle w:val="Tablelevel3"/>
              <w:rPr>
                <w:lang w:eastAsia="en-GB"/>
              </w:rPr>
            </w:pPr>
            <w:r w:rsidRPr="00C50983">
              <w:rPr>
                <w:lang w:eastAsia="en-GB"/>
              </w:rPr>
              <w:t>Definition of “cocked hat”</w:t>
            </w:r>
          </w:p>
          <w:p w:rsidR="004C27D9" w:rsidRPr="00C50983" w:rsidRDefault="004C27D9" w:rsidP="00233AFC">
            <w:pPr>
              <w:pStyle w:val="Tablelevel3"/>
              <w:rPr>
                <w:b/>
                <w:i/>
                <w:szCs w:val="22"/>
                <w:lang w:eastAsia="en-GB"/>
              </w:rPr>
            </w:pPr>
            <w:r w:rsidRPr="00C50983">
              <w:rPr>
                <w:lang w:eastAsia="en-GB"/>
              </w:rPr>
              <w:t>LOPs given from ships and calculated from shore positions</w:t>
            </w:r>
          </w:p>
        </w:tc>
        <w:tc>
          <w:tcPr>
            <w:tcW w:w="2551" w:type="dxa"/>
            <w:tcBorders>
              <w:top w:val="single" w:sz="4" w:space="0" w:color="auto"/>
              <w:left w:val="single" w:sz="4" w:space="0" w:color="auto"/>
              <w:bottom w:val="single" w:sz="4" w:space="0" w:color="auto"/>
              <w:right w:val="single" w:sz="4" w:space="0" w:color="auto"/>
            </w:tcBorders>
          </w:tcPr>
          <w:p w:rsidR="0042142B" w:rsidRPr="00C50983" w:rsidRDefault="0042142B" w:rsidP="0042142B">
            <w:pPr>
              <w:pStyle w:val="BodyText"/>
              <w:jc w:val="center"/>
              <w:rPr>
                <w:lang w:eastAsia="en-GB"/>
              </w:rPr>
            </w:pPr>
          </w:p>
        </w:tc>
        <w:tc>
          <w:tcPr>
            <w:tcW w:w="2694" w:type="dxa"/>
            <w:tcBorders>
              <w:top w:val="single" w:sz="4" w:space="0" w:color="auto"/>
              <w:left w:val="single" w:sz="4" w:space="0" w:color="auto"/>
              <w:bottom w:val="single" w:sz="4" w:space="0" w:color="auto"/>
              <w:right w:val="single" w:sz="4" w:space="0" w:color="auto"/>
            </w:tcBorders>
          </w:tcPr>
          <w:p w:rsidR="0042142B" w:rsidRPr="00C50983" w:rsidRDefault="0042142B" w:rsidP="0042142B">
            <w:pPr>
              <w:pStyle w:val="BodyText"/>
              <w:jc w:val="center"/>
              <w:rPr>
                <w:lang w:eastAsia="en-GB"/>
              </w:rPr>
            </w:pPr>
          </w:p>
        </w:tc>
      </w:tr>
      <w:tr w:rsidR="004C27D9" w:rsidRPr="00C50983" w:rsidTr="008C24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897" w:type="dxa"/>
            <w:tcBorders>
              <w:top w:val="single" w:sz="4" w:space="0" w:color="auto"/>
              <w:left w:val="single" w:sz="4" w:space="0" w:color="auto"/>
              <w:bottom w:val="single" w:sz="4" w:space="0" w:color="auto"/>
              <w:right w:val="single" w:sz="4" w:space="0" w:color="auto"/>
            </w:tcBorders>
          </w:tcPr>
          <w:p w:rsidR="004C27D9" w:rsidRPr="00C50983" w:rsidRDefault="004C27D9" w:rsidP="00233AFC">
            <w:pPr>
              <w:pStyle w:val="Tablelevel1bold"/>
              <w:rPr>
                <w:b w:val="0"/>
                <w:lang w:eastAsia="en-GB"/>
              </w:rPr>
            </w:pPr>
            <w:r w:rsidRPr="00C50983">
              <w:rPr>
                <w:b w:val="0"/>
                <w:lang w:eastAsia="en-GB"/>
              </w:rPr>
              <w:lastRenderedPageBreak/>
              <w:t>Perform exercises on speed/distance/time calculations</w:t>
            </w:r>
          </w:p>
          <w:p w:rsidR="004C27D9" w:rsidRPr="00C50983" w:rsidRDefault="004C27D9" w:rsidP="00233AFC">
            <w:pPr>
              <w:pStyle w:val="Tablelevel2"/>
              <w:rPr>
                <w:lang w:eastAsia="en-GB"/>
              </w:rPr>
            </w:pPr>
            <w:r w:rsidRPr="00C50983">
              <w:rPr>
                <w:lang w:eastAsia="en-GB"/>
              </w:rPr>
              <w:t>Introduction of S, D, T formula (S x T = D)</w:t>
            </w:r>
          </w:p>
          <w:p w:rsidR="004C27D9" w:rsidRPr="00C50983" w:rsidRDefault="004C27D9" w:rsidP="00233AFC">
            <w:pPr>
              <w:pStyle w:val="Tablelevel2"/>
              <w:rPr>
                <w:lang w:eastAsia="en-GB"/>
              </w:rPr>
            </w:pPr>
            <w:r w:rsidRPr="00C50983">
              <w:rPr>
                <w:lang w:eastAsia="en-GB"/>
              </w:rPr>
              <w:t>Use of formula in simple situations</w:t>
            </w:r>
          </w:p>
          <w:p w:rsidR="004C27D9" w:rsidRPr="00C50983" w:rsidRDefault="004C27D9" w:rsidP="00233AFC">
            <w:pPr>
              <w:pStyle w:val="Tablelevel2"/>
              <w:rPr>
                <w:b/>
                <w:i/>
                <w:szCs w:val="22"/>
              </w:rPr>
            </w:pPr>
            <w:r w:rsidRPr="00C50983">
              <w:rPr>
                <w:lang w:eastAsia="en-GB"/>
              </w:rPr>
              <w:t>Use of formula in complex situations</w:t>
            </w:r>
          </w:p>
        </w:tc>
        <w:tc>
          <w:tcPr>
            <w:tcW w:w="2551" w:type="dxa"/>
            <w:tcBorders>
              <w:top w:val="single" w:sz="4" w:space="0" w:color="auto"/>
              <w:left w:val="single" w:sz="4" w:space="0" w:color="auto"/>
              <w:bottom w:val="single" w:sz="4" w:space="0" w:color="auto"/>
              <w:right w:val="single" w:sz="4" w:space="0" w:color="auto"/>
            </w:tcBorders>
          </w:tcPr>
          <w:p w:rsidR="0042142B" w:rsidRPr="00C50983" w:rsidRDefault="0042142B" w:rsidP="0042142B">
            <w:pPr>
              <w:pStyle w:val="BodyText"/>
              <w:jc w:val="center"/>
              <w:rPr>
                <w:lang w:eastAsia="en-GB"/>
              </w:rPr>
            </w:pPr>
          </w:p>
        </w:tc>
        <w:tc>
          <w:tcPr>
            <w:tcW w:w="2694" w:type="dxa"/>
            <w:tcBorders>
              <w:top w:val="single" w:sz="4" w:space="0" w:color="auto"/>
              <w:left w:val="single" w:sz="4" w:space="0" w:color="auto"/>
              <w:bottom w:val="single" w:sz="4" w:space="0" w:color="auto"/>
              <w:right w:val="single" w:sz="4" w:space="0" w:color="auto"/>
            </w:tcBorders>
          </w:tcPr>
          <w:p w:rsidR="0042142B" w:rsidRPr="00C50983" w:rsidRDefault="0042142B" w:rsidP="0042142B">
            <w:pPr>
              <w:pStyle w:val="BodyText"/>
              <w:jc w:val="center"/>
              <w:rPr>
                <w:lang w:eastAsia="en-GB"/>
              </w:rPr>
            </w:pPr>
          </w:p>
        </w:tc>
      </w:tr>
      <w:tr w:rsidR="004C27D9" w:rsidRPr="00C50983" w:rsidTr="008C24E2">
        <w:trPr>
          <w:cantSplit/>
        </w:trPr>
        <w:tc>
          <w:tcPr>
            <w:tcW w:w="8897" w:type="dxa"/>
          </w:tcPr>
          <w:p w:rsidR="004C27D9" w:rsidRPr="00C50983" w:rsidRDefault="004C27D9" w:rsidP="00233AFC">
            <w:pPr>
              <w:pStyle w:val="Tablelevel1bold"/>
              <w:rPr>
                <w:b w:val="0"/>
                <w:lang w:eastAsia="en-GB"/>
              </w:rPr>
            </w:pPr>
            <w:r w:rsidRPr="00C50983">
              <w:rPr>
                <w:b w:val="0"/>
                <w:lang w:eastAsia="en-GB"/>
              </w:rPr>
              <w:t>Explain the theory and practice use of true and magnetic courses</w:t>
            </w:r>
          </w:p>
          <w:p w:rsidR="0042142B" w:rsidRPr="00C50983" w:rsidRDefault="0042142B" w:rsidP="0042142B">
            <w:pPr>
              <w:pStyle w:val="Tablelevel2"/>
              <w:rPr>
                <w:lang w:eastAsia="en-GB"/>
              </w:rPr>
            </w:pPr>
            <w:r w:rsidRPr="00C50983">
              <w:rPr>
                <w:lang w:eastAsia="en-GB"/>
              </w:rPr>
              <w:t>Perform exercise in laying of a true course</w:t>
            </w:r>
          </w:p>
          <w:p w:rsidR="004C27D9" w:rsidRPr="00C50983" w:rsidRDefault="004C27D9" w:rsidP="00233AFC">
            <w:pPr>
              <w:pStyle w:val="Tablelevel3"/>
              <w:rPr>
                <w:lang w:eastAsia="en-GB"/>
              </w:rPr>
            </w:pPr>
            <w:r w:rsidRPr="00C50983">
              <w:rPr>
                <w:lang w:eastAsia="en-GB"/>
              </w:rPr>
              <w:t>Using parallel rulers to compass rose</w:t>
            </w:r>
          </w:p>
          <w:p w:rsidR="004C27D9" w:rsidRPr="00C50983" w:rsidRDefault="0042142B" w:rsidP="00233AFC">
            <w:pPr>
              <w:pStyle w:val="Tablelevel3"/>
              <w:rPr>
                <w:lang w:eastAsia="en-GB"/>
              </w:rPr>
            </w:pPr>
            <w:r w:rsidRPr="00C50983">
              <w:rPr>
                <w:lang w:eastAsia="en-GB"/>
              </w:rPr>
              <w:t>Using parallel rulers to line of longitude on Mercator charts</w:t>
            </w:r>
          </w:p>
          <w:p w:rsidR="004C27D9" w:rsidRPr="00C50983" w:rsidRDefault="0042142B" w:rsidP="00233AFC">
            <w:pPr>
              <w:pStyle w:val="Tablelevel3"/>
              <w:rPr>
                <w:lang w:eastAsia="en-GB"/>
              </w:rPr>
            </w:pPr>
            <w:r w:rsidRPr="00C50983">
              <w:rPr>
                <w:lang w:eastAsia="en-GB"/>
              </w:rPr>
              <w:t>Reading courses off charts</w:t>
            </w:r>
          </w:p>
          <w:p w:rsidR="004C27D9" w:rsidRPr="00C50983" w:rsidRDefault="004C27D9" w:rsidP="00233AFC">
            <w:pPr>
              <w:pStyle w:val="Tablelevel2"/>
              <w:rPr>
                <w:lang w:eastAsia="en-GB"/>
              </w:rPr>
            </w:pPr>
            <w:r w:rsidRPr="00C50983">
              <w:rPr>
                <w:lang w:eastAsia="en-GB"/>
              </w:rPr>
              <w:t>Perform exercise in Dead Reckoning (DR) positions</w:t>
            </w:r>
          </w:p>
          <w:p w:rsidR="004C27D9" w:rsidRPr="00C50983" w:rsidRDefault="004C27D9" w:rsidP="00233AFC">
            <w:pPr>
              <w:pStyle w:val="Tablelevel3"/>
              <w:rPr>
                <w:lang w:eastAsia="en-GB"/>
              </w:rPr>
            </w:pPr>
            <w:r w:rsidRPr="00C50983">
              <w:rPr>
                <w:lang w:eastAsia="en-GB"/>
              </w:rPr>
              <w:t>Accepted symbology used on charts</w:t>
            </w:r>
          </w:p>
          <w:p w:rsidR="004C27D9" w:rsidRPr="00C50983" w:rsidRDefault="004C27D9" w:rsidP="00233AFC">
            <w:pPr>
              <w:pStyle w:val="Tablelevel3"/>
              <w:rPr>
                <w:lang w:eastAsia="en-GB"/>
              </w:rPr>
            </w:pPr>
            <w:r w:rsidRPr="00C50983">
              <w:rPr>
                <w:lang w:eastAsia="en-GB"/>
              </w:rPr>
              <w:t>Calculating and measuring for DR positions</w:t>
            </w:r>
          </w:p>
          <w:p w:rsidR="004C27D9" w:rsidRPr="00C50983" w:rsidRDefault="004C27D9" w:rsidP="00233AFC">
            <w:pPr>
              <w:pStyle w:val="Tablelevel2"/>
              <w:rPr>
                <w:lang w:eastAsia="en-GB"/>
              </w:rPr>
            </w:pPr>
            <w:r w:rsidRPr="00C50983">
              <w:rPr>
                <w:lang w:eastAsia="en-GB"/>
              </w:rPr>
              <w:t>Perform exercise in compass and magnetic courses</w:t>
            </w:r>
          </w:p>
          <w:p w:rsidR="004C27D9" w:rsidRPr="00C50983" w:rsidRDefault="004C27D9" w:rsidP="00233AFC">
            <w:pPr>
              <w:pStyle w:val="Tablelevel3"/>
              <w:rPr>
                <w:lang w:eastAsia="en-GB"/>
              </w:rPr>
            </w:pPr>
            <w:r w:rsidRPr="00C50983">
              <w:rPr>
                <w:lang w:eastAsia="en-GB"/>
              </w:rPr>
              <w:t>Definition of variation, deviation and compass error</w:t>
            </w:r>
          </w:p>
          <w:p w:rsidR="004C27D9" w:rsidRPr="00C50983" w:rsidRDefault="004C27D9" w:rsidP="00233AFC">
            <w:pPr>
              <w:pStyle w:val="Tablelevel3"/>
              <w:rPr>
                <w:rFonts w:ascii="TimesNewRomanPS-BoldMT" w:hAnsi="TimesNewRomanPS-BoldMT" w:cs="TimesNewRomanPS-BoldMT"/>
                <w:b/>
                <w:bCs/>
                <w:i/>
                <w:szCs w:val="22"/>
                <w:lang w:eastAsia="en-GB"/>
              </w:rPr>
            </w:pPr>
            <w:r w:rsidRPr="00C50983">
              <w:rPr>
                <w:lang w:eastAsia="en-GB"/>
              </w:rPr>
              <w:t>Problems associated with using magnetic compass or true courses from shore-based position</w:t>
            </w:r>
          </w:p>
        </w:tc>
        <w:tc>
          <w:tcPr>
            <w:tcW w:w="2551" w:type="dxa"/>
          </w:tcPr>
          <w:p w:rsidR="0042142B" w:rsidRPr="00C50983" w:rsidRDefault="0042142B" w:rsidP="0042142B">
            <w:pPr>
              <w:pStyle w:val="BodyText"/>
              <w:jc w:val="center"/>
              <w:rPr>
                <w:lang w:eastAsia="en-GB"/>
              </w:rPr>
            </w:pPr>
          </w:p>
        </w:tc>
        <w:tc>
          <w:tcPr>
            <w:tcW w:w="2694" w:type="dxa"/>
          </w:tcPr>
          <w:p w:rsidR="0042142B" w:rsidRPr="00C50983" w:rsidRDefault="0042142B" w:rsidP="0042142B">
            <w:pPr>
              <w:pStyle w:val="BodyText"/>
              <w:jc w:val="center"/>
              <w:rPr>
                <w:lang w:eastAsia="en-GB"/>
              </w:rP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2142B" w:rsidP="00B90B5F">
            <w:pPr>
              <w:rPr>
                <w:szCs w:val="22"/>
              </w:rPr>
            </w:pPr>
            <w:bookmarkStart w:id="333" w:name="_Toc446917385"/>
            <w:bookmarkStart w:id="334" w:name="_Toc111617442"/>
            <w:r w:rsidRPr="00C50983">
              <w:rPr>
                <w:szCs w:val="22"/>
              </w:rPr>
              <w:t xml:space="preserve">Describe the importance of </w:t>
            </w:r>
            <w:bookmarkEnd w:id="333"/>
            <w:bookmarkEnd w:id="334"/>
            <w:r w:rsidRPr="00C50983">
              <w:rPr>
                <w:szCs w:val="22"/>
              </w:rPr>
              <w:t>passage planning</w:t>
            </w:r>
          </w:p>
          <w:p w:rsidR="004C27D9" w:rsidRPr="00C50983" w:rsidRDefault="002B0BB4" w:rsidP="00B90B5F">
            <w:pPr>
              <w:pStyle w:val="Tablelevel2"/>
            </w:pPr>
            <w:r w:rsidRPr="00C50983">
              <w:t>The requirement for a vessel to create and use a passage plan</w:t>
            </w:r>
          </w:p>
          <w:p w:rsidR="004C27D9" w:rsidRPr="00C50983" w:rsidRDefault="002B0BB4" w:rsidP="00B90B5F">
            <w:pPr>
              <w:pStyle w:val="Tablelevel2"/>
            </w:pPr>
            <w:r w:rsidRPr="00C50983">
              <w:t xml:space="preserve">The four key elements of a passage plan </w:t>
            </w:r>
            <w:r w:rsidR="003A1600" w:rsidRPr="00C50983">
              <w:t>–</w:t>
            </w:r>
            <w:r w:rsidRPr="00C50983">
              <w:t xml:space="preserve"> appraisal, planning, execution and monitoring</w:t>
            </w:r>
          </w:p>
          <w:p w:rsidR="004C27D9" w:rsidRPr="00C50983" w:rsidRDefault="002B0BB4" w:rsidP="00B90B5F">
            <w:pPr>
              <w:pStyle w:val="Tablelevel2"/>
            </w:pPr>
            <w:r w:rsidRPr="00C50983">
              <w:t xml:space="preserve">Ascertaining waterway information using charts and symbols </w:t>
            </w:r>
          </w:p>
          <w:p w:rsidR="004C27D9" w:rsidRPr="00C50983" w:rsidRDefault="002B0BB4" w:rsidP="00B90B5F">
            <w:pPr>
              <w:pStyle w:val="Tablelevel2"/>
            </w:pPr>
            <w:r w:rsidRPr="00C50983">
              <w:t>Formulating plans of action using information provided, chart information, tidal information, etc.</w:t>
            </w:r>
          </w:p>
          <w:p w:rsidR="004C27D9" w:rsidRPr="00C50983" w:rsidRDefault="0042142B" w:rsidP="00B90B5F">
            <w:pPr>
              <w:pStyle w:val="Tablelevel3"/>
              <w:rPr>
                <w:sz w:val="16"/>
                <w:szCs w:val="16"/>
              </w:rPr>
            </w:pPr>
            <w:r w:rsidRPr="00C50983">
              <w:t>Contingency planning</w:t>
            </w:r>
          </w:p>
        </w:tc>
        <w:tc>
          <w:tcPr>
            <w:tcW w:w="2551" w:type="dxa"/>
          </w:tcPr>
          <w:p w:rsidR="0042142B" w:rsidRPr="00C50983" w:rsidRDefault="0042142B" w:rsidP="0042142B">
            <w:pPr>
              <w:jc w:val="center"/>
            </w:pPr>
          </w:p>
        </w:tc>
        <w:tc>
          <w:tcPr>
            <w:tcW w:w="2694" w:type="dxa"/>
          </w:tcPr>
          <w:p w:rsidR="0042142B" w:rsidRPr="00C50983" w:rsidRDefault="0042142B" w:rsidP="0042142B">
            <w:pPr>
              <w:jc w:val="cente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Borders>
              <w:top w:val="single" w:sz="12" w:space="0" w:color="auto"/>
            </w:tcBorders>
          </w:tcPr>
          <w:p w:rsidR="004C27D9" w:rsidRPr="00C50983" w:rsidRDefault="004C27D9" w:rsidP="00233AFC">
            <w:r w:rsidRPr="00C50983">
              <w:rPr>
                <w:szCs w:val="22"/>
              </w:rPr>
              <w:lastRenderedPageBreak/>
              <w:t>Describe the effect of tides and tidal streams</w:t>
            </w:r>
          </w:p>
          <w:p w:rsidR="004C27D9" w:rsidRPr="00C50983" w:rsidRDefault="004C27D9" w:rsidP="00233AFC">
            <w:pPr>
              <w:pStyle w:val="Tablelevel1"/>
            </w:pPr>
            <w:r w:rsidRPr="00C50983">
              <w:t>Introduction to tides and tidal stream</w:t>
            </w:r>
          </w:p>
          <w:p w:rsidR="004C27D9" w:rsidRPr="00C50983" w:rsidRDefault="004C27D9" w:rsidP="00233AFC">
            <w:pPr>
              <w:pStyle w:val="Tablelevel2"/>
              <w:rPr>
                <w:lang w:eastAsia="en-GB"/>
              </w:rPr>
            </w:pPr>
            <w:r w:rsidRPr="00C50983">
              <w:rPr>
                <w:lang w:eastAsia="en-GB"/>
              </w:rPr>
              <w:t>Explain the definition of terms relating to tides and tidal streams</w:t>
            </w:r>
          </w:p>
          <w:p w:rsidR="004C27D9" w:rsidRPr="00C50983" w:rsidRDefault="004C27D9" w:rsidP="00233AFC">
            <w:pPr>
              <w:pStyle w:val="Tablelevel3"/>
              <w:rPr>
                <w:lang w:eastAsia="en-GB"/>
              </w:rPr>
            </w:pPr>
            <w:r w:rsidRPr="00C50983">
              <w:rPr>
                <w:lang w:eastAsia="en-GB"/>
              </w:rPr>
              <w:t>Chart datum</w:t>
            </w:r>
          </w:p>
          <w:p w:rsidR="004C27D9" w:rsidRPr="00C50983" w:rsidRDefault="004C27D9" w:rsidP="00233AFC">
            <w:pPr>
              <w:pStyle w:val="Tablelevel3"/>
              <w:rPr>
                <w:lang w:eastAsia="en-GB"/>
              </w:rPr>
            </w:pPr>
            <w:r w:rsidRPr="00C50983">
              <w:rPr>
                <w:lang w:eastAsia="en-GB"/>
              </w:rPr>
              <w:t>Spring/neap tides</w:t>
            </w:r>
          </w:p>
          <w:p w:rsidR="004C27D9" w:rsidRPr="00C50983" w:rsidRDefault="004C27D9" w:rsidP="00233AFC">
            <w:pPr>
              <w:pStyle w:val="Tablelevel3"/>
              <w:rPr>
                <w:lang w:eastAsia="en-GB"/>
              </w:rPr>
            </w:pPr>
            <w:r w:rsidRPr="00C50983">
              <w:rPr>
                <w:lang w:eastAsia="en-GB"/>
              </w:rPr>
              <w:t>Ebb/flow/slack/eddies</w:t>
            </w:r>
          </w:p>
          <w:p w:rsidR="004C27D9" w:rsidRPr="00C50983" w:rsidRDefault="004C27D9" w:rsidP="00233AFC">
            <w:pPr>
              <w:pStyle w:val="Tablelevel3"/>
              <w:rPr>
                <w:lang w:eastAsia="en-GB"/>
              </w:rPr>
            </w:pPr>
            <w:r w:rsidRPr="00C50983">
              <w:rPr>
                <w:lang w:eastAsia="en-GB"/>
              </w:rPr>
              <w:t>Set/drift/rate</w:t>
            </w:r>
          </w:p>
          <w:p w:rsidR="004C27D9" w:rsidRPr="00C50983" w:rsidRDefault="004C27D9" w:rsidP="00233AFC">
            <w:pPr>
              <w:pStyle w:val="Tablelevel3"/>
            </w:pPr>
            <w:r w:rsidRPr="00C50983">
              <w:rPr>
                <w:lang w:eastAsia="en-GB"/>
              </w:rPr>
              <w:t>Diurnal/semi-diurnal</w:t>
            </w:r>
          </w:p>
          <w:p w:rsidR="004C27D9" w:rsidRPr="00C50983" w:rsidRDefault="004C27D9" w:rsidP="00233AFC">
            <w:pPr>
              <w:pStyle w:val="Tablelevel2"/>
            </w:pPr>
            <w:r w:rsidRPr="00C50983">
              <w:t>Demonstrate the use of tide and current tables</w:t>
            </w:r>
          </w:p>
          <w:p w:rsidR="004C27D9" w:rsidRPr="00C50983" w:rsidRDefault="004C27D9" w:rsidP="00233AFC">
            <w:pPr>
              <w:pStyle w:val="Tablelevel3"/>
            </w:pPr>
            <w:r w:rsidRPr="00C50983">
              <w:t>Information contained in tide tables</w:t>
            </w:r>
          </w:p>
          <w:p w:rsidR="004C27D9" w:rsidRPr="00C50983" w:rsidRDefault="004C27D9" w:rsidP="00233AFC">
            <w:pPr>
              <w:pStyle w:val="Tablelevel3"/>
            </w:pPr>
            <w:r w:rsidRPr="00C50983">
              <w:t>Reading tide tables</w:t>
            </w:r>
          </w:p>
          <w:p w:rsidR="004C27D9" w:rsidRPr="00C50983" w:rsidRDefault="004C27D9" w:rsidP="00233AFC">
            <w:pPr>
              <w:pStyle w:val="Tablelevel3"/>
            </w:pPr>
            <w:r w:rsidRPr="00C50983">
              <w:t>Reading current tables</w:t>
            </w:r>
          </w:p>
          <w:p w:rsidR="004C27D9" w:rsidRPr="00C50983" w:rsidRDefault="004C27D9" w:rsidP="00233AFC">
            <w:pPr>
              <w:pStyle w:val="Tablelevel3"/>
            </w:pPr>
            <w:r w:rsidRPr="00C50983">
              <w:t>Overview of calculating intermediate heights and times</w:t>
            </w:r>
          </w:p>
          <w:p w:rsidR="004C27D9" w:rsidRPr="00C50983" w:rsidRDefault="004C27D9" w:rsidP="00233AFC">
            <w:pPr>
              <w:pStyle w:val="Tablelevel3"/>
            </w:pPr>
            <w:r w:rsidRPr="00C50983">
              <w:t>Overview of primary and secondary ports</w:t>
            </w:r>
          </w:p>
          <w:p w:rsidR="004C27D9" w:rsidRPr="00C50983" w:rsidRDefault="004C27D9" w:rsidP="00233AFC">
            <w:pPr>
              <w:pStyle w:val="Tablelevel2"/>
            </w:pPr>
            <w:r w:rsidRPr="00C50983">
              <w:t xml:space="preserve">Demonstrate the method of using of tidal streams in calculating </w:t>
            </w:r>
            <w:r w:rsidR="0042142B" w:rsidRPr="00C50983">
              <w:t>an E</w:t>
            </w:r>
            <w:r w:rsidR="009F0541">
              <w:t xml:space="preserve">stimated </w:t>
            </w:r>
            <w:r w:rsidR="0042142B" w:rsidRPr="00C50983">
              <w:t>P</w:t>
            </w:r>
            <w:r w:rsidR="009F0541">
              <w:t>osition (EP)</w:t>
            </w:r>
          </w:p>
          <w:p w:rsidR="004C27D9" w:rsidRPr="00C50983" w:rsidRDefault="004C27D9" w:rsidP="00233AFC">
            <w:pPr>
              <w:pStyle w:val="Tablelevel3"/>
            </w:pPr>
            <w:r w:rsidRPr="00C50983">
              <w:t>Review of D</w:t>
            </w:r>
            <w:r w:rsidR="009F0541">
              <w:t xml:space="preserve">ead </w:t>
            </w:r>
            <w:r w:rsidRPr="00C50983">
              <w:t>R</w:t>
            </w:r>
            <w:r w:rsidR="009F0541">
              <w:t>eckoning Position (DR)</w:t>
            </w:r>
          </w:p>
          <w:p w:rsidR="004C27D9" w:rsidRPr="00C50983" w:rsidRDefault="004C27D9" w:rsidP="00233AFC">
            <w:pPr>
              <w:pStyle w:val="Tablelevel3"/>
            </w:pPr>
            <w:r w:rsidRPr="00C50983">
              <w:t xml:space="preserve">Explanation of </w:t>
            </w:r>
            <w:r w:rsidR="0042142B" w:rsidRPr="00C50983">
              <w:t>EP</w:t>
            </w:r>
          </w:p>
          <w:p w:rsidR="004C27D9" w:rsidRPr="00C50983" w:rsidRDefault="004C27D9" w:rsidP="00233AFC">
            <w:pPr>
              <w:pStyle w:val="Tablelevel3"/>
            </w:pPr>
            <w:r w:rsidRPr="00C50983">
              <w:t>Effect of tides and currents</w:t>
            </w:r>
          </w:p>
          <w:p w:rsidR="004C27D9" w:rsidRPr="00C50983" w:rsidRDefault="004C27D9" w:rsidP="00233AFC">
            <w:pPr>
              <w:pStyle w:val="Tablelevel3"/>
            </w:pPr>
            <w:r w:rsidRPr="00C50983">
              <w:t>Effect of wind/leeway</w:t>
            </w:r>
          </w:p>
        </w:tc>
        <w:tc>
          <w:tcPr>
            <w:tcW w:w="2551" w:type="dxa"/>
            <w:tcBorders>
              <w:top w:val="single" w:sz="12" w:space="0" w:color="auto"/>
            </w:tcBorders>
          </w:tcPr>
          <w:p w:rsidR="0042142B" w:rsidRPr="00C50983" w:rsidRDefault="0042142B" w:rsidP="0042142B">
            <w:pPr>
              <w:jc w:val="center"/>
            </w:pPr>
          </w:p>
        </w:tc>
        <w:tc>
          <w:tcPr>
            <w:tcW w:w="2694" w:type="dxa"/>
            <w:tcBorders>
              <w:top w:val="single" w:sz="12" w:space="0" w:color="auto"/>
            </w:tcBorders>
          </w:tcPr>
          <w:p w:rsidR="0042142B" w:rsidRPr="00C50983" w:rsidRDefault="0042142B" w:rsidP="0042142B">
            <w:pPr>
              <w:jc w:val="cente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C27D9" w:rsidP="00233AFC">
            <w:pPr>
              <w:pStyle w:val="Tablelevel1bold"/>
              <w:rPr>
                <w:b w:val="0"/>
              </w:rPr>
            </w:pPr>
            <w:bookmarkStart w:id="335" w:name="_Toc446917386"/>
            <w:bookmarkStart w:id="336" w:name="_Toc111617443"/>
            <w:r w:rsidRPr="00C50983">
              <w:rPr>
                <w:b w:val="0"/>
              </w:rPr>
              <w:t xml:space="preserve">Correcting paper charts and publications </w:t>
            </w:r>
            <w:bookmarkEnd w:id="335"/>
            <w:bookmarkEnd w:id="336"/>
          </w:p>
          <w:p w:rsidR="0042142B" w:rsidRPr="00C50983" w:rsidRDefault="0042142B" w:rsidP="0042142B">
            <w:pPr>
              <w:pStyle w:val="Tablelevel2"/>
            </w:pPr>
            <w:r w:rsidRPr="00C50983">
              <w:t>Introduction to Notices to Mariners</w:t>
            </w:r>
          </w:p>
          <w:p w:rsidR="004C27D9" w:rsidRPr="00C50983" w:rsidRDefault="004C27D9" w:rsidP="00233AFC">
            <w:pPr>
              <w:pStyle w:val="Tablelevel3"/>
            </w:pPr>
            <w:r w:rsidRPr="00C50983">
              <w:t>Introduction to written Notices to Mariners</w:t>
            </w:r>
          </w:p>
          <w:p w:rsidR="004C27D9" w:rsidRPr="00C50983" w:rsidRDefault="004C27D9" w:rsidP="00233AFC">
            <w:pPr>
              <w:pStyle w:val="Tablelevel3"/>
            </w:pPr>
            <w:r w:rsidRPr="00C50983">
              <w:t>Introduction to broadcast notices to shipping, including fishing vessels</w:t>
            </w:r>
          </w:p>
          <w:p w:rsidR="004C27D9" w:rsidRPr="00C50983" w:rsidRDefault="004C27D9" w:rsidP="00233AFC">
            <w:pPr>
              <w:pStyle w:val="Tablelevel2"/>
            </w:pPr>
            <w:r w:rsidRPr="00C50983">
              <w:t>Methods of correcting publications</w:t>
            </w:r>
          </w:p>
          <w:p w:rsidR="004C27D9" w:rsidRPr="00C50983" w:rsidRDefault="004C27D9" w:rsidP="00233AFC">
            <w:pPr>
              <w:pStyle w:val="Tablelevel3"/>
            </w:pPr>
            <w:r w:rsidRPr="00C50983">
              <w:t>Procedures for corrections</w:t>
            </w:r>
          </w:p>
          <w:p w:rsidR="004C27D9" w:rsidRPr="00C50983" w:rsidRDefault="004C27D9" w:rsidP="00233AFC">
            <w:pPr>
              <w:pStyle w:val="Tablelevel3"/>
            </w:pPr>
            <w:r w:rsidRPr="00C50983">
              <w:t>Recording corrections</w:t>
            </w:r>
          </w:p>
          <w:p w:rsidR="004C27D9" w:rsidRPr="00C50983" w:rsidRDefault="004C27D9" w:rsidP="00233AFC">
            <w:pPr>
              <w:pStyle w:val="Tablelevel2"/>
            </w:pPr>
            <w:r w:rsidRPr="00C50983">
              <w:t>Methods of correcting paper charts</w:t>
            </w:r>
          </w:p>
          <w:p w:rsidR="004C27D9" w:rsidRPr="00C50983" w:rsidRDefault="004C27D9" w:rsidP="00233AFC">
            <w:pPr>
              <w:pStyle w:val="Tablelevel3"/>
            </w:pPr>
            <w:r w:rsidRPr="00C50983">
              <w:t>Procedures for corrections</w:t>
            </w:r>
          </w:p>
          <w:p w:rsidR="004C27D9" w:rsidRPr="00C50983" w:rsidRDefault="004C27D9" w:rsidP="00233AFC">
            <w:pPr>
              <w:pStyle w:val="Tablelevel3"/>
            </w:pPr>
            <w:r w:rsidRPr="00C50983">
              <w:t>Recording corrections</w:t>
            </w:r>
          </w:p>
          <w:p w:rsidR="004C27D9" w:rsidRPr="00C50983" w:rsidRDefault="004C27D9" w:rsidP="00233AFC">
            <w:pPr>
              <w:pStyle w:val="Tablelevel3"/>
            </w:pPr>
            <w:r w:rsidRPr="00C50983">
              <w:t>Temporary and preliminary corrections</w:t>
            </w:r>
          </w:p>
        </w:tc>
        <w:tc>
          <w:tcPr>
            <w:tcW w:w="2551" w:type="dxa"/>
          </w:tcPr>
          <w:p w:rsidR="0042142B" w:rsidRPr="00C50983" w:rsidRDefault="0042142B" w:rsidP="0042142B">
            <w:pPr>
              <w:jc w:val="center"/>
            </w:pPr>
          </w:p>
        </w:tc>
        <w:tc>
          <w:tcPr>
            <w:tcW w:w="2694" w:type="dxa"/>
          </w:tcPr>
          <w:p w:rsidR="0042142B" w:rsidRPr="00C50983" w:rsidRDefault="0042142B" w:rsidP="0042142B">
            <w:pPr>
              <w:jc w:val="center"/>
            </w:pPr>
          </w:p>
        </w:tc>
      </w:tr>
    </w:tbl>
    <w:p w:rsidR="00513893" w:rsidRDefault="00513893">
      <w:r>
        <w:rPr>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7"/>
        <w:gridCol w:w="2551"/>
        <w:gridCol w:w="2694"/>
      </w:tblGrid>
      <w:tr w:rsidR="00513893" w:rsidRPr="00C50983" w:rsidTr="00075B9F">
        <w:trPr>
          <w:cantSplit/>
          <w:tblHeader/>
        </w:trPr>
        <w:tc>
          <w:tcPr>
            <w:tcW w:w="8897" w:type="dxa"/>
            <w:tcBorders>
              <w:bottom w:val="single" w:sz="12" w:space="0" w:color="auto"/>
            </w:tcBorders>
            <w:vAlign w:val="center"/>
          </w:tcPr>
          <w:p w:rsidR="00513893" w:rsidRPr="00C50983" w:rsidRDefault="00513893" w:rsidP="00075B9F">
            <w:pPr>
              <w:pStyle w:val="Tabletitle"/>
            </w:pPr>
            <w:r w:rsidRPr="00C50983">
              <w:lastRenderedPageBreak/>
              <w:t>Subjects / Learning Objectives</w:t>
            </w:r>
          </w:p>
        </w:tc>
        <w:tc>
          <w:tcPr>
            <w:tcW w:w="2551" w:type="dxa"/>
            <w:tcBorders>
              <w:bottom w:val="single" w:sz="12" w:space="0" w:color="auto"/>
            </w:tcBorders>
            <w:vAlign w:val="center"/>
          </w:tcPr>
          <w:p w:rsidR="00513893" w:rsidRPr="00C50983" w:rsidRDefault="00513893" w:rsidP="00075B9F">
            <w:pPr>
              <w:pStyle w:val="Tabletitle"/>
            </w:pPr>
            <w:r w:rsidRPr="00C50983">
              <w:t>Reference</w:t>
            </w:r>
          </w:p>
        </w:tc>
        <w:tc>
          <w:tcPr>
            <w:tcW w:w="2694" w:type="dxa"/>
            <w:tcBorders>
              <w:bottom w:val="single" w:sz="12" w:space="0" w:color="auto"/>
            </w:tcBorders>
            <w:vAlign w:val="center"/>
          </w:tcPr>
          <w:p w:rsidR="00513893" w:rsidRPr="00C50983" w:rsidRDefault="00513893" w:rsidP="00075B9F">
            <w:pPr>
              <w:pStyle w:val="Tabletitle"/>
            </w:pPr>
            <w:r w:rsidRPr="00C50983">
              <w:t>Teaching Aid</w:t>
            </w: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C27D9" w:rsidP="00233AFC">
            <w:pPr>
              <w:pStyle w:val="Tablelevel1bold"/>
              <w:rPr>
                <w:sz w:val="24"/>
                <w:szCs w:val="24"/>
              </w:rPr>
            </w:pPr>
            <w:r w:rsidRPr="00C50983">
              <w:rPr>
                <w:sz w:val="24"/>
                <w:szCs w:val="24"/>
              </w:rPr>
              <w:t>Collision regulations</w:t>
            </w:r>
          </w:p>
        </w:tc>
        <w:tc>
          <w:tcPr>
            <w:tcW w:w="2551" w:type="dxa"/>
          </w:tcPr>
          <w:p w:rsidR="004C27D9" w:rsidRPr="00C50983" w:rsidRDefault="004C27D9" w:rsidP="00F23988">
            <w:pPr>
              <w:jc w:val="center"/>
            </w:pPr>
          </w:p>
        </w:tc>
        <w:tc>
          <w:tcPr>
            <w:tcW w:w="2694" w:type="dxa"/>
          </w:tcPr>
          <w:p w:rsidR="004C27D9" w:rsidRPr="00C50983" w:rsidRDefault="004C27D9" w:rsidP="00F23988">
            <w:pPr>
              <w:jc w:val="center"/>
            </w:pPr>
          </w:p>
        </w:tc>
      </w:tr>
      <w:tr w:rsidR="004C27D9" w:rsidRPr="00C50983" w:rsidTr="00F30B9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C27D9" w:rsidP="008C24E2">
            <w:pPr>
              <w:pStyle w:val="Tablelevel1bold"/>
              <w:rPr>
                <w:b w:val="0"/>
              </w:rPr>
            </w:pPr>
            <w:bookmarkStart w:id="337" w:name="_Toc446917388"/>
            <w:bookmarkStart w:id="338" w:name="_Toc111617445"/>
            <w:r w:rsidRPr="00C50983">
              <w:rPr>
                <w:b w:val="0"/>
              </w:rPr>
              <w:t>Cite and explain the International Regulations for Preventing Collisions at Sea</w:t>
            </w:r>
            <w:bookmarkEnd w:id="337"/>
            <w:bookmarkEnd w:id="338"/>
          </w:p>
          <w:p w:rsidR="004C27D9" w:rsidRPr="00C50983" w:rsidRDefault="004C27D9" w:rsidP="008C24E2">
            <w:pPr>
              <w:pStyle w:val="Tablelevel1"/>
            </w:pPr>
            <w:r w:rsidRPr="00C50983">
              <w:t>Definitions of specific terms in the Collision Regulations</w:t>
            </w:r>
          </w:p>
          <w:p w:rsidR="004C27D9" w:rsidRPr="00C50983" w:rsidRDefault="004C27D9" w:rsidP="008C24E2">
            <w:pPr>
              <w:pStyle w:val="Tablelevel2"/>
            </w:pPr>
            <w:r w:rsidRPr="00C50983">
              <w:t>Application of the Collision Regulations</w:t>
            </w:r>
          </w:p>
          <w:p w:rsidR="004C27D9" w:rsidRPr="00C50983" w:rsidRDefault="004C27D9" w:rsidP="008C24E2">
            <w:pPr>
              <w:pStyle w:val="Tablelevel2"/>
            </w:pPr>
            <w:r w:rsidRPr="00C50983">
              <w:t>Application for ships</w:t>
            </w:r>
          </w:p>
          <w:p w:rsidR="004C27D9" w:rsidRPr="00C50983" w:rsidRDefault="004C27D9" w:rsidP="008C24E2">
            <w:pPr>
              <w:pStyle w:val="Tablelevel2"/>
            </w:pPr>
            <w:r w:rsidRPr="00C50983">
              <w:t>Application as pertains to VTS</w:t>
            </w:r>
          </w:p>
          <w:p w:rsidR="004C27D9" w:rsidRPr="00C50983" w:rsidRDefault="004C27D9" w:rsidP="008C24E2">
            <w:pPr>
              <w:pStyle w:val="Tablelevel2"/>
            </w:pPr>
            <w:r w:rsidRPr="00C50983">
              <w:t>Enforcement of regulations</w:t>
            </w:r>
          </w:p>
          <w:p w:rsidR="004C27D9" w:rsidRPr="00C50983" w:rsidRDefault="004C27D9" w:rsidP="008C24E2">
            <w:pPr>
              <w:pStyle w:val="Tablelevel1"/>
              <w:rPr>
                <w:sz w:val="16"/>
                <w:szCs w:val="16"/>
              </w:rPr>
            </w:pPr>
            <w:r w:rsidRPr="00C50983">
              <w:t>Basic steering and sailing rules</w:t>
            </w:r>
          </w:p>
          <w:p w:rsidR="004C27D9" w:rsidRPr="00C50983" w:rsidRDefault="004C27D9" w:rsidP="008C24E2">
            <w:pPr>
              <w:pStyle w:val="Tablelevel2"/>
            </w:pPr>
            <w:r w:rsidRPr="00C50983">
              <w:t>International regulations</w:t>
            </w:r>
          </w:p>
          <w:p w:rsidR="004C27D9" w:rsidRPr="00C50983" w:rsidRDefault="004C27D9" w:rsidP="008C24E2">
            <w:pPr>
              <w:pStyle w:val="Tablelevel2"/>
            </w:pPr>
            <w:r w:rsidRPr="00C50983">
              <w:t>National specifications and variances</w:t>
            </w:r>
          </w:p>
          <w:p w:rsidR="004C27D9" w:rsidRPr="00C50983" w:rsidRDefault="004C27D9" w:rsidP="008C24E2">
            <w:pPr>
              <w:pStyle w:val="Tablelevel1"/>
            </w:pPr>
            <w:r w:rsidRPr="00C50983">
              <w:t>Conduct of vessels in specific conditions</w:t>
            </w:r>
          </w:p>
          <w:p w:rsidR="004C27D9" w:rsidRPr="00C50983" w:rsidRDefault="004C27D9" w:rsidP="008C24E2">
            <w:pPr>
              <w:pStyle w:val="Tablelevel2"/>
            </w:pPr>
            <w:r w:rsidRPr="00C50983">
              <w:t>Conduct in narrow channels</w:t>
            </w:r>
          </w:p>
          <w:p w:rsidR="004C27D9" w:rsidRPr="00C50983" w:rsidRDefault="004C27D9" w:rsidP="008C24E2">
            <w:pPr>
              <w:pStyle w:val="Tablelevel2"/>
            </w:pPr>
            <w:r w:rsidRPr="00C50983">
              <w:t>Conduct in Traffic Separation Schemes</w:t>
            </w:r>
          </w:p>
          <w:p w:rsidR="004C27D9" w:rsidRPr="00C50983" w:rsidRDefault="004C27D9" w:rsidP="008C24E2">
            <w:pPr>
              <w:pStyle w:val="Tablelevel1"/>
            </w:pPr>
            <w:r w:rsidRPr="00C50983">
              <w:t xml:space="preserve">International Distress Signals </w:t>
            </w:r>
          </w:p>
          <w:p w:rsidR="004C27D9" w:rsidRPr="00C50983" w:rsidRDefault="004C27D9" w:rsidP="008C24E2">
            <w:pPr>
              <w:pStyle w:val="Tablelevel2"/>
            </w:pPr>
            <w:r w:rsidRPr="00C50983">
              <w:t>Annex IV to the Collision Regulations</w:t>
            </w:r>
          </w:p>
          <w:p w:rsidR="004C27D9" w:rsidRPr="00C50983" w:rsidRDefault="004C27D9" w:rsidP="008C24E2">
            <w:pPr>
              <w:pStyle w:val="Tablelevel1"/>
            </w:pPr>
            <w:r w:rsidRPr="00C50983">
              <w:t>Basic lights, shapes and sounds as described in the Regulations</w:t>
            </w:r>
          </w:p>
          <w:p w:rsidR="004C27D9" w:rsidRPr="00C50983" w:rsidRDefault="004C27D9" w:rsidP="008C24E2">
            <w:pPr>
              <w:pStyle w:val="Tablelevel1bold"/>
              <w:rPr>
                <w:b w:val="0"/>
              </w:rPr>
            </w:pPr>
            <w:r w:rsidRPr="00C50983">
              <w:rPr>
                <w:b w:val="0"/>
              </w:rPr>
              <w:t>Description of the contents of Annexes I and III, and parts E and F</w:t>
            </w:r>
          </w:p>
        </w:tc>
        <w:tc>
          <w:tcPr>
            <w:tcW w:w="2551" w:type="dxa"/>
          </w:tcPr>
          <w:p w:rsidR="004C27D9" w:rsidRPr="00C50983" w:rsidRDefault="004C27D9" w:rsidP="00F74989">
            <w:pPr>
              <w:pStyle w:val="Tablelevel1"/>
              <w:jc w:val="center"/>
              <w:rPr>
                <w:sz w:val="20"/>
              </w:rPr>
            </w:pPr>
            <w:r w:rsidRPr="00C50983">
              <w:t>R7</w:t>
            </w:r>
          </w:p>
        </w:tc>
        <w:tc>
          <w:tcPr>
            <w:tcW w:w="2694" w:type="dxa"/>
          </w:tcPr>
          <w:p w:rsidR="004C27D9" w:rsidRPr="00C50983" w:rsidRDefault="004C27D9" w:rsidP="00F74989">
            <w:pPr>
              <w:pStyle w:val="Tablelevel1"/>
              <w:jc w:val="center"/>
            </w:pPr>
            <w:r w:rsidRPr="00C50983">
              <w:t>A1, A2</w:t>
            </w:r>
          </w:p>
          <w:p w:rsidR="004C27D9" w:rsidRPr="00C50983" w:rsidRDefault="004C27D9" w:rsidP="00F74989">
            <w:pPr>
              <w:pStyle w:val="Tablelevel1"/>
              <w:jc w:val="center"/>
            </w:pPr>
            <w:r w:rsidRPr="00C50983">
              <w:t>Case studies</w:t>
            </w:r>
          </w:p>
        </w:tc>
      </w:tr>
    </w:tbl>
    <w:p w:rsidR="00513893" w:rsidRDefault="00513893">
      <w:bookmarkStart w:id="339" w:name="_Toc446917389"/>
      <w:bookmarkStart w:id="340" w:name="_Toc111617446"/>
      <w:r>
        <w:rPr>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7"/>
        <w:gridCol w:w="2551"/>
        <w:gridCol w:w="2694"/>
      </w:tblGrid>
      <w:tr w:rsidR="00513893" w:rsidRPr="00C50983" w:rsidTr="00075B9F">
        <w:trPr>
          <w:cantSplit/>
          <w:tblHeader/>
        </w:trPr>
        <w:tc>
          <w:tcPr>
            <w:tcW w:w="8897" w:type="dxa"/>
            <w:tcBorders>
              <w:bottom w:val="single" w:sz="12" w:space="0" w:color="auto"/>
            </w:tcBorders>
            <w:vAlign w:val="center"/>
          </w:tcPr>
          <w:p w:rsidR="00513893" w:rsidRPr="00C50983" w:rsidRDefault="00513893" w:rsidP="00075B9F">
            <w:pPr>
              <w:pStyle w:val="Tabletitle"/>
            </w:pPr>
            <w:r w:rsidRPr="00C50983">
              <w:lastRenderedPageBreak/>
              <w:t>Subjects / Learning Objectives</w:t>
            </w:r>
          </w:p>
        </w:tc>
        <w:tc>
          <w:tcPr>
            <w:tcW w:w="2551" w:type="dxa"/>
            <w:tcBorders>
              <w:bottom w:val="single" w:sz="12" w:space="0" w:color="auto"/>
            </w:tcBorders>
            <w:vAlign w:val="center"/>
          </w:tcPr>
          <w:p w:rsidR="00513893" w:rsidRPr="00C50983" w:rsidRDefault="00513893" w:rsidP="00075B9F">
            <w:pPr>
              <w:pStyle w:val="Tabletitle"/>
            </w:pPr>
            <w:r w:rsidRPr="00C50983">
              <w:t>Reference</w:t>
            </w:r>
          </w:p>
        </w:tc>
        <w:tc>
          <w:tcPr>
            <w:tcW w:w="2694" w:type="dxa"/>
            <w:tcBorders>
              <w:bottom w:val="single" w:sz="12" w:space="0" w:color="auto"/>
            </w:tcBorders>
            <w:vAlign w:val="center"/>
          </w:tcPr>
          <w:p w:rsidR="00513893" w:rsidRPr="00C50983" w:rsidRDefault="00513893" w:rsidP="00075B9F">
            <w:pPr>
              <w:pStyle w:val="Tabletitle"/>
            </w:pPr>
            <w:r w:rsidRPr="00C50983">
              <w:t>Teaching Aid</w:t>
            </w:r>
          </w:p>
        </w:tc>
      </w:tr>
      <w:tr w:rsidR="004C27D9" w:rsidRPr="00C50983" w:rsidTr="00F30B9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Borders>
              <w:top w:val="nil"/>
            </w:tcBorders>
          </w:tcPr>
          <w:p w:rsidR="004C27D9" w:rsidRPr="00C50983" w:rsidRDefault="004C27D9" w:rsidP="00233AFC">
            <w:pPr>
              <w:pStyle w:val="Tablelevel1bold"/>
              <w:rPr>
                <w:sz w:val="24"/>
                <w:szCs w:val="24"/>
              </w:rPr>
            </w:pPr>
            <w:r w:rsidRPr="00C50983">
              <w:rPr>
                <w:sz w:val="24"/>
                <w:szCs w:val="24"/>
              </w:rPr>
              <w:t>Aids to Navigation</w:t>
            </w:r>
            <w:bookmarkEnd w:id="339"/>
            <w:bookmarkEnd w:id="340"/>
          </w:p>
        </w:tc>
        <w:tc>
          <w:tcPr>
            <w:tcW w:w="2551" w:type="dxa"/>
            <w:tcBorders>
              <w:top w:val="nil"/>
            </w:tcBorders>
          </w:tcPr>
          <w:p w:rsidR="004C27D9" w:rsidRPr="00C50983" w:rsidRDefault="004C27D9" w:rsidP="00F23988">
            <w:pPr>
              <w:jc w:val="center"/>
            </w:pPr>
          </w:p>
        </w:tc>
        <w:tc>
          <w:tcPr>
            <w:tcW w:w="2694" w:type="dxa"/>
            <w:tcBorders>
              <w:top w:val="nil"/>
            </w:tcBorders>
          </w:tcPr>
          <w:p w:rsidR="004C27D9" w:rsidRPr="00C50983" w:rsidRDefault="004C27D9" w:rsidP="00F23988">
            <w:pPr>
              <w:jc w:val="cente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C27D9" w:rsidP="008C24E2">
            <w:pPr>
              <w:pStyle w:val="Tablelevel1bold"/>
              <w:rPr>
                <w:b w:val="0"/>
              </w:rPr>
            </w:pPr>
            <w:bookmarkStart w:id="341" w:name="_Toc446917390"/>
            <w:bookmarkStart w:id="342" w:name="_Toc111617447"/>
            <w:r w:rsidRPr="00C50983">
              <w:rPr>
                <w:b w:val="0"/>
              </w:rPr>
              <w:t>Describe international maritime buoyage</w:t>
            </w:r>
            <w:bookmarkEnd w:id="341"/>
            <w:bookmarkEnd w:id="342"/>
            <w:r w:rsidRPr="00C50983">
              <w:rPr>
                <w:b w:val="0"/>
              </w:rPr>
              <w:t xml:space="preserve">s </w:t>
            </w:r>
          </w:p>
          <w:p w:rsidR="004C27D9" w:rsidRPr="00C50983" w:rsidRDefault="004C27D9" w:rsidP="008C24E2">
            <w:pPr>
              <w:pStyle w:val="Tablelevel2"/>
            </w:pPr>
            <w:r w:rsidRPr="00C50983">
              <w:t>Introduction to the International Maritime Buoyage System</w:t>
            </w:r>
          </w:p>
          <w:p w:rsidR="004C27D9" w:rsidRPr="00C50983" w:rsidRDefault="004C27D9" w:rsidP="008C24E2">
            <w:pPr>
              <w:pStyle w:val="Tablelevel3"/>
            </w:pPr>
            <w:r w:rsidRPr="00C50983">
              <w:t>Lateral systems (IALA A &amp; B)</w:t>
            </w:r>
          </w:p>
          <w:p w:rsidR="004C27D9" w:rsidRPr="00C50983" w:rsidRDefault="004C27D9" w:rsidP="008C24E2">
            <w:pPr>
              <w:pStyle w:val="Tablelevel3"/>
            </w:pPr>
            <w:r w:rsidRPr="00C50983">
              <w:t>Cardinal systems</w:t>
            </w:r>
          </w:p>
          <w:p w:rsidR="004C27D9" w:rsidRPr="00C50983" w:rsidRDefault="004C27D9" w:rsidP="008C24E2">
            <w:pPr>
              <w:pStyle w:val="Tablelevel3"/>
            </w:pPr>
            <w:r w:rsidRPr="00C50983">
              <w:t>Implications of various systems</w:t>
            </w:r>
          </w:p>
          <w:p w:rsidR="004C27D9" w:rsidRPr="00C50983" w:rsidRDefault="004C27D9" w:rsidP="008C24E2">
            <w:pPr>
              <w:pStyle w:val="Tablelevel1bold"/>
              <w:rPr>
                <w:b w:val="0"/>
              </w:rPr>
            </w:pPr>
            <w:r w:rsidRPr="00C50983">
              <w:rPr>
                <w:b w:val="0"/>
              </w:rPr>
              <w:t>Regulations pertaining to buoyage systems</w:t>
            </w:r>
          </w:p>
          <w:p w:rsidR="0042142B" w:rsidRPr="00C50983" w:rsidRDefault="004C27D9" w:rsidP="0042142B">
            <w:pPr>
              <w:pStyle w:val="Tablelevel2"/>
            </w:pPr>
            <w:r w:rsidRPr="00C50983">
              <w:t>Characteristics of floating aids</w:t>
            </w:r>
          </w:p>
          <w:p w:rsidR="0042142B" w:rsidRPr="00C50983" w:rsidRDefault="004C27D9" w:rsidP="0042142B">
            <w:pPr>
              <w:pStyle w:val="Tablelevel3"/>
            </w:pPr>
            <w:r w:rsidRPr="00C50983">
              <w:t>Types of buoys</w:t>
            </w:r>
          </w:p>
          <w:p w:rsidR="0042142B" w:rsidRPr="00C50983" w:rsidRDefault="004C27D9" w:rsidP="0042142B">
            <w:pPr>
              <w:pStyle w:val="Tablelevel3"/>
            </w:pPr>
            <w:r w:rsidRPr="00C50983">
              <w:t>Placement of buoys</w:t>
            </w:r>
          </w:p>
          <w:p w:rsidR="0042142B" w:rsidRPr="00C50983" w:rsidRDefault="004C27D9" w:rsidP="0042142B">
            <w:pPr>
              <w:pStyle w:val="Tablelevel3"/>
            </w:pPr>
            <w:r w:rsidRPr="00C50983">
              <w:t>Fundamental rules for safe navigation</w:t>
            </w:r>
          </w:p>
          <w:p w:rsidR="0042142B" w:rsidRPr="00C50983" w:rsidRDefault="004C27D9" w:rsidP="0042142B">
            <w:pPr>
              <w:pStyle w:val="Tablelevel3"/>
            </w:pPr>
            <w:r w:rsidRPr="00C50983">
              <w:t>Chart symbols and abbreviations for floating aids</w:t>
            </w:r>
          </w:p>
          <w:p w:rsidR="0042142B" w:rsidRPr="00C50983" w:rsidRDefault="004C27D9" w:rsidP="0042142B">
            <w:pPr>
              <w:pStyle w:val="Tablelevel3"/>
            </w:pPr>
            <w:r w:rsidRPr="00C50983">
              <w:t>Numbering of aids</w:t>
            </w:r>
          </w:p>
          <w:p w:rsidR="0042142B" w:rsidRPr="00C50983" w:rsidRDefault="004C27D9" w:rsidP="0042142B">
            <w:pPr>
              <w:pStyle w:val="Tablelevel3"/>
            </w:pPr>
            <w:r w:rsidRPr="00C50983">
              <w:t>Topmarks</w:t>
            </w:r>
          </w:p>
          <w:p w:rsidR="0042142B" w:rsidRPr="00C50983" w:rsidRDefault="004C27D9" w:rsidP="0042142B">
            <w:pPr>
              <w:pStyle w:val="Tablelevel2"/>
            </w:pPr>
            <w:r w:rsidRPr="00C50983">
              <w:t>Characteristics of fixed aids</w:t>
            </w:r>
          </w:p>
          <w:p w:rsidR="0042142B" w:rsidRPr="00C50983" w:rsidRDefault="004C27D9" w:rsidP="0042142B">
            <w:pPr>
              <w:pStyle w:val="Tablelevel3"/>
            </w:pPr>
            <w:r w:rsidRPr="00C50983">
              <w:t>Day beacons</w:t>
            </w:r>
          </w:p>
          <w:p w:rsidR="0042142B" w:rsidRPr="00C50983" w:rsidRDefault="004C27D9" w:rsidP="0042142B">
            <w:pPr>
              <w:pStyle w:val="Tablelevel3"/>
            </w:pPr>
            <w:r w:rsidRPr="00C50983">
              <w:t>Light stations</w:t>
            </w:r>
          </w:p>
          <w:p w:rsidR="0042142B" w:rsidRPr="00C50983" w:rsidRDefault="004C27D9" w:rsidP="0042142B">
            <w:pPr>
              <w:pStyle w:val="Tablelevel3"/>
            </w:pPr>
            <w:r w:rsidRPr="00C50983">
              <w:t>Ranges</w:t>
            </w:r>
          </w:p>
          <w:p w:rsidR="0042142B" w:rsidRPr="00C50983" w:rsidRDefault="004C27D9" w:rsidP="0042142B">
            <w:pPr>
              <w:pStyle w:val="Tablelevel3"/>
            </w:pPr>
            <w:r w:rsidRPr="00C50983">
              <w:t>Sector lights</w:t>
            </w:r>
          </w:p>
          <w:p w:rsidR="004C27D9" w:rsidRPr="00C50983" w:rsidRDefault="004C27D9" w:rsidP="008C24E2">
            <w:pPr>
              <w:pStyle w:val="Tablelevel3"/>
            </w:pPr>
            <w:r w:rsidRPr="00C50983">
              <w:t>Leading lights</w:t>
            </w:r>
          </w:p>
          <w:p w:rsidR="004C27D9" w:rsidRPr="00C50983" w:rsidRDefault="004C27D9" w:rsidP="008C24E2">
            <w:pPr>
              <w:pStyle w:val="Tablelevel3"/>
            </w:pPr>
            <w:r w:rsidRPr="00C50983">
              <w:t>Fog signals</w:t>
            </w:r>
          </w:p>
        </w:tc>
        <w:tc>
          <w:tcPr>
            <w:tcW w:w="2551" w:type="dxa"/>
          </w:tcPr>
          <w:p w:rsidR="004C27D9" w:rsidRPr="00C50983" w:rsidRDefault="004C27D9" w:rsidP="00F74989">
            <w:pPr>
              <w:pStyle w:val="Tablelevel1bold"/>
              <w:jc w:val="center"/>
              <w:rPr>
                <w:b w:val="0"/>
              </w:rPr>
            </w:pPr>
          </w:p>
          <w:p w:rsidR="004C27D9" w:rsidRPr="00C50983" w:rsidRDefault="004C27D9" w:rsidP="00F74989">
            <w:pPr>
              <w:pStyle w:val="Tablelevel2"/>
              <w:ind w:left="0"/>
              <w:jc w:val="center"/>
            </w:pPr>
            <w:r w:rsidRPr="00C50983">
              <w:t>R</w:t>
            </w:r>
            <w:r w:rsidR="00666883">
              <w:t>43</w:t>
            </w:r>
          </w:p>
          <w:p w:rsidR="004C27D9" w:rsidRPr="00C50983" w:rsidRDefault="004C27D9" w:rsidP="008C24E2">
            <w:pPr>
              <w:pStyle w:val="Tablelevel3"/>
              <w:ind w:left="0"/>
              <w:jc w:val="center"/>
            </w:pPr>
          </w:p>
          <w:p w:rsidR="004C27D9" w:rsidRPr="00C50983" w:rsidRDefault="004C27D9" w:rsidP="008C24E2">
            <w:pPr>
              <w:pStyle w:val="Tablelevel3"/>
              <w:ind w:left="0"/>
              <w:jc w:val="center"/>
            </w:pPr>
          </w:p>
          <w:p w:rsidR="004C27D9" w:rsidRPr="00C50983" w:rsidRDefault="004C27D9" w:rsidP="008C24E2">
            <w:pPr>
              <w:pStyle w:val="Tablelevel3"/>
              <w:ind w:left="0"/>
              <w:jc w:val="center"/>
            </w:pPr>
          </w:p>
          <w:p w:rsidR="004C27D9" w:rsidRPr="00C50983" w:rsidRDefault="004C27D9" w:rsidP="008C24E2">
            <w:pPr>
              <w:pStyle w:val="Tablelevel1bold"/>
              <w:jc w:val="center"/>
              <w:rPr>
                <w:b w:val="0"/>
              </w:rPr>
            </w:pPr>
          </w:p>
          <w:p w:rsidR="0042142B" w:rsidRPr="00C50983" w:rsidRDefault="0042142B" w:rsidP="0042142B">
            <w:pPr>
              <w:pStyle w:val="Tablelevel1bold"/>
              <w:jc w:val="center"/>
              <w:rPr>
                <w:b w:val="0"/>
              </w:rPr>
            </w:pPr>
            <w:r w:rsidRPr="00C50983">
              <w:rPr>
                <w:b w:val="0"/>
              </w:rPr>
              <w:t>R</w:t>
            </w:r>
            <w:r w:rsidR="00666883">
              <w:rPr>
                <w:b w:val="0"/>
              </w:rPr>
              <w:t>42</w:t>
            </w:r>
          </w:p>
          <w:p w:rsidR="0042142B" w:rsidRPr="00C50983" w:rsidRDefault="0042142B" w:rsidP="0042142B">
            <w:pPr>
              <w:pStyle w:val="Tablelevel3"/>
              <w:ind w:left="0"/>
              <w:jc w:val="center"/>
            </w:pPr>
          </w:p>
          <w:p w:rsidR="0042142B" w:rsidRPr="00C50983" w:rsidRDefault="0042142B" w:rsidP="0042142B">
            <w:pPr>
              <w:pStyle w:val="Tablelevel3"/>
              <w:ind w:left="0"/>
              <w:jc w:val="center"/>
            </w:pPr>
          </w:p>
          <w:p w:rsidR="0042142B" w:rsidRPr="00C50983" w:rsidRDefault="0042142B" w:rsidP="0042142B">
            <w:pPr>
              <w:pStyle w:val="Tablelevel3"/>
              <w:ind w:left="0"/>
              <w:jc w:val="center"/>
            </w:pPr>
          </w:p>
          <w:p w:rsidR="0042142B" w:rsidRPr="00C50983" w:rsidRDefault="0042142B" w:rsidP="0042142B">
            <w:pPr>
              <w:pStyle w:val="Tablelevel3"/>
              <w:ind w:left="0"/>
              <w:jc w:val="center"/>
            </w:pPr>
          </w:p>
          <w:p w:rsidR="0042142B" w:rsidRPr="00C50983" w:rsidRDefault="0042142B" w:rsidP="0042142B">
            <w:pPr>
              <w:pStyle w:val="Tablelevel3"/>
              <w:ind w:left="0"/>
              <w:jc w:val="center"/>
            </w:pPr>
          </w:p>
          <w:p w:rsidR="0042142B" w:rsidRPr="00C50983" w:rsidRDefault="0042142B" w:rsidP="0042142B">
            <w:pPr>
              <w:pStyle w:val="Tablelevel3"/>
              <w:ind w:left="0"/>
              <w:jc w:val="center"/>
            </w:pPr>
          </w:p>
          <w:p w:rsidR="004C27D9" w:rsidRPr="00C50983" w:rsidRDefault="0042142B" w:rsidP="008C24E2">
            <w:pPr>
              <w:pStyle w:val="Tablelevel2"/>
              <w:ind w:left="0"/>
              <w:jc w:val="center"/>
              <w:rPr>
                <w:sz w:val="20"/>
              </w:rPr>
            </w:pPr>
            <w:r w:rsidRPr="00C50983">
              <w:t>R</w:t>
            </w:r>
            <w:r w:rsidR="00666883">
              <w:t>42</w:t>
            </w:r>
          </w:p>
        </w:tc>
        <w:tc>
          <w:tcPr>
            <w:tcW w:w="2694" w:type="dxa"/>
          </w:tcPr>
          <w:p w:rsidR="004C27D9" w:rsidRPr="00C50983" w:rsidRDefault="004C27D9" w:rsidP="00F74989">
            <w:pPr>
              <w:pStyle w:val="Tablelevel1bold"/>
              <w:jc w:val="center"/>
              <w:rPr>
                <w:b w:val="0"/>
              </w:rPr>
            </w:pPr>
          </w:p>
          <w:p w:rsidR="004C27D9" w:rsidRPr="00C50983" w:rsidRDefault="004C27D9" w:rsidP="00F74989">
            <w:pPr>
              <w:pStyle w:val="Tablelevel2"/>
              <w:ind w:left="0"/>
              <w:jc w:val="center"/>
            </w:pPr>
            <w:r w:rsidRPr="00C50983">
              <w:t>A1, A2</w:t>
            </w: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2142B" w:rsidRPr="00C50983" w:rsidRDefault="004C27D9" w:rsidP="0042142B">
            <w:pPr>
              <w:pStyle w:val="Tablelevel1bold"/>
            </w:pPr>
            <w:bookmarkStart w:id="343" w:name="_Toc446917391"/>
            <w:bookmarkStart w:id="344" w:name="_Toc111617448"/>
            <w:r w:rsidRPr="00C50983">
              <w:rPr>
                <w:b w:val="0"/>
              </w:rPr>
              <w:t>Explain the functions of radar beacons</w:t>
            </w:r>
            <w:bookmarkEnd w:id="343"/>
            <w:bookmarkEnd w:id="344"/>
          </w:p>
          <w:p w:rsidR="0042142B" w:rsidRPr="00C50983" w:rsidRDefault="0042142B" w:rsidP="0042142B">
            <w:pPr>
              <w:pStyle w:val="Tablelevel2"/>
            </w:pPr>
            <w:r w:rsidRPr="00C50983">
              <w:t>Introduction to radar beacons (RACONS /Ramarks)</w:t>
            </w:r>
          </w:p>
          <w:p w:rsidR="004C27D9" w:rsidRPr="00C50983" w:rsidRDefault="004C27D9" w:rsidP="008C24E2">
            <w:pPr>
              <w:pStyle w:val="Tablelevel3"/>
            </w:pPr>
            <w:r w:rsidRPr="00C50983">
              <w:t>Purpose</w:t>
            </w:r>
          </w:p>
          <w:p w:rsidR="004C27D9" w:rsidRPr="00C50983" w:rsidRDefault="004C27D9" w:rsidP="008C24E2">
            <w:pPr>
              <w:pStyle w:val="Tablelevel3"/>
            </w:pPr>
            <w:r w:rsidRPr="00C50983">
              <w:t>Special characteristics</w:t>
            </w:r>
          </w:p>
          <w:p w:rsidR="004C27D9" w:rsidRPr="00C50983" w:rsidRDefault="004C27D9" w:rsidP="008C24E2">
            <w:pPr>
              <w:pStyle w:val="Tablelevel3"/>
            </w:pPr>
            <w:r w:rsidRPr="00C50983">
              <w:t>Recognition and identification</w:t>
            </w:r>
          </w:p>
          <w:p w:rsidR="004C27D9" w:rsidRPr="00C50983" w:rsidRDefault="004C27D9" w:rsidP="008C24E2">
            <w:pPr>
              <w:pStyle w:val="Tablelevel2"/>
            </w:pPr>
            <w:r w:rsidRPr="00C50983">
              <w:t>Implications of radar beacons (RACONS/Ramarks)</w:t>
            </w:r>
          </w:p>
          <w:p w:rsidR="004C27D9" w:rsidRPr="00C50983" w:rsidRDefault="004C27D9" w:rsidP="008C24E2">
            <w:pPr>
              <w:pStyle w:val="Tablelevel3"/>
            </w:pPr>
            <w:r w:rsidRPr="00C50983">
              <w:t>Limitations</w:t>
            </w:r>
          </w:p>
          <w:p w:rsidR="004C27D9" w:rsidRPr="00C50983" w:rsidRDefault="004C27D9" w:rsidP="008C24E2">
            <w:pPr>
              <w:pStyle w:val="Tablelevel3"/>
            </w:pPr>
            <w:r w:rsidRPr="00C50983">
              <w:t>Users</w:t>
            </w:r>
          </w:p>
        </w:tc>
        <w:tc>
          <w:tcPr>
            <w:tcW w:w="2551" w:type="dxa"/>
          </w:tcPr>
          <w:p w:rsidR="004C27D9" w:rsidRPr="00C50983" w:rsidRDefault="0042142B" w:rsidP="00666883">
            <w:pPr>
              <w:pStyle w:val="Tablelevel1bold"/>
              <w:jc w:val="center"/>
              <w:rPr>
                <w:b w:val="0"/>
              </w:rPr>
            </w:pPr>
            <w:r w:rsidRPr="00C50983">
              <w:rPr>
                <w:b w:val="0"/>
              </w:rPr>
              <w:t>R</w:t>
            </w:r>
            <w:r w:rsidR="00666883">
              <w:rPr>
                <w:b w:val="0"/>
              </w:rPr>
              <w:t>42</w:t>
            </w:r>
            <w:r w:rsidRPr="00C50983">
              <w:rPr>
                <w:b w:val="0"/>
              </w:rPr>
              <w:t>, R3</w:t>
            </w:r>
            <w:r w:rsidR="00666883">
              <w:rPr>
                <w:b w:val="0"/>
              </w:rPr>
              <w:t xml:space="preserve">4, </w:t>
            </w:r>
          </w:p>
        </w:tc>
        <w:tc>
          <w:tcPr>
            <w:tcW w:w="2694" w:type="dxa"/>
          </w:tcPr>
          <w:p w:rsidR="004C27D9" w:rsidRPr="00C50983" w:rsidRDefault="004C27D9" w:rsidP="00F74989">
            <w:pPr>
              <w:pStyle w:val="Tablelevel1bold"/>
              <w:jc w:val="center"/>
              <w:rPr>
                <w:b w:val="0"/>
              </w:rP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2142B" w:rsidRPr="00C50983" w:rsidRDefault="004C27D9" w:rsidP="0042142B">
            <w:pPr>
              <w:pStyle w:val="Tablelevel1bold"/>
            </w:pPr>
            <w:bookmarkStart w:id="345" w:name="_Toc446917392"/>
            <w:bookmarkStart w:id="346" w:name="_Toc111617449"/>
            <w:r w:rsidRPr="00C50983">
              <w:rPr>
                <w:b w:val="0"/>
              </w:rPr>
              <w:lastRenderedPageBreak/>
              <w:t>Explain the theory and use of satellite and differential satellite position fixing systems</w:t>
            </w:r>
            <w:bookmarkEnd w:id="345"/>
            <w:bookmarkEnd w:id="346"/>
          </w:p>
          <w:p w:rsidR="004C27D9" w:rsidRPr="00C50983" w:rsidRDefault="004C27D9" w:rsidP="008C24E2">
            <w:pPr>
              <w:pStyle w:val="Tablelevel2"/>
            </w:pPr>
            <w:r w:rsidRPr="00C50983">
              <w:t>Introduction to global navigation satellite systems (GNSS)</w:t>
            </w:r>
          </w:p>
          <w:p w:rsidR="004C27D9" w:rsidRPr="00C50983" w:rsidRDefault="004C27D9" w:rsidP="008C24E2">
            <w:pPr>
              <w:pStyle w:val="Tablelevel3"/>
            </w:pPr>
            <w:r w:rsidRPr="00C50983">
              <w:t>Purpose of GNSS and DGNSS</w:t>
            </w:r>
          </w:p>
          <w:p w:rsidR="004C27D9" w:rsidRPr="00C50983" w:rsidRDefault="004C27D9" w:rsidP="008C24E2">
            <w:pPr>
              <w:pStyle w:val="Tablelevel3"/>
            </w:pPr>
            <w:r w:rsidRPr="00C50983">
              <w:t>Types of GNSS and DGNSS</w:t>
            </w:r>
          </w:p>
          <w:p w:rsidR="004C27D9" w:rsidRPr="00C50983" w:rsidRDefault="004C27D9" w:rsidP="008C24E2">
            <w:pPr>
              <w:pStyle w:val="Tablelevel2"/>
            </w:pPr>
            <w:r w:rsidRPr="00C50983">
              <w:t>Implications to VTS</w:t>
            </w:r>
          </w:p>
          <w:p w:rsidR="004C27D9" w:rsidRPr="00C50983" w:rsidRDefault="004C27D9" w:rsidP="008C24E2">
            <w:pPr>
              <w:pStyle w:val="Tablelevel3"/>
            </w:pPr>
            <w:r w:rsidRPr="00C50983">
              <w:t>Limitations</w:t>
            </w:r>
          </w:p>
        </w:tc>
        <w:tc>
          <w:tcPr>
            <w:tcW w:w="2551" w:type="dxa"/>
          </w:tcPr>
          <w:p w:rsidR="004C27D9" w:rsidRPr="00C50983" w:rsidRDefault="0042142B" w:rsidP="00F74989">
            <w:pPr>
              <w:pStyle w:val="Tablelevel1bold"/>
              <w:jc w:val="center"/>
              <w:rPr>
                <w:b w:val="0"/>
              </w:rPr>
            </w:pPr>
            <w:r w:rsidRPr="00C50983">
              <w:rPr>
                <w:b w:val="0"/>
              </w:rPr>
              <w:t>R</w:t>
            </w:r>
            <w:r w:rsidR="00666883">
              <w:rPr>
                <w:b w:val="0"/>
              </w:rPr>
              <w:t>42</w:t>
            </w:r>
          </w:p>
        </w:tc>
        <w:tc>
          <w:tcPr>
            <w:tcW w:w="2694" w:type="dxa"/>
          </w:tcPr>
          <w:p w:rsidR="004C27D9" w:rsidRPr="00C50983" w:rsidRDefault="004C27D9" w:rsidP="00F74989">
            <w:pPr>
              <w:pStyle w:val="Tablelevel1bold"/>
              <w:jc w:val="center"/>
              <w:rPr>
                <w:b w:val="0"/>
              </w:rP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C27D9" w:rsidP="008C24E2">
            <w:pPr>
              <w:pStyle w:val="Tablelevel1bold"/>
              <w:rPr>
                <w:b w:val="0"/>
              </w:rPr>
            </w:pPr>
            <w:r w:rsidRPr="00C50983">
              <w:rPr>
                <w:b w:val="0"/>
              </w:rPr>
              <w:t>Explain the theory and use of virtual aids to navigation</w:t>
            </w:r>
          </w:p>
          <w:p w:rsidR="004C27D9" w:rsidRPr="00C50983" w:rsidRDefault="004C27D9" w:rsidP="008C24E2">
            <w:pPr>
              <w:pStyle w:val="Tablelevel2"/>
            </w:pPr>
            <w:r w:rsidRPr="00C50983">
              <w:t>Introduction to and purpose of virtual aids to navigation</w:t>
            </w:r>
          </w:p>
        </w:tc>
        <w:tc>
          <w:tcPr>
            <w:tcW w:w="2551" w:type="dxa"/>
          </w:tcPr>
          <w:p w:rsidR="004C27D9" w:rsidRPr="00C50983" w:rsidRDefault="004C27D9" w:rsidP="00F74989">
            <w:pPr>
              <w:pStyle w:val="Tablelevel1bold"/>
              <w:jc w:val="center"/>
              <w:rPr>
                <w:b w:val="0"/>
              </w:rPr>
            </w:pPr>
          </w:p>
        </w:tc>
        <w:tc>
          <w:tcPr>
            <w:tcW w:w="2694" w:type="dxa"/>
          </w:tcPr>
          <w:p w:rsidR="004C27D9" w:rsidRPr="00C50983" w:rsidRDefault="004C27D9" w:rsidP="00F74989">
            <w:pPr>
              <w:pStyle w:val="Tablelevel1bold"/>
              <w:jc w:val="center"/>
              <w:rPr>
                <w:b w:val="0"/>
              </w:rP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C27D9" w:rsidP="00692B63">
            <w:pPr>
              <w:pStyle w:val="Tablelevel1bold"/>
            </w:pPr>
            <w:bookmarkStart w:id="347" w:name="_Toc446917394"/>
            <w:bookmarkStart w:id="348" w:name="_Toc111617451"/>
            <w:r w:rsidRPr="00C50983">
              <w:rPr>
                <w:sz w:val="24"/>
                <w:szCs w:val="24"/>
              </w:rPr>
              <w:t xml:space="preserve">Navigational </w:t>
            </w:r>
            <w:r w:rsidR="00692B63" w:rsidRPr="00C50983">
              <w:rPr>
                <w:sz w:val="24"/>
                <w:szCs w:val="24"/>
              </w:rPr>
              <w:t>a</w:t>
            </w:r>
            <w:r w:rsidRPr="00C50983">
              <w:rPr>
                <w:sz w:val="24"/>
                <w:szCs w:val="24"/>
              </w:rPr>
              <w:t>ids (shipborne)</w:t>
            </w:r>
            <w:bookmarkEnd w:id="347"/>
            <w:bookmarkEnd w:id="348"/>
          </w:p>
        </w:tc>
        <w:tc>
          <w:tcPr>
            <w:tcW w:w="2551" w:type="dxa"/>
          </w:tcPr>
          <w:p w:rsidR="004C27D9" w:rsidRPr="00C50983" w:rsidRDefault="004C27D9" w:rsidP="00F74989">
            <w:pPr>
              <w:pStyle w:val="Tablelevel1bold"/>
              <w:jc w:val="center"/>
              <w:rPr>
                <w:b w:val="0"/>
              </w:rPr>
            </w:pPr>
          </w:p>
        </w:tc>
        <w:tc>
          <w:tcPr>
            <w:tcW w:w="2694" w:type="dxa"/>
          </w:tcPr>
          <w:p w:rsidR="004C27D9" w:rsidRPr="00C50983" w:rsidRDefault="004C27D9" w:rsidP="00F74989">
            <w:pPr>
              <w:pStyle w:val="Tablelevel1bold"/>
              <w:jc w:val="center"/>
              <w:rPr>
                <w:b w:val="0"/>
              </w:rP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C27D9" w:rsidP="00F74989">
            <w:pPr>
              <w:pStyle w:val="Tablelevel1bold"/>
              <w:rPr>
                <w:b w:val="0"/>
              </w:rPr>
            </w:pPr>
            <w:bookmarkStart w:id="349" w:name="_Toc446917395"/>
            <w:bookmarkStart w:id="350" w:name="_Toc111617452"/>
            <w:r w:rsidRPr="00C50983">
              <w:rPr>
                <w:b w:val="0"/>
              </w:rPr>
              <w:t>Explain the theory of radar</w:t>
            </w:r>
            <w:bookmarkEnd w:id="349"/>
            <w:bookmarkEnd w:id="350"/>
            <w:r w:rsidRPr="00C50983">
              <w:rPr>
                <w:b w:val="0"/>
              </w:rPr>
              <w:t xml:space="preserve"> and demonstrate its operation</w:t>
            </w:r>
          </w:p>
          <w:p w:rsidR="004C27D9" w:rsidRPr="00C50983" w:rsidRDefault="004C27D9" w:rsidP="00F74989">
            <w:pPr>
              <w:pStyle w:val="Tablelevel2"/>
            </w:pPr>
            <w:r w:rsidRPr="00C50983">
              <w:t>Use of radars on board ships</w:t>
            </w:r>
          </w:p>
          <w:p w:rsidR="004C27D9" w:rsidRPr="00C50983" w:rsidRDefault="004C27D9" w:rsidP="00F74989">
            <w:pPr>
              <w:pStyle w:val="Tablelevel3"/>
            </w:pPr>
            <w:r w:rsidRPr="00C50983">
              <w:t>Fundamentals of RADAR theory</w:t>
            </w:r>
          </w:p>
          <w:p w:rsidR="004C27D9" w:rsidRPr="00C50983" w:rsidRDefault="004C27D9" w:rsidP="00F74989">
            <w:pPr>
              <w:pStyle w:val="Tablelevel3"/>
            </w:pPr>
            <w:r w:rsidRPr="00C50983">
              <w:t>Radar controls</w:t>
            </w:r>
          </w:p>
          <w:p w:rsidR="004C27D9" w:rsidRPr="00C50983" w:rsidRDefault="004C27D9" w:rsidP="00F74989">
            <w:pPr>
              <w:pStyle w:val="Tablelevel3"/>
            </w:pPr>
            <w:r w:rsidRPr="00C50983">
              <w:t>Factors affecting radar detection</w:t>
            </w:r>
          </w:p>
          <w:p w:rsidR="004C27D9" w:rsidRPr="00C50983" w:rsidRDefault="004C27D9" w:rsidP="00F74989">
            <w:pPr>
              <w:pStyle w:val="Tablelevel3"/>
            </w:pPr>
            <w:r w:rsidRPr="00C50983">
              <w:t>Limitations of ships radars</w:t>
            </w:r>
          </w:p>
          <w:p w:rsidR="004C27D9" w:rsidRPr="00C50983" w:rsidRDefault="004C27D9" w:rsidP="00F74989">
            <w:pPr>
              <w:pStyle w:val="Tablelevel3"/>
            </w:pPr>
            <w:r w:rsidRPr="00C50983">
              <w:t>Head up/North up display</w:t>
            </w:r>
          </w:p>
          <w:p w:rsidR="004C27D9" w:rsidRPr="00C50983" w:rsidRDefault="004C27D9" w:rsidP="00F74989">
            <w:pPr>
              <w:pStyle w:val="Tablelevel3"/>
            </w:pPr>
            <w:r w:rsidRPr="00C50983">
              <w:t>Relative/true motion</w:t>
            </w:r>
          </w:p>
          <w:p w:rsidR="004C27D9" w:rsidRPr="00C50983" w:rsidRDefault="004C27D9" w:rsidP="00F74989">
            <w:pPr>
              <w:pStyle w:val="Tablelevel3"/>
            </w:pPr>
            <w:r w:rsidRPr="00C50983">
              <w:t>Factors affecting interpretation</w:t>
            </w:r>
          </w:p>
          <w:p w:rsidR="004C27D9" w:rsidRPr="00C50983" w:rsidRDefault="004C27D9" w:rsidP="00F74989">
            <w:pPr>
              <w:pStyle w:val="Tablelevel3"/>
            </w:pPr>
            <w:r w:rsidRPr="00C50983">
              <w:t>Introduction to tracking systems and ARPA</w:t>
            </w:r>
          </w:p>
          <w:p w:rsidR="004C27D9" w:rsidRPr="00C50983" w:rsidRDefault="004C27D9" w:rsidP="00F74989">
            <w:pPr>
              <w:pStyle w:val="Tablelevel3"/>
            </w:pPr>
            <w:r w:rsidRPr="00C50983">
              <w:t>ARPA features and use of radar for collision avoidance</w:t>
            </w:r>
          </w:p>
          <w:p w:rsidR="004C27D9" w:rsidRPr="00C50983" w:rsidRDefault="004C27D9" w:rsidP="00F74989">
            <w:pPr>
              <w:pStyle w:val="Tablelevel3"/>
            </w:pPr>
            <w:r w:rsidRPr="00C50983">
              <w:t>Regulations and acts governing performance and carriage of radar</w:t>
            </w:r>
          </w:p>
        </w:tc>
        <w:tc>
          <w:tcPr>
            <w:tcW w:w="2551" w:type="dxa"/>
          </w:tcPr>
          <w:p w:rsidR="004C27D9" w:rsidRPr="00C50983" w:rsidRDefault="0042142B" w:rsidP="00F74989">
            <w:pPr>
              <w:pStyle w:val="Tablelevel1bold"/>
              <w:jc w:val="center"/>
              <w:rPr>
                <w:b w:val="0"/>
              </w:rPr>
            </w:pPr>
            <w:r w:rsidRPr="00C50983">
              <w:rPr>
                <w:b w:val="0"/>
              </w:rPr>
              <w:t>R</w:t>
            </w:r>
            <w:r w:rsidR="00666883">
              <w:rPr>
                <w:b w:val="0"/>
              </w:rPr>
              <w:t>42</w:t>
            </w:r>
            <w:r w:rsidRPr="00C50983">
              <w:rPr>
                <w:b w:val="0"/>
              </w:rPr>
              <w:t>, R</w:t>
            </w:r>
            <w:r w:rsidR="00666883">
              <w:rPr>
                <w:b w:val="0"/>
              </w:rPr>
              <w:t>49, R57</w:t>
            </w:r>
          </w:p>
        </w:tc>
        <w:tc>
          <w:tcPr>
            <w:tcW w:w="2694" w:type="dxa"/>
          </w:tcPr>
          <w:p w:rsidR="004C27D9" w:rsidRPr="00C50983" w:rsidRDefault="004C27D9" w:rsidP="00F74989">
            <w:pPr>
              <w:pStyle w:val="Tablelevel1bold"/>
              <w:jc w:val="center"/>
              <w:rPr>
                <w:b w:val="0"/>
              </w:rP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C27D9" w:rsidP="00F74989">
            <w:pPr>
              <w:pStyle w:val="Tablelevel1bold"/>
              <w:rPr>
                <w:b w:val="0"/>
              </w:rPr>
            </w:pPr>
            <w:bookmarkStart w:id="351" w:name="_Toc446917396"/>
            <w:bookmarkStart w:id="352" w:name="_Toc111617453"/>
            <w:r w:rsidRPr="00C50983">
              <w:rPr>
                <w:b w:val="0"/>
              </w:rPr>
              <w:t>Explain the theory and use of gyro and magnetic compasses</w:t>
            </w:r>
            <w:bookmarkEnd w:id="351"/>
            <w:bookmarkEnd w:id="352"/>
          </w:p>
          <w:p w:rsidR="004C27D9" w:rsidRPr="00C50983" w:rsidRDefault="004C27D9" w:rsidP="00F74989">
            <w:pPr>
              <w:pStyle w:val="Tablelevel2"/>
            </w:pPr>
            <w:r w:rsidRPr="00C50983">
              <w:t>Use of magnetic compass on board vessels</w:t>
            </w:r>
          </w:p>
          <w:p w:rsidR="004C27D9" w:rsidRPr="00C50983" w:rsidRDefault="004C27D9" w:rsidP="00F74989">
            <w:pPr>
              <w:pStyle w:val="Tablelevel3"/>
            </w:pPr>
            <w:r w:rsidRPr="00C50983">
              <w:t>Sources of error</w:t>
            </w:r>
          </w:p>
          <w:p w:rsidR="004C27D9" w:rsidRPr="00C50983" w:rsidRDefault="004C27D9" w:rsidP="00F74989">
            <w:pPr>
              <w:pStyle w:val="Tablelevel3"/>
            </w:pPr>
            <w:r w:rsidRPr="00C50983">
              <w:t>Corrections</w:t>
            </w:r>
          </w:p>
          <w:p w:rsidR="004C27D9" w:rsidRPr="00C50983" w:rsidRDefault="004C27D9" w:rsidP="00F74989">
            <w:pPr>
              <w:pStyle w:val="Tablelevel3"/>
            </w:pPr>
            <w:r w:rsidRPr="00C50983">
              <w:t xml:space="preserve">Reliability </w:t>
            </w:r>
          </w:p>
          <w:p w:rsidR="004C27D9" w:rsidRPr="00C50983" w:rsidRDefault="004C27D9" w:rsidP="00F74989">
            <w:pPr>
              <w:pStyle w:val="Tablelevel2"/>
            </w:pPr>
            <w:r w:rsidRPr="00C50983">
              <w:t>Use of gyro compass on board vessels</w:t>
            </w:r>
          </w:p>
          <w:p w:rsidR="004C27D9" w:rsidRPr="00C50983" w:rsidRDefault="004C27D9" w:rsidP="00F74989">
            <w:pPr>
              <w:pStyle w:val="Tablelevel3"/>
            </w:pPr>
            <w:r w:rsidRPr="00C50983">
              <w:t>Accuracy</w:t>
            </w:r>
          </w:p>
          <w:p w:rsidR="004C27D9" w:rsidRPr="00C50983" w:rsidRDefault="004C27D9" w:rsidP="00F74989">
            <w:pPr>
              <w:pStyle w:val="Tablelevel3"/>
            </w:pPr>
            <w:r w:rsidRPr="00C50983">
              <w:t>Corrections</w:t>
            </w:r>
          </w:p>
          <w:p w:rsidR="004C27D9" w:rsidRPr="00C50983" w:rsidRDefault="004C27D9" w:rsidP="00F74989">
            <w:pPr>
              <w:pStyle w:val="Tablelevel3"/>
            </w:pPr>
            <w:r w:rsidRPr="00C50983">
              <w:t>Reliability</w:t>
            </w:r>
          </w:p>
        </w:tc>
        <w:tc>
          <w:tcPr>
            <w:tcW w:w="2551" w:type="dxa"/>
          </w:tcPr>
          <w:p w:rsidR="004C27D9" w:rsidRPr="00C50983" w:rsidRDefault="004C27D9" w:rsidP="00F74989">
            <w:pPr>
              <w:pStyle w:val="Tablelevel1bold"/>
              <w:jc w:val="center"/>
              <w:rPr>
                <w:b w:val="0"/>
              </w:rPr>
            </w:pPr>
          </w:p>
        </w:tc>
        <w:tc>
          <w:tcPr>
            <w:tcW w:w="2694" w:type="dxa"/>
          </w:tcPr>
          <w:p w:rsidR="004C27D9" w:rsidRPr="00C50983" w:rsidRDefault="004C27D9" w:rsidP="00F74989">
            <w:pPr>
              <w:pStyle w:val="Tablelevel1bold"/>
              <w:jc w:val="center"/>
              <w:rPr>
                <w:b w:val="0"/>
              </w:rP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C27D9" w:rsidP="00F74989">
            <w:pPr>
              <w:pStyle w:val="Tablelevel1bold"/>
              <w:rPr>
                <w:b w:val="0"/>
              </w:rPr>
            </w:pPr>
            <w:bookmarkStart w:id="353" w:name="_Toc111617454"/>
            <w:r w:rsidRPr="00C50983">
              <w:rPr>
                <w:b w:val="0"/>
              </w:rPr>
              <w:lastRenderedPageBreak/>
              <w:t>Explain the theory and use of other navigational aids</w:t>
            </w:r>
            <w:bookmarkEnd w:id="353"/>
          </w:p>
          <w:p w:rsidR="004C27D9" w:rsidRPr="00C50983" w:rsidRDefault="004C27D9" w:rsidP="00F74989">
            <w:pPr>
              <w:pStyle w:val="Tablelevel2"/>
            </w:pPr>
            <w:r w:rsidRPr="00C50983">
              <w:t>Introduction to echo sounders</w:t>
            </w:r>
          </w:p>
          <w:p w:rsidR="004C27D9" w:rsidRPr="00C50983" w:rsidRDefault="004C27D9" w:rsidP="00F74989">
            <w:pPr>
              <w:pStyle w:val="Tablelevel2"/>
            </w:pPr>
            <w:r w:rsidRPr="00C50983">
              <w:t>Introduction to speed logs</w:t>
            </w:r>
          </w:p>
          <w:p w:rsidR="004C27D9" w:rsidRPr="00C50983" w:rsidRDefault="004C27D9" w:rsidP="00F74989">
            <w:pPr>
              <w:pStyle w:val="Tablelevel3"/>
            </w:pPr>
            <w:r w:rsidRPr="00C50983">
              <w:t>Principles of speed logs</w:t>
            </w:r>
          </w:p>
          <w:p w:rsidR="004C27D9" w:rsidRPr="00C50983" w:rsidRDefault="004C27D9" w:rsidP="00F74989">
            <w:pPr>
              <w:pStyle w:val="Tablelevel3"/>
            </w:pPr>
            <w:r w:rsidRPr="00C50983">
              <w:t>Accuracy of speed logs</w:t>
            </w:r>
          </w:p>
          <w:p w:rsidR="004C27D9" w:rsidRPr="00C50983" w:rsidRDefault="004C27D9" w:rsidP="00F74989">
            <w:pPr>
              <w:pStyle w:val="Tablelevel2"/>
              <w:rPr>
                <w:sz w:val="16"/>
                <w:szCs w:val="16"/>
              </w:rPr>
            </w:pPr>
            <w:r w:rsidRPr="00C50983">
              <w:t>Introduction to ECDIS and ECS</w:t>
            </w:r>
          </w:p>
          <w:p w:rsidR="004C27D9" w:rsidRPr="00C50983" w:rsidRDefault="004C27D9" w:rsidP="00F74989">
            <w:pPr>
              <w:pStyle w:val="Tablelevel3"/>
            </w:pPr>
            <w:r w:rsidRPr="00C50983">
              <w:t>Means of displaying information</w:t>
            </w:r>
          </w:p>
          <w:p w:rsidR="004C27D9" w:rsidRPr="00C50983" w:rsidRDefault="004C27D9" w:rsidP="00F74989">
            <w:pPr>
              <w:pStyle w:val="Tablelevel3"/>
            </w:pPr>
            <w:r w:rsidRPr="00C50983">
              <w:t>Symbology</w:t>
            </w:r>
          </w:p>
          <w:p w:rsidR="004C27D9" w:rsidRPr="00C50983" w:rsidRDefault="004C27D9" w:rsidP="00F74989">
            <w:pPr>
              <w:pStyle w:val="Tablelevel3"/>
            </w:pPr>
            <w:r w:rsidRPr="00C50983">
              <w:t>Uses and limitations</w:t>
            </w:r>
          </w:p>
          <w:p w:rsidR="004C27D9" w:rsidRPr="00C50983" w:rsidRDefault="004C27D9" w:rsidP="00F74989">
            <w:pPr>
              <w:pStyle w:val="Tablelevel3"/>
            </w:pPr>
            <w:r w:rsidRPr="00C50983">
              <w:t>Chart datums</w:t>
            </w:r>
          </w:p>
        </w:tc>
        <w:tc>
          <w:tcPr>
            <w:tcW w:w="2551" w:type="dxa"/>
          </w:tcPr>
          <w:p w:rsidR="004C27D9" w:rsidRDefault="004C27D9" w:rsidP="00666883">
            <w:pPr>
              <w:pStyle w:val="Tablelevel1bold"/>
              <w:jc w:val="center"/>
              <w:rPr>
                <w:b w:val="0"/>
              </w:rPr>
            </w:pPr>
          </w:p>
          <w:p w:rsidR="00666883" w:rsidRDefault="00666883" w:rsidP="00666883">
            <w:pPr>
              <w:pStyle w:val="Tablelevel1bold"/>
              <w:jc w:val="center"/>
              <w:rPr>
                <w:b w:val="0"/>
              </w:rPr>
            </w:pPr>
          </w:p>
          <w:p w:rsidR="00666883" w:rsidRDefault="00666883" w:rsidP="00666883">
            <w:pPr>
              <w:pStyle w:val="Tablelevel1bold"/>
              <w:jc w:val="center"/>
              <w:rPr>
                <w:b w:val="0"/>
              </w:rPr>
            </w:pPr>
          </w:p>
          <w:p w:rsidR="00666883" w:rsidRPr="00666883" w:rsidRDefault="00666883" w:rsidP="00666883">
            <w:pPr>
              <w:pStyle w:val="Tablelevel1bold"/>
              <w:jc w:val="center"/>
              <w:rPr>
                <w:b w:val="0"/>
                <w:sz w:val="20"/>
                <w:szCs w:val="20"/>
              </w:rPr>
            </w:pPr>
          </w:p>
          <w:p w:rsidR="00666883" w:rsidRDefault="00666883" w:rsidP="00666883">
            <w:pPr>
              <w:pStyle w:val="Tablelevel1bold"/>
              <w:jc w:val="center"/>
              <w:rPr>
                <w:b w:val="0"/>
              </w:rPr>
            </w:pPr>
            <w:r>
              <w:rPr>
                <w:b w:val="0"/>
              </w:rPr>
              <w:t>R22</w:t>
            </w:r>
          </w:p>
          <w:p w:rsidR="00666883" w:rsidRPr="00C50983" w:rsidRDefault="00666883" w:rsidP="00666883">
            <w:pPr>
              <w:pStyle w:val="Tablelevel1bold"/>
              <w:jc w:val="center"/>
              <w:rPr>
                <w:b w:val="0"/>
              </w:rPr>
            </w:pPr>
          </w:p>
        </w:tc>
        <w:tc>
          <w:tcPr>
            <w:tcW w:w="2694" w:type="dxa"/>
          </w:tcPr>
          <w:p w:rsidR="004C27D9" w:rsidRPr="00C50983" w:rsidRDefault="004C27D9" w:rsidP="00F74989">
            <w:pPr>
              <w:pStyle w:val="Tablelevel1bold"/>
              <w:jc w:val="center"/>
              <w:rPr>
                <w:b w:val="0"/>
              </w:rP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C27D9" w:rsidP="00F74989">
            <w:pPr>
              <w:pStyle w:val="Tablelevel1bold"/>
            </w:pPr>
            <w:bookmarkStart w:id="354" w:name="_Toc446917398"/>
            <w:bookmarkStart w:id="355" w:name="_Toc111617455"/>
            <w:r w:rsidRPr="00C50983">
              <w:rPr>
                <w:sz w:val="24"/>
                <w:szCs w:val="24"/>
              </w:rPr>
              <w:t>Shipboard knowledge</w:t>
            </w:r>
            <w:bookmarkEnd w:id="354"/>
            <w:bookmarkEnd w:id="355"/>
          </w:p>
        </w:tc>
        <w:tc>
          <w:tcPr>
            <w:tcW w:w="2551" w:type="dxa"/>
          </w:tcPr>
          <w:p w:rsidR="004C27D9" w:rsidRPr="00C50983" w:rsidRDefault="004C27D9" w:rsidP="00F74989">
            <w:pPr>
              <w:pStyle w:val="Tablelevel1bold"/>
              <w:jc w:val="center"/>
              <w:rPr>
                <w:b w:val="0"/>
              </w:rPr>
            </w:pPr>
          </w:p>
        </w:tc>
        <w:tc>
          <w:tcPr>
            <w:tcW w:w="2694" w:type="dxa"/>
          </w:tcPr>
          <w:p w:rsidR="004C27D9" w:rsidRPr="00C50983" w:rsidRDefault="004C27D9" w:rsidP="00F74989">
            <w:pPr>
              <w:pStyle w:val="Tablelevel1bold"/>
              <w:jc w:val="center"/>
              <w:rPr>
                <w:b w:val="0"/>
              </w:rP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C27D9" w:rsidP="00742B56">
            <w:pPr>
              <w:pStyle w:val="Tablelevel1bold"/>
              <w:rPr>
                <w:b w:val="0"/>
              </w:rPr>
            </w:pPr>
            <w:bookmarkStart w:id="356" w:name="_Toc446917399"/>
            <w:bookmarkStart w:id="357" w:name="_Toc111617456"/>
            <w:r w:rsidRPr="00C50983">
              <w:rPr>
                <w:b w:val="0"/>
              </w:rPr>
              <w:t>List and explain the ship terminology - technical</w:t>
            </w:r>
            <w:bookmarkEnd w:id="356"/>
            <w:bookmarkEnd w:id="357"/>
          </w:p>
          <w:p w:rsidR="004C27D9" w:rsidRPr="00C50983" w:rsidRDefault="004C27D9" w:rsidP="00742B56">
            <w:pPr>
              <w:pStyle w:val="Tablelevel2"/>
            </w:pPr>
            <w:r w:rsidRPr="00C50983">
              <w:t>Ship construction terms</w:t>
            </w:r>
          </w:p>
          <w:p w:rsidR="004C27D9" w:rsidRPr="00C50983" w:rsidRDefault="004C27D9" w:rsidP="00742B56">
            <w:pPr>
              <w:pStyle w:val="Tablelevel2"/>
            </w:pPr>
            <w:r w:rsidRPr="00C50983">
              <w:t>Ship dimensions - i.e. LOA, LBP, beam, draught, air draught</w:t>
            </w:r>
          </w:p>
          <w:p w:rsidR="004C27D9" w:rsidRPr="00C50983" w:rsidRDefault="004C27D9" w:rsidP="00742B56">
            <w:pPr>
              <w:pStyle w:val="Tablelevel2"/>
            </w:pPr>
            <w:r w:rsidRPr="00C50983">
              <w:t>Hull structure - i.e. types of bows, sterns</w:t>
            </w:r>
          </w:p>
          <w:p w:rsidR="004C27D9" w:rsidRPr="00C50983" w:rsidRDefault="004C27D9" w:rsidP="00742B56">
            <w:pPr>
              <w:pStyle w:val="Tablelevel2"/>
            </w:pPr>
            <w:r w:rsidRPr="00C50983">
              <w:t>Loadlines draught marks</w:t>
            </w:r>
          </w:p>
        </w:tc>
        <w:tc>
          <w:tcPr>
            <w:tcW w:w="2551" w:type="dxa"/>
          </w:tcPr>
          <w:p w:rsidR="004C27D9" w:rsidRPr="00935E77" w:rsidRDefault="004C27D9" w:rsidP="00935E77">
            <w:pPr>
              <w:pStyle w:val="Tablelevel2"/>
              <w:ind w:left="0"/>
              <w:jc w:val="center"/>
            </w:pPr>
          </w:p>
        </w:tc>
        <w:tc>
          <w:tcPr>
            <w:tcW w:w="2694" w:type="dxa"/>
          </w:tcPr>
          <w:p w:rsidR="004C27D9" w:rsidRPr="00C50983" w:rsidRDefault="004C27D9" w:rsidP="00F74989">
            <w:pPr>
              <w:pStyle w:val="Tablelevel1bold"/>
              <w:jc w:val="center"/>
              <w:rPr>
                <w:b w:val="0"/>
              </w:rP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C27D9" w:rsidP="00742B56">
            <w:pPr>
              <w:pStyle w:val="Tablelevel1bold"/>
              <w:rPr>
                <w:b w:val="0"/>
              </w:rPr>
            </w:pPr>
            <w:bookmarkStart w:id="358" w:name="_Toc446917400"/>
            <w:bookmarkStart w:id="359" w:name="_Toc111617457"/>
            <w:r w:rsidRPr="00C50983">
              <w:rPr>
                <w:b w:val="0"/>
              </w:rPr>
              <w:t>List and explain the ship terminology - nautical phrases</w:t>
            </w:r>
            <w:bookmarkEnd w:id="358"/>
            <w:bookmarkEnd w:id="359"/>
          </w:p>
          <w:p w:rsidR="004C27D9" w:rsidRPr="00C50983" w:rsidRDefault="004C27D9" w:rsidP="00742B56">
            <w:pPr>
              <w:pStyle w:val="Tablelevel2"/>
            </w:pPr>
            <w:r w:rsidRPr="00C50983">
              <w:t>Directions/relative bearings</w:t>
            </w:r>
          </w:p>
          <w:p w:rsidR="004C27D9" w:rsidRPr="00C50983" w:rsidRDefault="004C27D9" w:rsidP="00742B56">
            <w:pPr>
              <w:pStyle w:val="Tablelevel2"/>
            </w:pPr>
            <w:r w:rsidRPr="00C50983">
              <w:t>Numbers</w:t>
            </w:r>
          </w:p>
          <w:p w:rsidR="004C27D9" w:rsidRPr="00C50983" w:rsidRDefault="004C27D9" w:rsidP="00742B56">
            <w:pPr>
              <w:pStyle w:val="Tablelevel2"/>
            </w:pPr>
            <w:r w:rsidRPr="00C50983">
              <w:t>Mooring/anchoring terms</w:t>
            </w:r>
          </w:p>
        </w:tc>
        <w:tc>
          <w:tcPr>
            <w:tcW w:w="2551" w:type="dxa"/>
          </w:tcPr>
          <w:p w:rsidR="004C27D9" w:rsidRPr="00C50983" w:rsidRDefault="004C27D9" w:rsidP="00F74989">
            <w:pPr>
              <w:pStyle w:val="Tablelevel1bold"/>
              <w:jc w:val="center"/>
              <w:rPr>
                <w:b w:val="0"/>
              </w:rPr>
            </w:pPr>
          </w:p>
        </w:tc>
        <w:tc>
          <w:tcPr>
            <w:tcW w:w="2694" w:type="dxa"/>
          </w:tcPr>
          <w:p w:rsidR="004C27D9" w:rsidRPr="00C50983" w:rsidRDefault="004C27D9" w:rsidP="00F74989">
            <w:pPr>
              <w:pStyle w:val="Tablelevel1bold"/>
              <w:jc w:val="center"/>
              <w:rPr>
                <w:b w:val="0"/>
              </w:rP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C27D9" w:rsidP="00742B56">
            <w:pPr>
              <w:pStyle w:val="Tablelevel1bold"/>
              <w:rPr>
                <w:b w:val="0"/>
              </w:rPr>
            </w:pPr>
            <w:bookmarkStart w:id="360" w:name="_Toc446917401"/>
            <w:bookmarkStart w:id="361" w:name="_Toc111617458"/>
            <w:r w:rsidRPr="00C50983">
              <w:rPr>
                <w:b w:val="0"/>
              </w:rPr>
              <w:lastRenderedPageBreak/>
              <w:t>List and describe the types of vessels</w:t>
            </w:r>
            <w:bookmarkEnd w:id="360"/>
            <w:bookmarkEnd w:id="361"/>
          </w:p>
          <w:p w:rsidR="004C27D9" w:rsidRPr="00C50983" w:rsidRDefault="004C27D9" w:rsidP="00742B56">
            <w:pPr>
              <w:pStyle w:val="Tablelevel2"/>
            </w:pPr>
            <w:r w:rsidRPr="00C50983">
              <w:t>General cargo ships</w:t>
            </w:r>
          </w:p>
          <w:p w:rsidR="004C27D9" w:rsidRPr="00C50983" w:rsidRDefault="004C27D9" w:rsidP="00742B56">
            <w:pPr>
              <w:pStyle w:val="Tablelevel2"/>
            </w:pPr>
            <w:r w:rsidRPr="00C50983">
              <w:t>Tankers</w:t>
            </w:r>
          </w:p>
          <w:p w:rsidR="004C27D9" w:rsidRPr="00C50983" w:rsidRDefault="004C27D9" w:rsidP="00742B56">
            <w:pPr>
              <w:pStyle w:val="Tablelevel2"/>
            </w:pPr>
            <w:r w:rsidRPr="00C50983">
              <w:t>Bulk carriers</w:t>
            </w:r>
          </w:p>
          <w:p w:rsidR="004C27D9" w:rsidRPr="00C50983" w:rsidRDefault="004C27D9" w:rsidP="00742B56">
            <w:pPr>
              <w:pStyle w:val="Tablelevel2"/>
            </w:pPr>
            <w:r w:rsidRPr="00C50983">
              <w:t>Combination carriers</w:t>
            </w:r>
          </w:p>
          <w:p w:rsidR="004C27D9" w:rsidRPr="00C50983" w:rsidRDefault="004C27D9" w:rsidP="00742B56">
            <w:pPr>
              <w:pStyle w:val="Tablelevel2"/>
            </w:pPr>
            <w:r w:rsidRPr="00C50983">
              <w:t>Container ships</w:t>
            </w:r>
          </w:p>
          <w:p w:rsidR="004C27D9" w:rsidRPr="00C50983" w:rsidRDefault="004C27D9" w:rsidP="00742B56">
            <w:pPr>
              <w:pStyle w:val="Tablelevel2"/>
            </w:pPr>
            <w:r w:rsidRPr="00C50983">
              <w:t>Passenger ships</w:t>
            </w:r>
          </w:p>
          <w:p w:rsidR="004C27D9" w:rsidRPr="00C50983" w:rsidRDefault="004C27D9" w:rsidP="00742B56">
            <w:pPr>
              <w:pStyle w:val="Tablelevel2"/>
            </w:pPr>
            <w:r w:rsidRPr="00C50983">
              <w:t>Ro-ro ships</w:t>
            </w:r>
          </w:p>
          <w:p w:rsidR="004C27D9" w:rsidRPr="00C50983" w:rsidRDefault="004C27D9" w:rsidP="00742B56">
            <w:pPr>
              <w:pStyle w:val="Tablelevel2"/>
            </w:pPr>
            <w:r w:rsidRPr="00C50983">
              <w:t>Fishing vessels</w:t>
            </w:r>
          </w:p>
          <w:p w:rsidR="004C27D9" w:rsidRPr="00C50983" w:rsidRDefault="004C27D9" w:rsidP="00742B56">
            <w:pPr>
              <w:pStyle w:val="Tablelevel2"/>
            </w:pPr>
            <w:r w:rsidRPr="00C50983">
              <w:t>Offshore vessels</w:t>
            </w:r>
          </w:p>
          <w:p w:rsidR="004C27D9" w:rsidRPr="00C50983" w:rsidRDefault="004C27D9" w:rsidP="00742B56">
            <w:pPr>
              <w:pStyle w:val="Tablelevel2"/>
            </w:pPr>
            <w:r w:rsidRPr="00C50983">
              <w:t>Rigs</w:t>
            </w:r>
          </w:p>
          <w:p w:rsidR="004C27D9" w:rsidRPr="00C50983" w:rsidRDefault="004C27D9" w:rsidP="00742B56">
            <w:pPr>
              <w:pStyle w:val="Tablelevel2"/>
            </w:pPr>
            <w:r w:rsidRPr="00C50983">
              <w:t>Offshore supply</w:t>
            </w:r>
          </w:p>
          <w:p w:rsidR="004C27D9" w:rsidRPr="00C50983" w:rsidRDefault="004C27D9" w:rsidP="00742B56">
            <w:pPr>
              <w:pStyle w:val="Tablelevel2"/>
            </w:pPr>
            <w:r w:rsidRPr="00C50983">
              <w:t>Offshore tugs</w:t>
            </w:r>
          </w:p>
          <w:p w:rsidR="004C27D9" w:rsidRPr="00C50983" w:rsidRDefault="004C27D9" w:rsidP="00742B56">
            <w:pPr>
              <w:pStyle w:val="Tablelevel2"/>
            </w:pPr>
            <w:r w:rsidRPr="00C50983">
              <w:t>Tugs</w:t>
            </w:r>
          </w:p>
          <w:p w:rsidR="004C27D9" w:rsidRPr="00C50983" w:rsidRDefault="004C27D9" w:rsidP="00742B56">
            <w:pPr>
              <w:pStyle w:val="Tablelevel2"/>
            </w:pPr>
            <w:r w:rsidRPr="00C50983">
              <w:t xml:space="preserve">Pilot boats </w:t>
            </w:r>
          </w:p>
          <w:p w:rsidR="004C27D9" w:rsidRPr="00C50983" w:rsidRDefault="004C27D9" w:rsidP="00742B56">
            <w:pPr>
              <w:pStyle w:val="Tablelevel2"/>
            </w:pPr>
            <w:r w:rsidRPr="00C50983">
              <w:t>SAR vessels</w:t>
            </w:r>
          </w:p>
          <w:p w:rsidR="004C27D9" w:rsidRPr="00C50983" w:rsidRDefault="004C27D9" w:rsidP="00742B56">
            <w:pPr>
              <w:pStyle w:val="Tablelevel2"/>
            </w:pPr>
            <w:r w:rsidRPr="00C50983">
              <w:t>Seaplanes</w:t>
            </w:r>
          </w:p>
          <w:p w:rsidR="004C27D9" w:rsidRPr="00C50983" w:rsidRDefault="004C27D9" w:rsidP="00742B56">
            <w:pPr>
              <w:pStyle w:val="Tablelevel2"/>
            </w:pPr>
            <w:r w:rsidRPr="00C50983">
              <w:t>WIG</w:t>
            </w:r>
          </w:p>
          <w:p w:rsidR="004C27D9" w:rsidRPr="00C50983" w:rsidRDefault="004C27D9" w:rsidP="00742B56">
            <w:pPr>
              <w:pStyle w:val="Tablelevel2"/>
            </w:pPr>
            <w:r w:rsidRPr="00C50983">
              <w:t>Ships operated by allied services</w:t>
            </w:r>
          </w:p>
        </w:tc>
        <w:tc>
          <w:tcPr>
            <w:tcW w:w="2551" w:type="dxa"/>
          </w:tcPr>
          <w:p w:rsidR="004C27D9" w:rsidRPr="00C50983" w:rsidRDefault="004C27D9" w:rsidP="00F74989">
            <w:pPr>
              <w:pStyle w:val="Tablelevel1bold"/>
              <w:jc w:val="center"/>
              <w:rPr>
                <w:b w:val="0"/>
              </w:rPr>
            </w:pPr>
          </w:p>
        </w:tc>
        <w:tc>
          <w:tcPr>
            <w:tcW w:w="2694" w:type="dxa"/>
          </w:tcPr>
          <w:p w:rsidR="004C27D9" w:rsidRPr="00C50983" w:rsidRDefault="004C27D9" w:rsidP="00F74989">
            <w:pPr>
              <w:pStyle w:val="Tablelevel1bold"/>
              <w:jc w:val="center"/>
              <w:rPr>
                <w:b w:val="0"/>
              </w:rP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C27D9" w:rsidP="00742B56">
            <w:pPr>
              <w:pStyle w:val="Tablelevel1bold"/>
              <w:rPr>
                <w:b w:val="0"/>
              </w:rPr>
            </w:pPr>
            <w:bookmarkStart w:id="362" w:name="_Toc446917402"/>
            <w:bookmarkStart w:id="363" w:name="_Toc111617459"/>
            <w:r w:rsidRPr="00C50983">
              <w:rPr>
                <w:b w:val="0"/>
              </w:rPr>
              <w:t>List and describe the types of cargo</w:t>
            </w:r>
            <w:bookmarkEnd w:id="362"/>
            <w:bookmarkEnd w:id="363"/>
          </w:p>
          <w:p w:rsidR="004C27D9" w:rsidRPr="00C50983" w:rsidRDefault="004C27D9" w:rsidP="00742B56">
            <w:pPr>
              <w:pStyle w:val="Tablelevel2"/>
            </w:pPr>
            <w:r w:rsidRPr="00C50983">
              <w:t>General cargo</w:t>
            </w:r>
          </w:p>
          <w:p w:rsidR="004C27D9" w:rsidRPr="00C50983" w:rsidRDefault="004C27D9" w:rsidP="00742B56">
            <w:pPr>
              <w:pStyle w:val="Tablelevel2"/>
            </w:pPr>
            <w:r w:rsidRPr="00C50983">
              <w:t>Refrigerated</w:t>
            </w:r>
          </w:p>
          <w:p w:rsidR="004C27D9" w:rsidRPr="00C50983" w:rsidRDefault="004C27D9" w:rsidP="00742B56">
            <w:pPr>
              <w:pStyle w:val="Tablelevel2"/>
            </w:pPr>
            <w:r w:rsidRPr="00C50983">
              <w:t>Liquid</w:t>
            </w:r>
          </w:p>
          <w:p w:rsidR="004C27D9" w:rsidRPr="00C50983" w:rsidRDefault="004C27D9" w:rsidP="00742B56">
            <w:pPr>
              <w:pStyle w:val="Tablelevel2"/>
            </w:pPr>
            <w:r w:rsidRPr="00C50983">
              <w:t>LPG/LNG</w:t>
            </w:r>
          </w:p>
          <w:p w:rsidR="004C27D9" w:rsidRPr="00C50983" w:rsidRDefault="004C27D9" w:rsidP="00742B56">
            <w:pPr>
              <w:pStyle w:val="Tablelevel2"/>
            </w:pPr>
            <w:r w:rsidRPr="00C50983">
              <w:t>Bulk</w:t>
            </w:r>
          </w:p>
          <w:p w:rsidR="004C27D9" w:rsidRPr="00C50983" w:rsidRDefault="004C27D9" w:rsidP="00742B56">
            <w:pPr>
              <w:pStyle w:val="Tablelevel2"/>
            </w:pPr>
            <w:r w:rsidRPr="00C50983">
              <w:t>Containers</w:t>
            </w:r>
          </w:p>
          <w:p w:rsidR="004C27D9" w:rsidRPr="00C50983" w:rsidRDefault="004C27D9" w:rsidP="00742B56">
            <w:pPr>
              <w:pStyle w:val="Tablelevel2"/>
            </w:pPr>
            <w:r w:rsidRPr="00C50983">
              <w:t>Ro-ro</w:t>
            </w:r>
          </w:p>
          <w:p w:rsidR="004C27D9" w:rsidRPr="00C50983" w:rsidRDefault="004C27D9" w:rsidP="00742B56">
            <w:pPr>
              <w:pStyle w:val="Tablelevel2"/>
            </w:pPr>
            <w:r w:rsidRPr="00C50983">
              <w:t>Fish</w:t>
            </w:r>
          </w:p>
          <w:p w:rsidR="004C27D9" w:rsidRPr="00C50983" w:rsidRDefault="004C27D9" w:rsidP="00742B56">
            <w:pPr>
              <w:pStyle w:val="Tablelevel2"/>
            </w:pPr>
            <w:r w:rsidRPr="00C50983">
              <w:t>Livestock</w:t>
            </w:r>
          </w:p>
          <w:p w:rsidR="004C27D9" w:rsidRPr="00C50983" w:rsidRDefault="004C27D9" w:rsidP="00742B56">
            <w:pPr>
              <w:pStyle w:val="Tablelevel2"/>
            </w:pPr>
            <w:r w:rsidRPr="00C50983">
              <w:t>Dangerous goods</w:t>
            </w:r>
          </w:p>
        </w:tc>
        <w:tc>
          <w:tcPr>
            <w:tcW w:w="2551" w:type="dxa"/>
          </w:tcPr>
          <w:p w:rsidR="004C27D9" w:rsidRPr="00C50983" w:rsidRDefault="004C27D9" w:rsidP="00F74989">
            <w:pPr>
              <w:pStyle w:val="Tablelevel1bold"/>
              <w:jc w:val="center"/>
              <w:rPr>
                <w:b w:val="0"/>
              </w:rPr>
            </w:pPr>
          </w:p>
        </w:tc>
        <w:tc>
          <w:tcPr>
            <w:tcW w:w="2694" w:type="dxa"/>
          </w:tcPr>
          <w:p w:rsidR="004C27D9" w:rsidRPr="00C50983" w:rsidRDefault="004C27D9" w:rsidP="00F74989">
            <w:pPr>
              <w:pStyle w:val="Tablelevel1bold"/>
              <w:jc w:val="center"/>
              <w:rPr>
                <w:b w:val="0"/>
              </w:rP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C27D9" w:rsidP="00742B56">
            <w:pPr>
              <w:pStyle w:val="Tablelevel1bold"/>
              <w:rPr>
                <w:b w:val="0"/>
              </w:rPr>
            </w:pPr>
            <w:bookmarkStart w:id="364" w:name="_Toc446917403"/>
            <w:bookmarkStart w:id="365" w:name="_Toc111617460"/>
            <w:r w:rsidRPr="00C50983">
              <w:rPr>
                <w:b w:val="0"/>
              </w:rPr>
              <w:lastRenderedPageBreak/>
              <w:t>List and ship stability</w:t>
            </w:r>
            <w:bookmarkEnd w:id="364"/>
            <w:bookmarkEnd w:id="365"/>
          </w:p>
          <w:p w:rsidR="004C27D9" w:rsidRPr="00C50983" w:rsidRDefault="004C27D9" w:rsidP="00742B56">
            <w:pPr>
              <w:pStyle w:val="Tablelevel2"/>
            </w:pPr>
            <w:r w:rsidRPr="00C50983">
              <w:t>Introduction to ship stability</w:t>
            </w:r>
          </w:p>
          <w:p w:rsidR="004C27D9" w:rsidRPr="00C50983" w:rsidRDefault="004C27D9" w:rsidP="00742B56">
            <w:pPr>
              <w:pStyle w:val="Tablelevel3"/>
            </w:pPr>
            <w:r w:rsidRPr="00C50983">
              <w:t>Definitions of heel, list and trim</w:t>
            </w:r>
          </w:p>
          <w:p w:rsidR="004C27D9" w:rsidRPr="00C50983" w:rsidRDefault="004C27D9" w:rsidP="00742B56">
            <w:pPr>
              <w:pStyle w:val="Tablelevel3"/>
            </w:pPr>
            <w:r w:rsidRPr="00C50983">
              <w:t>Factors influencing ship stability</w:t>
            </w:r>
          </w:p>
          <w:p w:rsidR="004C27D9" w:rsidRPr="00C50983" w:rsidRDefault="004C27D9" w:rsidP="00742B56">
            <w:pPr>
              <w:pStyle w:val="Tablelevel3"/>
            </w:pPr>
            <w:r w:rsidRPr="00C50983">
              <w:t>Recognising dangerous situations regarding ship stability</w:t>
            </w:r>
          </w:p>
        </w:tc>
        <w:tc>
          <w:tcPr>
            <w:tcW w:w="2551" w:type="dxa"/>
          </w:tcPr>
          <w:p w:rsidR="004C27D9" w:rsidRPr="00C50983" w:rsidRDefault="004C27D9" w:rsidP="00F74989">
            <w:pPr>
              <w:pStyle w:val="Tablelevel1bold"/>
              <w:jc w:val="center"/>
              <w:rPr>
                <w:b w:val="0"/>
              </w:rPr>
            </w:pPr>
          </w:p>
        </w:tc>
        <w:tc>
          <w:tcPr>
            <w:tcW w:w="2694" w:type="dxa"/>
          </w:tcPr>
          <w:p w:rsidR="004C27D9" w:rsidRPr="00C50983" w:rsidRDefault="004C27D9" w:rsidP="00F74989">
            <w:pPr>
              <w:pStyle w:val="Tablelevel1bold"/>
              <w:jc w:val="center"/>
              <w:rPr>
                <w:b w:val="0"/>
              </w:rP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C27D9" w:rsidP="00742B56">
            <w:pPr>
              <w:pStyle w:val="Tablelevel1bold"/>
              <w:rPr>
                <w:b w:val="0"/>
              </w:rPr>
            </w:pPr>
            <w:bookmarkStart w:id="366" w:name="_Toc446917404"/>
            <w:bookmarkStart w:id="367" w:name="_Toc111617461"/>
            <w:r w:rsidRPr="00C50983">
              <w:rPr>
                <w:b w:val="0"/>
              </w:rPr>
              <w:t>Explain the theory and practice of ship handling</w:t>
            </w:r>
            <w:bookmarkEnd w:id="366"/>
            <w:bookmarkEnd w:id="367"/>
          </w:p>
          <w:p w:rsidR="004C27D9" w:rsidRPr="00C50983" w:rsidRDefault="004C27D9" w:rsidP="00742B56">
            <w:pPr>
              <w:pStyle w:val="Tablelevel2"/>
            </w:pPr>
            <w:r w:rsidRPr="00C50983">
              <w:t>Effect of pivot point on ship handling</w:t>
            </w:r>
          </w:p>
          <w:p w:rsidR="004C27D9" w:rsidRPr="00C50983" w:rsidRDefault="004C27D9" w:rsidP="00742B56">
            <w:pPr>
              <w:pStyle w:val="Tablelevel2"/>
            </w:pPr>
            <w:r w:rsidRPr="00C50983">
              <w:t>Line of approach</w:t>
            </w:r>
          </w:p>
          <w:p w:rsidR="004C27D9" w:rsidRPr="00C50983" w:rsidRDefault="004C27D9" w:rsidP="00742B56">
            <w:pPr>
              <w:pStyle w:val="Tablelevel2"/>
            </w:pPr>
            <w:r w:rsidRPr="00C50983">
              <w:t>Stopping characteristics</w:t>
            </w:r>
          </w:p>
          <w:p w:rsidR="004C27D9" w:rsidRPr="00C50983" w:rsidRDefault="004C27D9" w:rsidP="00742B56">
            <w:pPr>
              <w:pStyle w:val="Tablelevel2"/>
            </w:pPr>
            <w:r w:rsidRPr="00C50983">
              <w:t>Turning characteristics</w:t>
            </w:r>
          </w:p>
          <w:p w:rsidR="004C27D9" w:rsidRPr="00C50983" w:rsidRDefault="004C27D9" w:rsidP="00742B56">
            <w:pPr>
              <w:pStyle w:val="Tablelevel2"/>
            </w:pPr>
            <w:r w:rsidRPr="00C50983">
              <w:t>External forces on ship handling – winds and tides</w:t>
            </w:r>
          </w:p>
          <w:p w:rsidR="004C27D9" w:rsidRPr="00C50983" w:rsidRDefault="004C27D9" w:rsidP="00742B56">
            <w:pPr>
              <w:pStyle w:val="Tablelevel2"/>
            </w:pPr>
            <w:r w:rsidRPr="00C50983">
              <w:t>Effect of interaction and squat</w:t>
            </w:r>
          </w:p>
          <w:p w:rsidR="004C27D9" w:rsidRPr="00C50983" w:rsidRDefault="004C27D9" w:rsidP="00742B56">
            <w:pPr>
              <w:pStyle w:val="Tablelevel2"/>
            </w:pPr>
            <w:r w:rsidRPr="00C50983">
              <w:t>Vessel manoeuvrability</w:t>
            </w:r>
          </w:p>
          <w:p w:rsidR="004C27D9" w:rsidRPr="00C50983" w:rsidRDefault="004C27D9" w:rsidP="00742B56">
            <w:pPr>
              <w:pStyle w:val="Tablelevel2"/>
            </w:pPr>
            <w:r w:rsidRPr="00C50983">
              <w:t>Different types of rudder</w:t>
            </w:r>
          </w:p>
          <w:p w:rsidR="004C27D9" w:rsidRPr="00C50983" w:rsidRDefault="004C27D9" w:rsidP="00742B56">
            <w:pPr>
              <w:pStyle w:val="Tablelevel2"/>
            </w:pPr>
            <w:r w:rsidRPr="00C50983">
              <w:t>Different types of propeller</w:t>
            </w:r>
          </w:p>
          <w:p w:rsidR="004C27D9" w:rsidRPr="00C50983" w:rsidRDefault="004C27D9" w:rsidP="00742B56">
            <w:pPr>
              <w:pStyle w:val="Tablelevel2"/>
            </w:pPr>
            <w:r w:rsidRPr="00C50983">
              <w:t>Thrusters</w:t>
            </w:r>
          </w:p>
          <w:p w:rsidR="004C27D9" w:rsidRPr="00C50983" w:rsidRDefault="004C27D9" w:rsidP="00742B56">
            <w:pPr>
              <w:pStyle w:val="Tablelevel2"/>
            </w:pPr>
            <w:r w:rsidRPr="00C50983">
              <w:t>Use of tugs</w:t>
            </w:r>
          </w:p>
        </w:tc>
        <w:tc>
          <w:tcPr>
            <w:tcW w:w="2551" w:type="dxa"/>
          </w:tcPr>
          <w:p w:rsidR="004C27D9" w:rsidRPr="00C50983" w:rsidRDefault="004C27D9" w:rsidP="00F74989">
            <w:pPr>
              <w:pStyle w:val="Tablelevel1bold"/>
              <w:jc w:val="center"/>
              <w:rPr>
                <w:b w:val="0"/>
              </w:rPr>
            </w:pPr>
          </w:p>
        </w:tc>
        <w:tc>
          <w:tcPr>
            <w:tcW w:w="2694" w:type="dxa"/>
          </w:tcPr>
          <w:p w:rsidR="004C27D9" w:rsidRPr="00C50983" w:rsidRDefault="004C27D9" w:rsidP="00F74989">
            <w:pPr>
              <w:pStyle w:val="Tablelevel1bold"/>
              <w:jc w:val="center"/>
              <w:rPr>
                <w:b w:val="0"/>
              </w:rP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C27D9" w:rsidP="00742B56">
            <w:pPr>
              <w:pStyle w:val="Tablelevel1bold"/>
              <w:rPr>
                <w:b w:val="0"/>
              </w:rPr>
            </w:pPr>
            <w:bookmarkStart w:id="368" w:name="_Toc446917405"/>
            <w:bookmarkStart w:id="369" w:name="_Toc111617462"/>
            <w:r w:rsidRPr="00C50983">
              <w:rPr>
                <w:b w:val="0"/>
              </w:rPr>
              <w:t>List and describe different propulsion systems</w:t>
            </w:r>
            <w:bookmarkEnd w:id="368"/>
            <w:bookmarkEnd w:id="369"/>
          </w:p>
          <w:p w:rsidR="004C27D9" w:rsidRPr="00C50983" w:rsidRDefault="004C27D9" w:rsidP="00692B63">
            <w:pPr>
              <w:pStyle w:val="Tablelevel2"/>
            </w:pPr>
            <w:r w:rsidRPr="00C50983">
              <w:t>Introduction to propulsion systems</w:t>
            </w:r>
          </w:p>
          <w:p w:rsidR="004C27D9" w:rsidRPr="00C50983" w:rsidRDefault="0042142B" w:rsidP="00742B56">
            <w:pPr>
              <w:pStyle w:val="Tablelevel3"/>
            </w:pPr>
            <w:r w:rsidRPr="00C50983">
              <w:t xml:space="preserve">Diesel, diesel </w:t>
            </w:r>
            <w:r w:rsidR="004C27D9" w:rsidRPr="00C50983">
              <w:t>e</w:t>
            </w:r>
            <w:r w:rsidRPr="00C50983">
              <w:t>lectric</w:t>
            </w:r>
          </w:p>
          <w:p w:rsidR="004C27D9" w:rsidRPr="00C50983" w:rsidRDefault="0042142B" w:rsidP="00742B56">
            <w:pPr>
              <w:pStyle w:val="Tablelevel3"/>
            </w:pPr>
            <w:r w:rsidRPr="00C50983">
              <w:t>Gas turbine</w:t>
            </w:r>
          </w:p>
          <w:p w:rsidR="004C27D9" w:rsidRPr="00C50983" w:rsidRDefault="0042142B" w:rsidP="00742B56">
            <w:pPr>
              <w:pStyle w:val="Tablelevel3"/>
            </w:pPr>
            <w:r w:rsidRPr="00C50983">
              <w:t>Steam</w:t>
            </w:r>
          </w:p>
          <w:p w:rsidR="004C27D9" w:rsidRPr="00C50983" w:rsidRDefault="0042142B" w:rsidP="00742B56">
            <w:pPr>
              <w:pStyle w:val="Tablelevel3"/>
            </w:pPr>
            <w:r w:rsidRPr="00C50983">
              <w:t xml:space="preserve">Jet </w:t>
            </w:r>
          </w:p>
        </w:tc>
        <w:tc>
          <w:tcPr>
            <w:tcW w:w="2551" w:type="dxa"/>
          </w:tcPr>
          <w:p w:rsidR="004C27D9" w:rsidRPr="00C50983" w:rsidRDefault="004C27D9" w:rsidP="00F74989">
            <w:pPr>
              <w:pStyle w:val="Tablelevel1bold"/>
              <w:jc w:val="center"/>
              <w:rPr>
                <w:b w:val="0"/>
              </w:rPr>
            </w:pPr>
          </w:p>
        </w:tc>
        <w:tc>
          <w:tcPr>
            <w:tcW w:w="2694" w:type="dxa"/>
          </w:tcPr>
          <w:p w:rsidR="004C27D9" w:rsidRPr="00C50983" w:rsidRDefault="004C27D9" w:rsidP="00F74989">
            <w:pPr>
              <w:pStyle w:val="Tablelevel1bold"/>
              <w:jc w:val="center"/>
              <w:rPr>
                <w:b w:val="0"/>
              </w:rP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C27D9" w:rsidP="00742B56">
            <w:pPr>
              <w:pStyle w:val="Tablelevel1bold"/>
              <w:rPr>
                <w:b w:val="0"/>
              </w:rPr>
            </w:pPr>
            <w:bookmarkStart w:id="370" w:name="_Toc446917406"/>
            <w:bookmarkStart w:id="371" w:name="_Toc111617463"/>
            <w:r w:rsidRPr="00C50983">
              <w:rPr>
                <w:b w:val="0"/>
              </w:rPr>
              <w:t>Explain the list of external forces</w:t>
            </w:r>
            <w:bookmarkEnd w:id="370"/>
            <w:bookmarkEnd w:id="371"/>
            <w:r w:rsidRPr="00C50983">
              <w:rPr>
                <w:b w:val="0"/>
              </w:rPr>
              <w:t xml:space="preserve"> on vessels</w:t>
            </w:r>
          </w:p>
          <w:p w:rsidR="004C27D9" w:rsidRPr="00C50983" w:rsidRDefault="004C27D9" w:rsidP="00742B56">
            <w:pPr>
              <w:pStyle w:val="Tablelevel2"/>
            </w:pPr>
            <w:r w:rsidRPr="00C50983">
              <w:t>Meteorological elements</w:t>
            </w:r>
          </w:p>
          <w:p w:rsidR="004C27D9" w:rsidRPr="00C50983" w:rsidRDefault="004C27D9" w:rsidP="00742B56">
            <w:pPr>
              <w:pStyle w:val="Tablelevel3"/>
            </w:pPr>
            <w:r w:rsidRPr="00C50983">
              <w:t>Effects of wind on safety of waterway and ship manoeuvrability</w:t>
            </w:r>
          </w:p>
          <w:p w:rsidR="004C27D9" w:rsidRPr="00C50983" w:rsidRDefault="004C27D9" w:rsidP="00742B56">
            <w:pPr>
              <w:pStyle w:val="Tablelevel3"/>
            </w:pPr>
            <w:r w:rsidRPr="00C50983">
              <w:t>Effects of reduced visibility on safety of waterway</w:t>
            </w:r>
          </w:p>
          <w:p w:rsidR="004C27D9" w:rsidRPr="00C50983" w:rsidRDefault="004C27D9" w:rsidP="00742B56">
            <w:pPr>
              <w:pStyle w:val="Tablelevel3"/>
            </w:pPr>
            <w:r w:rsidRPr="00C50983">
              <w:t>Effects of high and low pressure systems on water height and depth</w:t>
            </w:r>
          </w:p>
          <w:p w:rsidR="004C27D9" w:rsidRPr="00C50983" w:rsidRDefault="004C27D9" w:rsidP="00742B56">
            <w:pPr>
              <w:pStyle w:val="Tablelevel2"/>
            </w:pPr>
            <w:r w:rsidRPr="00C50983">
              <w:t>Oceanographic factors</w:t>
            </w:r>
          </w:p>
          <w:p w:rsidR="0042142B" w:rsidRPr="00C50983" w:rsidRDefault="0042142B" w:rsidP="0042142B">
            <w:pPr>
              <w:pStyle w:val="Tablelevel3"/>
            </w:pPr>
            <w:r w:rsidRPr="00C50983">
              <w:t>Effects of tides and currents on safety of waterway and ship manoeuvrability</w:t>
            </w:r>
          </w:p>
          <w:p w:rsidR="004C27D9" w:rsidRPr="00C50983" w:rsidRDefault="004C27D9" w:rsidP="00742B56">
            <w:pPr>
              <w:pStyle w:val="Tablelevel3"/>
            </w:pPr>
            <w:r w:rsidRPr="00C50983">
              <w:t>Application of COLREGS with regards to tides and currents</w:t>
            </w:r>
          </w:p>
          <w:p w:rsidR="004C27D9" w:rsidRPr="00C50983" w:rsidRDefault="004C27D9" w:rsidP="00742B56">
            <w:pPr>
              <w:pStyle w:val="Tablelevel3"/>
            </w:pPr>
            <w:r w:rsidRPr="00C50983">
              <w:t>Planning waterway movements taking into account tides and currents</w:t>
            </w:r>
          </w:p>
        </w:tc>
        <w:tc>
          <w:tcPr>
            <w:tcW w:w="2551" w:type="dxa"/>
          </w:tcPr>
          <w:p w:rsidR="004C27D9" w:rsidRPr="00C50983" w:rsidRDefault="004C27D9" w:rsidP="00F74989">
            <w:pPr>
              <w:pStyle w:val="Tablelevel1bold"/>
              <w:jc w:val="center"/>
              <w:rPr>
                <w:b w:val="0"/>
              </w:rPr>
            </w:pPr>
          </w:p>
        </w:tc>
        <w:tc>
          <w:tcPr>
            <w:tcW w:w="2694" w:type="dxa"/>
          </w:tcPr>
          <w:p w:rsidR="004C27D9" w:rsidRPr="00C50983" w:rsidRDefault="004C27D9" w:rsidP="00F74989">
            <w:pPr>
              <w:pStyle w:val="Tablelevel1bold"/>
              <w:jc w:val="center"/>
              <w:rPr>
                <w:b w:val="0"/>
              </w:rP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C27D9" w:rsidP="00742B56">
            <w:pPr>
              <w:pStyle w:val="Tablelevel1bold"/>
              <w:rPr>
                <w:b w:val="0"/>
              </w:rPr>
            </w:pPr>
            <w:bookmarkStart w:id="372" w:name="_Toc446917407"/>
            <w:bookmarkStart w:id="373" w:name="_Toc111617464"/>
            <w:r w:rsidRPr="00C50983">
              <w:rPr>
                <w:b w:val="0"/>
              </w:rPr>
              <w:lastRenderedPageBreak/>
              <w:t>Describe vessel bridge procedures</w:t>
            </w:r>
            <w:bookmarkEnd w:id="372"/>
            <w:bookmarkEnd w:id="373"/>
          </w:p>
          <w:p w:rsidR="004C27D9" w:rsidRPr="00C50983" w:rsidRDefault="004C27D9" w:rsidP="00742B56">
            <w:pPr>
              <w:pStyle w:val="Tablelevel2"/>
            </w:pPr>
            <w:r w:rsidRPr="00C50983">
              <w:t>Maintaining a navigational watch</w:t>
            </w:r>
          </w:p>
          <w:p w:rsidR="004C27D9" w:rsidRPr="00C50983" w:rsidRDefault="004C27D9" w:rsidP="00742B56">
            <w:pPr>
              <w:pStyle w:val="Tablelevel3"/>
            </w:pPr>
            <w:r w:rsidRPr="00C50983">
              <w:t>Under routine circumstances</w:t>
            </w:r>
          </w:p>
          <w:p w:rsidR="004C27D9" w:rsidRPr="00C50983" w:rsidRDefault="004C27D9" w:rsidP="00742B56">
            <w:pPr>
              <w:pStyle w:val="Tablelevel3"/>
            </w:pPr>
            <w:r w:rsidRPr="00C50983">
              <w:t>In pilotage waters</w:t>
            </w:r>
          </w:p>
          <w:p w:rsidR="004C27D9" w:rsidRPr="00C50983" w:rsidRDefault="004C27D9" w:rsidP="00742B56">
            <w:pPr>
              <w:pStyle w:val="Tablelevel3"/>
            </w:pPr>
            <w:r w:rsidRPr="00C50983">
              <w:t>In non-pilotage restricted waters</w:t>
            </w:r>
          </w:p>
          <w:p w:rsidR="004C27D9" w:rsidRPr="00C50983" w:rsidRDefault="004C27D9" w:rsidP="00742B56">
            <w:pPr>
              <w:pStyle w:val="Tablelevel2"/>
            </w:pPr>
            <w:r w:rsidRPr="00C50983">
              <w:t>Response to emergencies which arise in a VTS area</w:t>
            </w:r>
          </w:p>
          <w:p w:rsidR="004C27D9" w:rsidRPr="00C50983" w:rsidRDefault="004C27D9" w:rsidP="00742B56">
            <w:pPr>
              <w:pStyle w:val="Tablelevel3"/>
            </w:pPr>
            <w:r w:rsidRPr="00C50983">
              <w:t>Regulations governing transit of vessels with regard to special circumstances</w:t>
            </w:r>
          </w:p>
          <w:p w:rsidR="004C27D9" w:rsidRPr="00C50983" w:rsidRDefault="004C27D9" w:rsidP="00742B56">
            <w:pPr>
              <w:pStyle w:val="Tablelevel3"/>
            </w:pPr>
            <w:r w:rsidRPr="00C50983">
              <w:t>Expected actions on board vessels during special circumstances</w:t>
            </w:r>
          </w:p>
          <w:p w:rsidR="004C27D9" w:rsidRPr="00C50983" w:rsidRDefault="004C27D9" w:rsidP="00742B56">
            <w:pPr>
              <w:pStyle w:val="Tablelevel2"/>
            </w:pPr>
            <w:r w:rsidRPr="00C50983">
              <w:t>Bridge operations (arrival &amp; departure)</w:t>
            </w:r>
          </w:p>
          <w:p w:rsidR="004C27D9" w:rsidRPr="00C50983" w:rsidRDefault="004C27D9" w:rsidP="00742B56">
            <w:pPr>
              <w:pStyle w:val="Tablelevel3"/>
            </w:pPr>
            <w:r w:rsidRPr="00C50983">
              <w:t>Berthing and unberthing</w:t>
            </w:r>
          </w:p>
          <w:p w:rsidR="004C27D9" w:rsidRPr="00C50983" w:rsidRDefault="004C27D9" w:rsidP="00742B56">
            <w:pPr>
              <w:pStyle w:val="Tablelevel3"/>
            </w:pPr>
            <w:r w:rsidRPr="00C50983">
              <w:t>Anchoring</w:t>
            </w:r>
          </w:p>
        </w:tc>
        <w:tc>
          <w:tcPr>
            <w:tcW w:w="2551" w:type="dxa"/>
          </w:tcPr>
          <w:p w:rsidR="004C27D9" w:rsidRPr="00C50983" w:rsidRDefault="004C27D9" w:rsidP="00742B56">
            <w:pPr>
              <w:pStyle w:val="Tablelevel1bold"/>
              <w:jc w:val="center"/>
              <w:rPr>
                <w:b w:val="0"/>
              </w:rPr>
            </w:pPr>
          </w:p>
          <w:p w:rsidR="004C27D9" w:rsidRPr="00C50983" w:rsidRDefault="004C27D9" w:rsidP="00B310B2">
            <w:pPr>
              <w:pStyle w:val="Tablelevel2"/>
              <w:ind w:left="0"/>
              <w:jc w:val="center"/>
            </w:pPr>
            <w:r w:rsidRPr="00C50983">
              <w:t>R</w:t>
            </w:r>
            <w:r w:rsidR="001F5E70">
              <w:t>10</w:t>
            </w:r>
          </w:p>
          <w:p w:rsidR="004C27D9" w:rsidRPr="00C50983" w:rsidRDefault="004C27D9" w:rsidP="00B310B2">
            <w:pPr>
              <w:pStyle w:val="Tablelevel2"/>
              <w:ind w:left="0"/>
              <w:jc w:val="center"/>
            </w:pPr>
          </w:p>
          <w:p w:rsidR="004C27D9" w:rsidRPr="00C50983" w:rsidRDefault="004C27D9" w:rsidP="00B310B2">
            <w:pPr>
              <w:pStyle w:val="Tablelevel2"/>
              <w:ind w:left="0"/>
              <w:jc w:val="center"/>
            </w:pPr>
          </w:p>
          <w:p w:rsidR="004C27D9" w:rsidRPr="00C50983" w:rsidRDefault="004C27D9" w:rsidP="00B310B2">
            <w:pPr>
              <w:pStyle w:val="Tablelevel2"/>
              <w:ind w:left="0"/>
              <w:jc w:val="center"/>
            </w:pPr>
          </w:p>
          <w:p w:rsidR="004C27D9" w:rsidRPr="00C50983" w:rsidRDefault="001F5E70" w:rsidP="001F5E70">
            <w:pPr>
              <w:pStyle w:val="Tablelevel2"/>
              <w:ind w:left="0"/>
              <w:jc w:val="center"/>
              <w:rPr>
                <w:b/>
              </w:rPr>
            </w:pPr>
            <w:r>
              <w:t xml:space="preserve">R11, </w:t>
            </w:r>
            <w:r w:rsidR="004C27D9" w:rsidRPr="00C50983">
              <w:t>R1</w:t>
            </w:r>
            <w:r>
              <w:t>3</w:t>
            </w:r>
            <w:r w:rsidR="004C27D9" w:rsidRPr="00C50983">
              <w:t>, R</w:t>
            </w:r>
            <w:r>
              <w:t>10</w:t>
            </w:r>
            <w:r w:rsidR="004C27D9" w:rsidRPr="00C50983">
              <w:t>, R</w:t>
            </w:r>
            <w:r>
              <w:t>35</w:t>
            </w:r>
            <w:r w:rsidR="004C27D9" w:rsidRPr="00C50983">
              <w:t>, R</w:t>
            </w:r>
            <w:r>
              <w:t>37R39</w:t>
            </w:r>
          </w:p>
        </w:tc>
        <w:tc>
          <w:tcPr>
            <w:tcW w:w="2694" w:type="dxa"/>
          </w:tcPr>
          <w:p w:rsidR="004C27D9" w:rsidRPr="00C50983" w:rsidRDefault="004C27D9" w:rsidP="00F74989">
            <w:pPr>
              <w:pStyle w:val="Tablelevel1bold"/>
              <w:jc w:val="center"/>
              <w:rPr>
                <w:b w:val="0"/>
              </w:rP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C27D9" w:rsidP="00742B56">
            <w:pPr>
              <w:pStyle w:val="Tablelevel1bold"/>
            </w:pPr>
            <w:bookmarkStart w:id="374" w:name="_Toc446917408"/>
            <w:bookmarkStart w:id="375" w:name="_Toc111617465"/>
            <w:r w:rsidRPr="00C50983">
              <w:rPr>
                <w:sz w:val="24"/>
                <w:szCs w:val="24"/>
              </w:rPr>
              <w:t>Port operations</w:t>
            </w:r>
            <w:bookmarkEnd w:id="374"/>
            <w:bookmarkEnd w:id="375"/>
            <w:r w:rsidRPr="00C50983">
              <w:rPr>
                <w:sz w:val="24"/>
                <w:szCs w:val="24"/>
              </w:rPr>
              <w:t xml:space="preserve"> and other allied services</w:t>
            </w:r>
          </w:p>
        </w:tc>
        <w:tc>
          <w:tcPr>
            <w:tcW w:w="2551" w:type="dxa"/>
          </w:tcPr>
          <w:p w:rsidR="004C27D9" w:rsidRPr="00C50983" w:rsidRDefault="004C27D9" w:rsidP="00742B56">
            <w:pPr>
              <w:pStyle w:val="Tablelevel1bold"/>
              <w:jc w:val="center"/>
              <w:rPr>
                <w:b w:val="0"/>
              </w:rPr>
            </w:pPr>
          </w:p>
        </w:tc>
        <w:tc>
          <w:tcPr>
            <w:tcW w:w="2694" w:type="dxa"/>
          </w:tcPr>
          <w:p w:rsidR="004C27D9" w:rsidRPr="00C50983" w:rsidRDefault="004C27D9" w:rsidP="00F74989">
            <w:pPr>
              <w:pStyle w:val="Tablelevel1bold"/>
              <w:jc w:val="center"/>
              <w:rPr>
                <w:b w:val="0"/>
              </w:rP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C27D9" w:rsidP="00B310B2">
            <w:pPr>
              <w:pStyle w:val="Tablelevel1bold"/>
              <w:rPr>
                <w:b w:val="0"/>
              </w:rPr>
            </w:pPr>
            <w:bookmarkStart w:id="376" w:name="_Toc446917409"/>
            <w:bookmarkStart w:id="377" w:name="_Toc111617466"/>
            <w:r w:rsidRPr="00C50983">
              <w:rPr>
                <w:b w:val="0"/>
              </w:rPr>
              <w:t xml:space="preserve">Explain pilotage operations </w:t>
            </w:r>
            <w:bookmarkEnd w:id="376"/>
            <w:bookmarkEnd w:id="377"/>
          </w:p>
          <w:p w:rsidR="004C27D9" w:rsidRPr="00C50983" w:rsidRDefault="004C27D9" w:rsidP="00B310B2">
            <w:pPr>
              <w:pStyle w:val="Tablelevel2"/>
            </w:pPr>
            <w:r w:rsidRPr="00C50983">
              <w:t>Introduction to pilotage operations</w:t>
            </w:r>
          </w:p>
          <w:p w:rsidR="004C27D9" w:rsidRPr="00C50983" w:rsidRDefault="004C27D9" w:rsidP="00B310B2">
            <w:pPr>
              <w:pStyle w:val="Tablelevel3"/>
            </w:pPr>
            <w:r w:rsidRPr="00C50983">
              <w:t>Pilotage waters</w:t>
            </w:r>
          </w:p>
          <w:p w:rsidR="004C27D9" w:rsidRPr="00C50983" w:rsidRDefault="004C27D9" w:rsidP="00B310B2">
            <w:pPr>
              <w:pStyle w:val="Tablelevel3"/>
            </w:pPr>
            <w:r w:rsidRPr="00C50983">
              <w:t>Responsibilities of pilots</w:t>
            </w:r>
          </w:p>
          <w:p w:rsidR="004C27D9" w:rsidRPr="00C50983" w:rsidRDefault="004C27D9" w:rsidP="00B310B2">
            <w:pPr>
              <w:pStyle w:val="Tablelevel3"/>
            </w:pPr>
            <w:r w:rsidRPr="00C50983">
              <w:t>Master/pilot/VTS relationship</w:t>
            </w:r>
          </w:p>
        </w:tc>
        <w:tc>
          <w:tcPr>
            <w:tcW w:w="2551" w:type="dxa"/>
          </w:tcPr>
          <w:p w:rsidR="004C27D9" w:rsidRPr="00C50983" w:rsidRDefault="004C27D9" w:rsidP="00DB0316">
            <w:pPr>
              <w:pStyle w:val="Tablelevel2"/>
              <w:ind w:left="0"/>
              <w:jc w:val="center"/>
              <w:rPr>
                <w:b/>
              </w:rPr>
            </w:pPr>
            <w:r w:rsidRPr="00C50983">
              <w:t>R</w:t>
            </w:r>
            <w:r w:rsidR="00DB0316">
              <w:t>3</w:t>
            </w:r>
            <w:r w:rsidRPr="00C50983">
              <w:t>5, R</w:t>
            </w:r>
            <w:r w:rsidR="00DB0316">
              <w:t>36</w:t>
            </w:r>
            <w:r w:rsidRPr="00C50983">
              <w:t>, R</w:t>
            </w:r>
            <w:r w:rsidR="00DB0316">
              <w:t>37</w:t>
            </w:r>
          </w:p>
        </w:tc>
        <w:tc>
          <w:tcPr>
            <w:tcW w:w="2694" w:type="dxa"/>
          </w:tcPr>
          <w:p w:rsidR="004C27D9" w:rsidRPr="00C50983" w:rsidRDefault="004C27D9" w:rsidP="00F74989">
            <w:pPr>
              <w:pStyle w:val="Tablelevel1bold"/>
              <w:jc w:val="center"/>
              <w:rPr>
                <w:b w:val="0"/>
              </w:rP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C27D9" w:rsidP="00B310B2">
            <w:pPr>
              <w:pStyle w:val="Tablelevel1bold"/>
              <w:rPr>
                <w:b w:val="0"/>
              </w:rPr>
            </w:pPr>
            <w:bookmarkStart w:id="378" w:name="_Toc446917410"/>
            <w:bookmarkStart w:id="379" w:name="_Toc111617467"/>
            <w:r w:rsidRPr="00C50983">
              <w:rPr>
                <w:b w:val="0"/>
              </w:rPr>
              <w:t>Describe port operations</w:t>
            </w:r>
            <w:bookmarkEnd w:id="378"/>
            <w:bookmarkEnd w:id="379"/>
            <w:r w:rsidRPr="00C50983">
              <w:rPr>
                <w:b w:val="0"/>
              </w:rPr>
              <w:t xml:space="preserve"> including contingency plans</w:t>
            </w:r>
          </w:p>
          <w:p w:rsidR="004C27D9" w:rsidRPr="00C50983" w:rsidRDefault="004C27D9" w:rsidP="00B310B2">
            <w:pPr>
              <w:pStyle w:val="Tablelevel2"/>
            </w:pPr>
            <w:r w:rsidRPr="00C50983">
              <w:t>Overview of port operations</w:t>
            </w:r>
          </w:p>
          <w:p w:rsidR="004C27D9" w:rsidRPr="00C50983" w:rsidRDefault="004C27D9" w:rsidP="00B310B2">
            <w:pPr>
              <w:pStyle w:val="Tablelevel3"/>
            </w:pPr>
            <w:r w:rsidRPr="00C50983">
              <w:t>Interaction of all agencies within a port</w:t>
            </w:r>
          </w:p>
          <w:p w:rsidR="004C27D9" w:rsidRPr="00C50983" w:rsidRDefault="004C27D9" w:rsidP="00B310B2">
            <w:pPr>
              <w:pStyle w:val="Tablelevel3"/>
            </w:pPr>
            <w:r w:rsidRPr="00C50983">
              <w:t xml:space="preserve">Responsibilities of harbour masters and berthing masters </w:t>
            </w:r>
          </w:p>
          <w:p w:rsidR="004C27D9" w:rsidRPr="00C50983" w:rsidRDefault="004C27D9" w:rsidP="00B310B2">
            <w:pPr>
              <w:pStyle w:val="Tablelevel3"/>
            </w:pPr>
            <w:r w:rsidRPr="00C50983">
              <w:t>Clearance procedures</w:t>
            </w:r>
          </w:p>
          <w:p w:rsidR="004C27D9" w:rsidRPr="00C50983" w:rsidRDefault="004C27D9" w:rsidP="00B310B2">
            <w:pPr>
              <w:pStyle w:val="Tablelevel3"/>
              <w:rPr>
                <w:sz w:val="16"/>
                <w:szCs w:val="16"/>
              </w:rPr>
            </w:pPr>
            <w:r w:rsidRPr="00C50983">
              <w:t>Intermodal transport</w:t>
            </w:r>
          </w:p>
          <w:p w:rsidR="004C27D9" w:rsidRPr="00C50983" w:rsidRDefault="004C27D9" w:rsidP="00B310B2">
            <w:pPr>
              <w:pStyle w:val="Tablelevel2"/>
            </w:pPr>
            <w:r w:rsidRPr="00C50983">
              <w:t>Regulations and acts in effect within harbour limits</w:t>
            </w:r>
          </w:p>
          <w:p w:rsidR="004C27D9" w:rsidRPr="00C50983" w:rsidRDefault="004C27D9" w:rsidP="00B310B2">
            <w:pPr>
              <w:pStyle w:val="Tablelevel3"/>
            </w:pPr>
            <w:r w:rsidRPr="00C50983">
              <w:t>Contingency plans</w:t>
            </w:r>
          </w:p>
          <w:p w:rsidR="004C27D9" w:rsidRPr="00C50983" w:rsidRDefault="004C27D9" w:rsidP="00B310B2">
            <w:pPr>
              <w:pStyle w:val="Tablelevel4"/>
            </w:pPr>
            <w:r w:rsidRPr="00C50983">
              <w:t>Pollution</w:t>
            </w:r>
          </w:p>
          <w:p w:rsidR="004C27D9" w:rsidRPr="00C50983" w:rsidRDefault="004C27D9" w:rsidP="00B310B2">
            <w:pPr>
              <w:pStyle w:val="Tablelevel4"/>
            </w:pPr>
            <w:r w:rsidRPr="00C50983">
              <w:t>SAR</w:t>
            </w:r>
          </w:p>
          <w:p w:rsidR="004C27D9" w:rsidRPr="00C50983" w:rsidRDefault="004C27D9" w:rsidP="00B310B2">
            <w:pPr>
              <w:pStyle w:val="Tablelevel4"/>
            </w:pPr>
            <w:r w:rsidRPr="00C50983">
              <w:t>Grounding</w:t>
            </w:r>
          </w:p>
          <w:p w:rsidR="004C27D9" w:rsidRPr="00C50983" w:rsidRDefault="004C27D9" w:rsidP="00B310B2">
            <w:pPr>
              <w:pStyle w:val="Tablelevel4"/>
            </w:pPr>
            <w:r w:rsidRPr="00C50983">
              <w:t>Salvage</w:t>
            </w:r>
          </w:p>
          <w:p w:rsidR="004C27D9" w:rsidRPr="00C50983" w:rsidRDefault="004C27D9" w:rsidP="00B310B2">
            <w:pPr>
              <w:pStyle w:val="Tablelevel4"/>
            </w:pPr>
            <w:r w:rsidRPr="00C50983">
              <w:t>Fire</w:t>
            </w:r>
          </w:p>
          <w:p w:rsidR="004C27D9" w:rsidRPr="00C50983" w:rsidRDefault="004C27D9" w:rsidP="00B310B2">
            <w:pPr>
              <w:pStyle w:val="Tablelevel4"/>
            </w:pPr>
            <w:r w:rsidRPr="00C50983">
              <w:t>Security</w:t>
            </w:r>
          </w:p>
          <w:p w:rsidR="004C27D9" w:rsidRPr="00C50983" w:rsidRDefault="004C27D9" w:rsidP="00B310B2">
            <w:pPr>
              <w:pStyle w:val="Tablelevel4"/>
            </w:pPr>
            <w:r w:rsidRPr="00C50983">
              <w:t>Health</w:t>
            </w:r>
          </w:p>
        </w:tc>
        <w:tc>
          <w:tcPr>
            <w:tcW w:w="2551" w:type="dxa"/>
          </w:tcPr>
          <w:p w:rsidR="004C27D9" w:rsidRPr="00C50983" w:rsidRDefault="004C27D9" w:rsidP="00B310B2">
            <w:pPr>
              <w:pStyle w:val="Tablelevel2"/>
              <w:ind w:left="0"/>
              <w:jc w:val="center"/>
            </w:pPr>
          </w:p>
        </w:tc>
        <w:tc>
          <w:tcPr>
            <w:tcW w:w="2694" w:type="dxa"/>
          </w:tcPr>
          <w:p w:rsidR="004C27D9" w:rsidRPr="00C50983" w:rsidRDefault="004C27D9" w:rsidP="00F74989">
            <w:pPr>
              <w:pStyle w:val="Tablelevel1bold"/>
              <w:jc w:val="center"/>
              <w:rPr>
                <w:b w:val="0"/>
              </w:rP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C27D9" w:rsidP="00B310B2">
            <w:pPr>
              <w:pStyle w:val="Tablelevel1bold"/>
              <w:rPr>
                <w:b w:val="0"/>
              </w:rPr>
            </w:pPr>
            <w:r w:rsidRPr="00C50983">
              <w:rPr>
                <w:b w:val="0"/>
              </w:rPr>
              <w:lastRenderedPageBreak/>
              <w:t>Cite and explain the ISPS code with relation to ship and port security</w:t>
            </w:r>
          </w:p>
          <w:p w:rsidR="004C27D9" w:rsidRPr="00C50983" w:rsidRDefault="004C27D9" w:rsidP="00B310B2">
            <w:pPr>
              <w:pStyle w:val="Tablelevel2"/>
            </w:pPr>
            <w:r w:rsidRPr="00C50983">
              <w:t>Overview of ISPS code</w:t>
            </w:r>
          </w:p>
          <w:p w:rsidR="004C27D9" w:rsidRPr="00C50983" w:rsidRDefault="004C27D9" w:rsidP="00B310B2">
            <w:pPr>
              <w:pStyle w:val="Tablelevel3"/>
            </w:pPr>
            <w:r w:rsidRPr="00C50983">
              <w:t>Port policing</w:t>
            </w:r>
          </w:p>
          <w:p w:rsidR="004C27D9" w:rsidRPr="00C50983" w:rsidRDefault="004C27D9" w:rsidP="00B310B2">
            <w:pPr>
              <w:pStyle w:val="Tablelevel3"/>
            </w:pPr>
            <w:r w:rsidRPr="00C50983">
              <w:t>Interaction with municipal, national and international security</w:t>
            </w:r>
          </w:p>
          <w:p w:rsidR="004C27D9" w:rsidRPr="00C50983" w:rsidRDefault="004C27D9" w:rsidP="00B310B2">
            <w:pPr>
              <w:pStyle w:val="Tablelevel2"/>
            </w:pPr>
            <w:r w:rsidRPr="00C50983">
              <w:t>General overview of security of VTS centres and outstations</w:t>
            </w:r>
          </w:p>
        </w:tc>
        <w:tc>
          <w:tcPr>
            <w:tcW w:w="2551" w:type="dxa"/>
          </w:tcPr>
          <w:p w:rsidR="004C27D9" w:rsidRPr="00C50983" w:rsidRDefault="004C27D9" w:rsidP="00B310B2">
            <w:pPr>
              <w:pStyle w:val="Tablelevel2"/>
              <w:ind w:left="0"/>
              <w:jc w:val="center"/>
            </w:pPr>
          </w:p>
        </w:tc>
        <w:tc>
          <w:tcPr>
            <w:tcW w:w="2694" w:type="dxa"/>
          </w:tcPr>
          <w:p w:rsidR="004C27D9" w:rsidRPr="00C50983" w:rsidRDefault="004C27D9" w:rsidP="00F74989">
            <w:pPr>
              <w:pStyle w:val="Tablelevel1bold"/>
              <w:jc w:val="center"/>
              <w:rPr>
                <w:b w:val="0"/>
              </w:rP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C27D9" w:rsidP="00B310B2">
            <w:pPr>
              <w:pStyle w:val="Tablelevel1bold"/>
              <w:rPr>
                <w:b w:val="0"/>
              </w:rPr>
            </w:pPr>
            <w:bookmarkStart w:id="380" w:name="_Toc446917412"/>
            <w:bookmarkStart w:id="381" w:name="_Toc111617469"/>
            <w:r w:rsidRPr="00C50983">
              <w:rPr>
                <w:b w:val="0"/>
              </w:rPr>
              <w:t>Explain the organisation of tugs and towing</w:t>
            </w:r>
            <w:bookmarkEnd w:id="380"/>
            <w:bookmarkEnd w:id="381"/>
          </w:p>
          <w:p w:rsidR="004C27D9" w:rsidRPr="00C50983" w:rsidRDefault="004C27D9" w:rsidP="00B310B2">
            <w:pPr>
              <w:pStyle w:val="Tablelevel2"/>
            </w:pPr>
            <w:r w:rsidRPr="00C50983">
              <w:t>The organisation of tugs within a port</w:t>
            </w:r>
          </w:p>
        </w:tc>
        <w:tc>
          <w:tcPr>
            <w:tcW w:w="2551" w:type="dxa"/>
          </w:tcPr>
          <w:p w:rsidR="004C27D9" w:rsidRPr="00C50983" w:rsidRDefault="004C27D9" w:rsidP="00B310B2">
            <w:pPr>
              <w:pStyle w:val="Tablelevel2"/>
              <w:ind w:left="0"/>
              <w:jc w:val="center"/>
            </w:pPr>
            <w:r w:rsidRPr="00C50983">
              <w:rPr>
                <w:sz w:val="20"/>
              </w:rPr>
              <w:t>See also “Ship handling”</w:t>
            </w:r>
          </w:p>
        </w:tc>
        <w:tc>
          <w:tcPr>
            <w:tcW w:w="2694" w:type="dxa"/>
          </w:tcPr>
          <w:p w:rsidR="004C27D9" w:rsidRPr="00C50983" w:rsidRDefault="004C27D9" w:rsidP="00F74989">
            <w:pPr>
              <w:pStyle w:val="Tablelevel1bold"/>
              <w:jc w:val="center"/>
              <w:rPr>
                <w:b w:val="0"/>
              </w:rPr>
            </w:pPr>
          </w:p>
        </w:tc>
      </w:tr>
      <w:tr w:rsidR="004C27D9" w:rsidRPr="00C50983" w:rsidTr="008C24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rPr>
          <w:cantSplit/>
        </w:trPr>
        <w:tc>
          <w:tcPr>
            <w:tcW w:w="8897" w:type="dxa"/>
          </w:tcPr>
          <w:p w:rsidR="004C27D9" w:rsidRPr="00C50983" w:rsidRDefault="004C27D9" w:rsidP="00B310B2">
            <w:pPr>
              <w:pStyle w:val="Tablelevel1bold"/>
              <w:rPr>
                <w:b w:val="0"/>
              </w:rPr>
            </w:pPr>
            <w:r w:rsidRPr="00C50983">
              <w:rPr>
                <w:b w:val="0"/>
              </w:rPr>
              <w:t>Explain the role of ships agents</w:t>
            </w:r>
          </w:p>
          <w:p w:rsidR="004C27D9" w:rsidRPr="00C50983" w:rsidRDefault="004C27D9" w:rsidP="00B310B2">
            <w:pPr>
              <w:pStyle w:val="Tablelevel2"/>
            </w:pPr>
            <w:r w:rsidRPr="00C50983">
              <w:t>General duties of ships agents</w:t>
            </w:r>
          </w:p>
          <w:p w:rsidR="004C27D9" w:rsidRPr="00C50983" w:rsidRDefault="004C27D9" w:rsidP="00B310B2">
            <w:pPr>
              <w:pStyle w:val="Tablelevel2"/>
            </w:pPr>
            <w:r w:rsidRPr="00C50983">
              <w:t>The role of ships agents</w:t>
            </w:r>
          </w:p>
        </w:tc>
        <w:tc>
          <w:tcPr>
            <w:tcW w:w="2551" w:type="dxa"/>
          </w:tcPr>
          <w:p w:rsidR="004C27D9" w:rsidRPr="00C50983" w:rsidRDefault="004C27D9" w:rsidP="00B310B2">
            <w:pPr>
              <w:pStyle w:val="Tablelevel2"/>
              <w:ind w:left="0"/>
              <w:jc w:val="center"/>
            </w:pPr>
          </w:p>
        </w:tc>
        <w:tc>
          <w:tcPr>
            <w:tcW w:w="2694" w:type="dxa"/>
          </w:tcPr>
          <w:p w:rsidR="004C27D9" w:rsidRPr="00C50983" w:rsidRDefault="004C27D9" w:rsidP="00F74989">
            <w:pPr>
              <w:pStyle w:val="Tablelevel1bold"/>
              <w:jc w:val="center"/>
              <w:rPr>
                <w:b w:val="0"/>
              </w:rPr>
            </w:pPr>
          </w:p>
        </w:tc>
      </w:tr>
    </w:tbl>
    <w:p w:rsidR="004C27D9" w:rsidRPr="00C50983" w:rsidRDefault="004C27D9">
      <w:bookmarkStart w:id="382" w:name="_Toc446917387"/>
      <w:bookmarkStart w:id="383" w:name="_Toc111617444"/>
    </w:p>
    <w:p w:rsidR="004C27D9" w:rsidRPr="00C50983" w:rsidRDefault="004C27D9"/>
    <w:bookmarkEnd w:id="325"/>
    <w:bookmarkEnd w:id="382"/>
    <w:bookmarkEnd w:id="383"/>
    <w:p w:rsidR="004C27D9" w:rsidRPr="00C50983" w:rsidRDefault="004C27D9" w:rsidP="002367ED">
      <w:pPr>
        <w:sectPr w:rsidR="004C27D9" w:rsidRPr="00C50983" w:rsidSect="000D78BA">
          <w:headerReference w:type="default" r:id="rId32"/>
          <w:footerReference w:type="default" r:id="rId33"/>
          <w:pgSz w:w="16838" w:h="11906" w:orient="landscape" w:code="9"/>
          <w:pgMar w:top="1134" w:right="1134" w:bottom="1134" w:left="1134" w:header="706" w:footer="706" w:gutter="0"/>
          <w:cols w:space="708"/>
          <w:docGrid w:linePitch="360"/>
        </w:sectPr>
      </w:pPr>
    </w:p>
    <w:p w:rsidR="004C27D9" w:rsidRPr="00C50983" w:rsidRDefault="005A2199" w:rsidP="00CD4C61">
      <w:pPr>
        <w:pStyle w:val="Title"/>
        <w:rPr>
          <w:caps/>
          <w:sz w:val="28"/>
          <w:szCs w:val="28"/>
        </w:rPr>
      </w:pPr>
      <w:bookmarkStart w:id="384" w:name="_Toc111617470"/>
      <w:bookmarkStart w:id="385" w:name="_Toc245254445"/>
      <w:r w:rsidRPr="00C50983">
        <w:rPr>
          <w:sz w:val="28"/>
          <w:szCs w:val="28"/>
        </w:rPr>
        <w:lastRenderedPageBreak/>
        <w:t>MODULE 5 - COMMUNICATION CO-ORDINATION</w:t>
      </w:r>
      <w:bookmarkEnd w:id="384"/>
      <w:bookmarkEnd w:id="385"/>
    </w:p>
    <w:p w:rsidR="004C27D9" w:rsidRPr="00C50983" w:rsidRDefault="004C27D9" w:rsidP="00C72431">
      <w:pPr>
        <w:pStyle w:val="Heading2"/>
        <w:keepNext/>
        <w:numPr>
          <w:ilvl w:val="1"/>
          <w:numId w:val="45"/>
        </w:numPr>
        <w:spacing w:before="240"/>
      </w:pPr>
      <w:bookmarkStart w:id="386" w:name="_Toc446917511"/>
      <w:bookmarkStart w:id="387" w:name="_Toc111617471"/>
      <w:bookmarkStart w:id="388" w:name="_Toc245254446"/>
      <w:r w:rsidRPr="00C50983">
        <w:t>INTRODUCTION</w:t>
      </w:r>
      <w:bookmarkEnd w:id="386"/>
      <w:bookmarkEnd w:id="387"/>
      <w:bookmarkEnd w:id="388"/>
    </w:p>
    <w:p w:rsidR="004C27D9" w:rsidRPr="00C50983" w:rsidRDefault="004C27D9" w:rsidP="002367ED">
      <w:pPr>
        <w:pStyle w:val="BodyText"/>
      </w:pPr>
      <w:r w:rsidRPr="00C50983">
        <w:t>Instructors for this module should have knowledge, comprehension and the ability to apply communication techniques as well as qualifications in the VTS/Maritime fields.  If this cannot be achieved, then the appropriate expert should cover certain sections of this module.  Every instructor should have full access to simulated VTS.  In addition, arrangements should be made, if practicable, for trainees to visit operational VTS centres.</w:t>
      </w:r>
    </w:p>
    <w:p w:rsidR="004C27D9" w:rsidRPr="00C50983" w:rsidRDefault="004C27D9" w:rsidP="00C72431">
      <w:pPr>
        <w:pStyle w:val="Heading2"/>
        <w:keepNext/>
        <w:numPr>
          <w:ilvl w:val="1"/>
          <w:numId w:val="45"/>
        </w:numPr>
        <w:spacing w:before="240"/>
      </w:pPr>
      <w:bookmarkStart w:id="389" w:name="_Toc446917512"/>
      <w:bookmarkStart w:id="390" w:name="_Toc111617472"/>
      <w:bookmarkStart w:id="391" w:name="_Toc245254447"/>
      <w:r w:rsidRPr="00C50983">
        <w:t>SUBJECT FRAMEWORK</w:t>
      </w:r>
      <w:bookmarkEnd w:id="389"/>
      <w:bookmarkEnd w:id="390"/>
      <w:bookmarkEnd w:id="391"/>
    </w:p>
    <w:p w:rsidR="004C27D9" w:rsidRPr="00C50983" w:rsidRDefault="004C27D9" w:rsidP="00C72431">
      <w:pPr>
        <w:numPr>
          <w:ilvl w:val="2"/>
          <w:numId w:val="45"/>
        </w:numPr>
        <w:spacing w:before="120" w:after="60"/>
      </w:pPr>
      <w:bookmarkStart w:id="392" w:name="_Toc446917513"/>
      <w:bookmarkStart w:id="393" w:name="_Toc111617473"/>
      <w:r w:rsidRPr="00C50983">
        <w:t>Scope</w:t>
      </w:r>
      <w:bookmarkEnd w:id="392"/>
      <w:bookmarkEnd w:id="393"/>
    </w:p>
    <w:p w:rsidR="004C27D9" w:rsidRPr="00C50983" w:rsidRDefault="004C27D9" w:rsidP="002367ED">
      <w:pPr>
        <w:pStyle w:val="BodyText"/>
      </w:pPr>
      <w:r w:rsidRPr="00C50983">
        <w:t>This syllabus covers the requirement for VTS Operators to be able to co-ordinate communications between the VTS centre, participating shipping, allied services and other marine related agencies.</w:t>
      </w:r>
    </w:p>
    <w:p w:rsidR="004C27D9" w:rsidRPr="00C50983" w:rsidRDefault="004C27D9" w:rsidP="002367ED">
      <w:pPr>
        <w:pStyle w:val="BodyText"/>
      </w:pPr>
      <w:r w:rsidRPr="00C50983">
        <w:t>This course covers the theory and practice of co-ordinating communications in a VTS area, including the requirements for and means of providing communications to support an information service, navigational assistance service or traffic organisation service.  It also provides an understanding of communication co-ordination requirements in emergency situations.</w:t>
      </w:r>
    </w:p>
    <w:p w:rsidR="004C27D9" w:rsidRPr="00C50983" w:rsidRDefault="004C27D9" w:rsidP="00C72431">
      <w:pPr>
        <w:numPr>
          <w:ilvl w:val="2"/>
          <w:numId w:val="45"/>
        </w:numPr>
        <w:spacing w:before="120" w:after="60"/>
      </w:pPr>
      <w:bookmarkStart w:id="394" w:name="_Toc446917514"/>
      <w:bookmarkStart w:id="395" w:name="_Toc111617474"/>
      <w:r w:rsidRPr="00C50983">
        <w:t>Aims</w:t>
      </w:r>
      <w:bookmarkEnd w:id="394"/>
      <w:bookmarkEnd w:id="395"/>
    </w:p>
    <w:p w:rsidR="004C27D9" w:rsidRPr="00C50983" w:rsidRDefault="004C27D9" w:rsidP="002367ED">
      <w:pPr>
        <w:pStyle w:val="BodyText"/>
      </w:pPr>
      <w:r w:rsidRPr="00C50983">
        <w:t>On completion of the course trainees will possess a thorough knowledge of the basic principles of communication co-ordination and a good knowledge of international and national regulations relating to communication co-ordination requirements for VTS areas in the country concerned.</w:t>
      </w:r>
    </w:p>
    <w:p w:rsidR="004C27D9" w:rsidRPr="00C50983" w:rsidRDefault="004C27D9" w:rsidP="002367ED">
      <w:pPr>
        <w:pStyle w:val="BodyText"/>
      </w:pPr>
      <w:r w:rsidRPr="00C50983">
        <w:t>The trainees will also have a sufficient understanding and practice of the subject to enable them to prioritise, relay and co-ordinate various types of communication between marine and marine related agencies both on board ships and in shore facilities.  These communications follow IALA’s list of situations and their associated responses using SMCP in VTS areas.</w:t>
      </w:r>
    </w:p>
    <w:p w:rsidR="004C27D9" w:rsidRPr="00C50983" w:rsidRDefault="004C27D9" w:rsidP="002367ED">
      <w:pPr>
        <w:pStyle w:val="BodyText"/>
      </w:pPr>
      <w:r w:rsidRPr="00C50983">
        <w:t>If a simulator is available it is possible to give the trainees realistic exercises on the role of VTS in co-ordinating communications within a VTS area.  Integrated exercises on handling emergency situations could also be carried out.</w:t>
      </w:r>
    </w:p>
    <w:p w:rsidR="004C27D9" w:rsidRPr="00C50983" w:rsidRDefault="004C27D9" w:rsidP="00C72431">
      <w:pPr>
        <w:pStyle w:val="Heading2"/>
        <w:keepNext/>
        <w:numPr>
          <w:ilvl w:val="1"/>
          <w:numId w:val="45"/>
        </w:numPr>
        <w:spacing w:before="240"/>
      </w:pPr>
      <w:r w:rsidRPr="00C50983">
        <w:br w:type="page"/>
      </w:r>
      <w:bookmarkStart w:id="396" w:name="_Toc446917515"/>
      <w:bookmarkStart w:id="397" w:name="_Toc111617475"/>
      <w:bookmarkStart w:id="398" w:name="_Toc245254448"/>
      <w:r w:rsidR="00185252" w:rsidRPr="00C50983">
        <w:lastRenderedPageBreak/>
        <w:t>SUBJECT OUTLIN</w:t>
      </w:r>
      <w:bookmarkEnd w:id="396"/>
      <w:r w:rsidR="00185252" w:rsidRPr="00C50983">
        <w:t>E</w:t>
      </w:r>
      <w:bookmarkEnd w:id="397"/>
      <w:r w:rsidR="00185252" w:rsidRPr="00C50983">
        <w:t xml:space="preserve"> OF MODULE 5</w:t>
      </w:r>
      <w:bookmarkEnd w:id="398"/>
    </w:p>
    <w:p w:rsidR="004C27D9" w:rsidRPr="00C50983" w:rsidRDefault="004C27D9" w:rsidP="00C17950">
      <w:pPr>
        <w:pStyle w:val="Table"/>
      </w:pPr>
      <w:bookmarkStart w:id="399" w:name="_Toc245254477"/>
      <w:r w:rsidRPr="00C50983">
        <w:t>Subject outline – Communication co-ordination</w:t>
      </w:r>
      <w:bookmarkEnd w:id="399"/>
    </w:p>
    <w:tbl>
      <w:tblPr>
        <w:tblW w:w="9606" w:type="dxa"/>
        <w:tblLayout w:type="fixed"/>
        <w:tblLook w:val="0000"/>
      </w:tblPr>
      <w:tblGrid>
        <w:gridCol w:w="4219"/>
        <w:gridCol w:w="1829"/>
        <w:gridCol w:w="14"/>
        <w:gridCol w:w="1843"/>
        <w:gridCol w:w="1694"/>
        <w:gridCol w:w="7"/>
      </w:tblGrid>
      <w:tr w:rsidR="00F41FEC" w:rsidRPr="00C50983" w:rsidTr="00F41FEC">
        <w:trPr>
          <w:gridAfter w:val="1"/>
          <w:wAfter w:w="7" w:type="dxa"/>
          <w:trHeight w:val="511"/>
        </w:trPr>
        <w:tc>
          <w:tcPr>
            <w:tcW w:w="4219" w:type="dxa"/>
            <w:vMerge w:val="restart"/>
            <w:tcBorders>
              <w:top w:val="single" w:sz="4" w:space="0" w:color="auto"/>
              <w:left w:val="single" w:sz="4" w:space="0" w:color="auto"/>
              <w:bottom w:val="single" w:sz="4" w:space="0" w:color="auto"/>
              <w:right w:val="single" w:sz="4" w:space="0" w:color="auto"/>
            </w:tcBorders>
            <w:vAlign w:val="center"/>
          </w:tcPr>
          <w:p w:rsidR="00F41FEC" w:rsidRPr="00C50983" w:rsidRDefault="00F41FEC" w:rsidP="009D3E83">
            <w:pPr>
              <w:jc w:val="center"/>
              <w:rPr>
                <w:b/>
                <w:sz w:val="24"/>
              </w:rPr>
            </w:pPr>
            <w:r w:rsidRPr="00C50983">
              <w:rPr>
                <w:b/>
                <w:sz w:val="24"/>
              </w:rPr>
              <w:t>Subject Area</w:t>
            </w:r>
          </w:p>
        </w:tc>
        <w:tc>
          <w:tcPr>
            <w:tcW w:w="1843" w:type="dxa"/>
            <w:gridSpan w:val="2"/>
            <w:vMerge w:val="restart"/>
            <w:tcBorders>
              <w:top w:val="single" w:sz="4" w:space="0" w:color="auto"/>
              <w:left w:val="single" w:sz="4" w:space="0" w:color="auto"/>
              <w:bottom w:val="single" w:sz="4" w:space="0" w:color="auto"/>
              <w:right w:val="single" w:sz="4" w:space="0" w:color="auto"/>
            </w:tcBorders>
            <w:vAlign w:val="center"/>
          </w:tcPr>
          <w:p w:rsidR="00F41FEC" w:rsidRPr="00C50983" w:rsidRDefault="00F41FEC" w:rsidP="000631FA">
            <w:pPr>
              <w:jc w:val="center"/>
              <w:rPr>
                <w:b/>
                <w:sz w:val="24"/>
              </w:rPr>
            </w:pPr>
            <w:r w:rsidRPr="00C50983">
              <w:rPr>
                <w:b/>
              </w:rPr>
              <w:t xml:space="preserve">Recommended </w:t>
            </w:r>
            <w:r w:rsidR="000631FA" w:rsidRPr="00C50983">
              <w:rPr>
                <w:b/>
              </w:rPr>
              <w:t>C</w:t>
            </w:r>
            <w:r w:rsidRPr="00C50983">
              <w:rPr>
                <w:b/>
              </w:rPr>
              <w:t xml:space="preserve">ompetence </w:t>
            </w:r>
            <w:r w:rsidR="000631FA" w:rsidRPr="00C50983">
              <w:rPr>
                <w:b/>
              </w:rPr>
              <w:t>L</w:t>
            </w:r>
            <w:r w:rsidRPr="00C50983">
              <w:rPr>
                <w:b/>
              </w:rPr>
              <w:t>evel</w:t>
            </w:r>
          </w:p>
        </w:tc>
        <w:tc>
          <w:tcPr>
            <w:tcW w:w="3537" w:type="dxa"/>
            <w:gridSpan w:val="2"/>
            <w:tcBorders>
              <w:top w:val="single" w:sz="4" w:space="0" w:color="auto"/>
              <w:left w:val="single" w:sz="4" w:space="0" w:color="auto"/>
              <w:bottom w:val="single" w:sz="4" w:space="0" w:color="auto"/>
              <w:right w:val="single" w:sz="4" w:space="0" w:color="auto"/>
            </w:tcBorders>
            <w:vAlign w:val="center"/>
          </w:tcPr>
          <w:p w:rsidR="00F41FEC" w:rsidRPr="00C50983" w:rsidRDefault="00F41FEC" w:rsidP="009D3E83">
            <w:pPr>
              <w:jc w:val="center"/>
              <w:rPr>
                <w:b/>
              </w:rPr>
            </w:pPr>
            <w:r w:rsidRPr="00C50983">
              <w:rPr>
                <w:b/>
                <w:szCs w:val="22"/>
              </w:rPr>
              <w:t>Recommended Hours</w:t>
            </w:r>
          </w:p>
        </w:tc>
      </w:tr>
      <w:tr w:rsidR="00F41FEC" w:rsidRPr="00C50983" w:rsidTr="00F41FEC">
        <w:trPr>
          <w:gridAfter w:val="1"/>
          <w:wAfter w:w="7" w:type="dxa"/>
        </w:trPr>
        <w:tc>
          <w:tcPr>
            <w:tcW w:w="4219" w:type="dxa"/>
            <w:vMerge/>
            <w:tcBorders>
              <w:top w:val="single" w:sz="4" w:space="0" w:color="auto"/>
              <w:left w:val="single" w:sz="4" w:space="0" w:color="auto"/>
              <w:bottom w:val="single" w:sz="4" w:space="0" w:color="auto"/>
              <w:right w:val="single" w:sz="4" w:space="0" w:color="auto"/>
            </w:tcBorders>
          </w:tcPr>
          <w:p w:rsidR="00F41FEC" w:rsidRPr="00C50983" w:rsidRDefault="00F41FEC" w:rsidP="009D3E83">
            <w:pPr>
              <w:jc w:val="center"/>
              <w:rPr>
                <w:b/>
              </w:rPr>
            </w:pPr>
          </w:p>
        </w:tc>
        <w:tc>
          <w:tcPr>
            <w:tcW w:w="1843" w:type="dxa"/>
            <w:gridSpan w:val="2"/>
            <w:vMerge/>
            <w:tcBorders>
              <w:top w:val="single" w:sz="4" w:space="0" w:color="auto"/>
              <w:left w:val="single" w:sz="4" w:space="0" w:color="auto"/>
              <w:bottom w:val="single" w:sz="4" w:space="0" w:color="auto"/>
              <w:right w:val="single" w:sz="4" w:space="0" w:color="auto"/>
            </w:tcBorders>
          </w:tcPr>
          <w:p w:rsidR="00F41FEC" w:rsidRPr="00C50983" w:rsidRDefault="00F41FEC" w:rsidP="009D3E83">
            <w:pPr>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tcPr>
          <w:p w:rsidR="00F41FEC" w:rsidRPr="00C50983" w:rsidRDefault="00F41FEC" w:rsidP="009D3E83">
            <w:pPr>
              <w:jc w:val="center"/>
              <w:rPr>
                <w:b/>
                <w:sz w:val="20"/>
                <w:szCs w:val="20"/>
              </w:rPr>
            </w:pPr>
            <w:r w:rsidRPr="00C50983">
              <w:rPr>
                <w:b/>
                <w:sz w:val="20"/>
                <w:szCs w:val="20"/>
              </w:rPr>
              <w:t>Presentations/ Lectures</w:t>
            </w:r>
          </w:p>
        </w:tc>
        <w:tc>
          <w:tcPr>
            <w:tcW w:w="1694" w:type="dxa"/>
            <w:tcBorders>
              <w:top w:val="single" w:sz="4" w:space="0" w:color="auto"/>
              <w:left w:val="single" w:sz="4" w:space="0" w:color="auto"/>
              <w:bottom w:val="single" w:sz="4" w:space="0" w:color="auto"/>
              <w:right w:val="single" w:sz="4" w:space="0" w:color="auto"/>
            </w:tcBorders>
            <w:vAlign w:val="center"/>
          </w:tcPr>
          <w:p w:rsidR="00F41FEC" w:rsidRPr="00C50983" w:rsidRDefault="00F41FEC" w:rsidP="009D3E83">
            <w:pPr>
              <w:jc w:val="center"/>
              <w:rPr>
                <w:b/>
                <w:sz w:val="20"/>
                <w:szCs w:val="20"/>
              </w:rPr>
            </w:pPr>
            <w:r w:rsidRPr="00C50983">
              <w:rPr>
                <w:b/>
                <w:sz w:val="20"/>
                <w:szCs w:val="20"/>
              </w:rPr>
              <w:t>Exercises/ Simulation</w:t>
            </w:r>
          </w:p>
        </w:tc>
      </w:tr>
      <w:tr w:rsidR="004C27D9" w:rsidRPr="00C50983" w:rsidTr="00F41FEC">
        <w:tc>
          <w:tcPr>
            <w:tcW w:w="4219" w:type="dxa"/>
            <w:tcBorders>
              <w:top w:val="single" w:sz="6" w:space="0" w:color="auto"/>
              <w:left w:val="single" w:sz="6" w:space="0" w:color="auto"/>
            </w:tcBorders>
          </w:tcPr>
          <w:p w:rsidR="004C27D9" w:rsidRPr="00C50983" w:rsidRDefault="004C27D9" w:rsidP="000D78BA">
            <w:r w:rsidRPr="00C50983">
              <w:rPr>
                <w:b/>
              </w:rPr>
              <w:t>General communication skills</w:t>
            </w:r>
          </w:p>
          <w:p w:rsidR="004C27D9" w:rsidRPr="00C50983" w:rsidRDefault="004C27D9" w:rsidP="00F41FEC">
            <w:pPr>
              <w:pStyle w:val="Tablelevel2"/>
            </w:pPr>
            <w:r w:rsidRPr="00C50983">
              <w:t>Inter personal communication</w:t>
            </w:r>
          </w:p>
          <w:p w:rsidR="004C27D9" w:rsidRPr="00C50983" w:rsidRDefault="004C27D9" w:rsidP="00F41FEC">
            <w:pPr>
              <w:pStyle w:val="Tablelevel2"/>
            </w:pPr>
            <w:r w:rsidRPr="00C50983">
              <w:t>Procedures to enhance effective communication</w:t>
            </w:r>
          </w:p>
          <w:p w:rsidR="004C27D9" w:rsidRPr="00C50983" w:rsidRDefault="004C27D9" w:rsidP="00F41FEC">
            <w:pPr>
              <w:pStyle w:val="Tablelevel2"/>
            </w:pPr>
            <w:r w:rsidRPr="00C50983">
              <w:t>Verbal and non-verbal communications</w:t>
            </w:r>
          </w:p>
          <w:p w:rsidR="004C27D9" w:rsidRPr="00C50983" w:rsidRDefault="004C27D9" w:rsidP="00F41FEC">
            <w:pPr>
              <w:pStyle w:val="Tablelevel2"/>
            </w:pPr>
            <w:r w:rsidRPr="00C50983">
              <w:t>Cultural aspects and common understanding of messages communicated</w:t>
            </w:r>
          </w:p>
        </w:tc>
        <w:tc>
          <w:tcPr>
            <w:tcW w:w="1829" w:type="dxa"/>
            <w:tcBorders>
              <w:top w:val="single" w:sz="6" w:space="0" w:color="auto"/>
              <w:left w:val="single" w:sz="6" w:space="0" w:color="auto"/>
            </w:tcBorders>
          </w:tcPr>
          <w:p w:rsidR="004C27D9" w:rsidRPr="00C50983" w:rsidRDefault="004C27D9" w:rsidP="00F41FEC">
            <w:pPr>
              <w:jc w:val="center"/>
            </w:pPr>
            <w:r w:rsidRPr="00C50983">
              <w:rPr>
                <w:szCs w:val="22"/>
              </w:rPr>
              <w:t>Level 3</w:t>
            </w:r>
          </w:p>
        </w:tc>
        <w:tc>
          <w:tcPr>
            <w:tcW w:w="1857" w:type="dxa"/>
            <w:gridSpan w:val="2"/>
            <w:tcBorders>
              <w:top w:val="single" w:sz="6" w:space="0" w:color="auto"/>
              <w:left w:val="single" w:sz="6" w:space="0" w:color="auto"/>
              <w:right w:val="single" w:sz="6" w:space="0" w:color="auto"/>
            </w:tcBorders>
          </w:tcPr>
          <w:p w:rsidR="0042142B" w:rsidRPr="00C50983" w:rsidRDefault="0042142B" w:rsidP="0042142B">
            <w:pPr>
              <w:jc w:val="center"/>
            </w:pPr>
          </w:p>
        </w:tc>
        <w:tc>
          <w:tcPr>
            <w:tcW w:w="1701" w:type="dxa"/>
            <w:gridSpan w:val="2"/>
            <w:tcBorders>
              <w:top w:val="single" w:sz="6" w:space="0" w:color="auto"/>
              <w:right w:val="single" w:sz="6" w:space="0" w:color="auto"/>
            </w:tcBorders>
          </w:tcPr>
          <w:p w:rsidR="0042142B" w:rsidRPr="00C50983" w:rsidRDefault="0042142B" w:rsidP="0042142B">
            <w:pPr>
              <w:jc w:val="center"/>
            </w:pPr>
          </w:p>
        </w:tc>
      </w:tr>
      <w:tr w:rsidR="004C27D9" w:rsidRPr="00C50983" w:rsidTr="00F41FEC">
        <w:tc>
          <w:tcPr>
            <w:tcW w:w="4219" w:type="dxa"/>
            <w:tcBorders>
              <w:top w:val="single" w:sz="6" w:space="0" w:color="auto"/>
              <w:left w:val="single" w:sz="6" w:space="0" w:color="auto"/>
            </w:tcBorders>
          </w:tcPr>
          <w:p w:rsidR="004C27D9" w:rsidRPr="00C50983" w:rsidRDefault="004C27D9" w:rsidP="000D78BA">
            <w:pPr>
              <w:rPr>
                <w:b/>
              </w:rPr>
            </w:pPr>
            <w:r w:rsidRPr="00C50983">
              <w:rPr>
                <w:b/>
              </w:rPr>
              <w:t>Communications</w:t>
            </w:r>
          </w:p>
          <w:p w:rsidR="004C27D9" w:rsidRPr="00C50983" w:rsidRDefault="004C27D9" w:rsidP="00F41FEC">
            <w:pPr>
              <w:pStyle w:val="Tablelevel2"/>
            </w:pPr>
            <w:r w:rsidRPr="00C50983">
              <w:t>Collection</w:t>
            </w:r>
          </w:p>
          <w:p w:rsidR="004C27D9" w:rsidRPr="00C50983" w:rsidRDefault="004C27D9" w:rsidP="00F41FEC">
            <w:pPr>
              <w:pStyle w:val="Tablelevel2"/>
            </w:pPr>
            <w:r w:rsidRPr="00C50983">
              <w:t>Evaluation</w:t>
            </w:r>
          </w:p>
          <w:p w:rsidR="004C27D9" w:rsidRPr="00C50983" w:rsidRDefault="004C27D9" w:rsidP="00F41FEC">
            <w:pPr>
              <w:pStyle w:val="Tablelevel2"/>
            </w:pPr>
            <w:r w:rsidRPr="00C50983">
              <w:t>Dissemination</w:t>
            </w:r>
          </w:p>
        </w:tc>
        <w:tc>
          <w:tcPr>
            <w:tcW w:w="1829" w:type="dxa"/>
            <w:tcBorders>
              <w:top w:val="single" w:sz="6" w:space="0" w:color="auto"/>
              <w:left w:val="single" w:sz="6" w:space="0" w:color="auto"/>
            </w:tcBorders>
          </w:tcPr>
          <w:p w:rsidR="004C27D9" w:rsidRPr="00C50983" w:rsidRDefault="004C27D9" w:rsidP="00F41FEC">
            <w:pPr>
              <w:jc w:val="center"/>
            </w:pPr>
            <w:r w:rsidRPr="00C50983">
              <w:rPr>
                <w:szCs w:val="22"/>
              </w:rPr>
              <w:t>Level 3</w:t>
            </w:r>
          </w:p>
        </w:tc>
        <w:tc>
          <w:tcPr>
            <w:tcW w:w="1857" w:type="dxa"/>
            <w:gridSpan w:val="2"/>
            <w:tcBorders>
              <w:top w:val="single" w:sz="6" w:space="0" w:color="auto"/>
              <w:left w:val="single" w:sz="6" w:space="0" w:color="auto"/>
              <w:right w:val="single" w:sz="6" w:space="0" w:color="auto"/>
            </w:tcBorders>
          </w:tcPr>
          <w:p w:rsidR="0042142B" w:rsidRPr="00C50983" w:rsidRDefault="0042142B" w:rsidP="0042142B">
            <w:pPr>
              <w:jc w:val="center"/>
            </w:pPr>
          </w:p>
        </w:tc>
        <w:tc>
          <w:tcPr>
            <w:tcW w:w="1701" w:type="dxa"/>
            <w:gridSpan w:val="2"/>
            <w:tcBorders>
              <w:top w:val="single" w:sz="6" w:space="0" w:color="auto"/>
              <w:right w:val="single" w:sz="6" w:space="0" w:color="auto"/>
            </w:tcBorders>
          </w:tcPr>
          <w:p w:rsidR="0042142B" w:rsidRPr="00C50983" w:rsidRDefault="0042142B" w:rsidP="0042142B">
            <w:pPr>
              <w:jc w:val="center"/>
            </w:pPr>
          </w:p>
        </w:tc>
      </w:tr>
      <w:tr w:rsidR="004C27D9" w:rsidRPr="00C50983" w:rsidTr="00F41FEC">
        <w:tc>
          <w:tcPr>
            <w:tcW w:w="4219" w:type="dxa"/>
            <w:tcBorders>
              <w:top w:val="single" w:sz="6" w:space="0" w:color="auto"/>
              <w:left w:val="single" w:sz="6" w:space="0" w:color="auto"/>
              <w:bottom w:val="single" w:sz="6" w:space="0" w:color="auto"/>
            </w:tcBorders>
          </w:tcPr>
          <w:p w:rsidR="004C27D9" w:rsidRPr="00C50983" w:rsidRDefault="004C27D9" w:rsidP="000D78BA">
            <w:pPr>
              <w:rPr>
                <w:b/>
              </w:rPr>
            </w:pPr>
            <w:r w:rsidRPr="00C50983">
              <w:rPr>
                <w:b/>
              </w:rPr>
              <w:t xml:space="preserve">Log and </w:t>
            </w:r>
            <w:r w:rsidR="00F41FEC" w:rsidRPr="00C50983">
              <w:rPr>
                <w:b/>
              </w:rPr>
              <w:t>r</w:t>
            </w:r>
            <w:r w:rsidRPr="00C50983">
              <w:rPr>
                <w:b/>
              </w:rPr>
              <w:t xml:space="preserve">ecord </w:t>
            </w:r>
            <w:r w:rsidR="00F41FEC" w:rsidRPr="00C50983">
              <w:rPr>
                <w:b/>
              </w:rPr>
              <w:t>k</w:t>
            </w:r>
            <w:r w:rsidRPr="00C50983">
              <w:rPr>
                <w:b/>
              </w:rPr>
              <w:t>eeping</w:t>
            </w:r>
          </w:p>
          <w:p w:rsidR="004C27D9" w:rsidRPr="00C50983" w:rsidRDefault="004C27D9" w:rsidP="00F41FEC">
            <w:pPr>
              <w:pStyle w:val="Tablelevel2"/>
            </w:pPr>
            <w:r w:rsidRPr="00C50983">
              <w:t>Objective</w:t>
            </w:r>
          </w:p>
          <w:p w:rsidR="004C27D9" w:rsidRPr="00C50983" w:rsidRDefault="004C27D9" w:rsidP="00F41FEC">
            <w:pPr>
              <w:pStyle w:val="Tablelevel2"/>
            </w:pPr>
            <w:r w:rsidRPr="00C50983">
              <w:t>Manual log keeping</w:t>
            </w:r>
          </w:p>
          <w:p w:rsidR="004C27D9" w:rsidRPr="00C50983" w:rsidRDefault="004C27D9" w:rsidP="00F41FEC">
            <w:pPr>
              <w:pStyle w:val="Tablelevel2"/>
            </w:pPr>
            <w:r w:rsidRPr="00C50983">
              <w:t>Electronic log keeping</w:t>
            </w:r>
          </w:p>
          <w:p w:rsidR="004C27D9" w:rsidRPr="00C50983" w:rsidRDefault="004C27D9" w:rsidP="00F41FEC">
            <w:pPr>
              <w:pStyle w:val="Tablelevel2"/>
            </w:pPr>
            <w:r w:rsidRPr="00C50983">
              <w:t>Statement and report writing</w:t>
            </w:r>
          </w:p>
        </w:tc>
        <w:tc>
          <w:tcPr>
            <w:tcW w:w="1829" w:type="dxa"/>
            <w:tcBorders>
              <w:top w:val="single" w:sz="6" w:space="0" w:color="auto"/>
              <w:left w:val="single" w:sz="6" w:space="0" w:color="auto"/>
              <w:bottom w:val="single" w:sz="6" w:space="0" w:color="auto"/>
            </w:tcBorders>
          </w:tcPr>
          <w:p w:rsidR="004C27D9" w:rsidRPr="00C50983" w:rsidRDefault="004C27D9" w:rsidP="00F41FEC">
            <w:pPr>
              <w:jc w:val="center"/>
            </w:pPr>
            <w:r w:rsidRPr="00C50983">
              <w:rPr>
                <w:szCs w:val="22"/>
              </w:rPr>
              <w:t>Level 3</w:t>
            </w:r>
          </w:p>
        </w:tc>
        <w:tc>
          <w:tcPr>
            <w:tcW w:w="1857" w:type="dxa"/>
            <w:gridSpan w:val="2"/>
            <w:tcBorders>
              <w:top w:val="single" w:sz="6" w:space="0" w:color="auto"/>
              <w:left w:val="single" w:sz="6" w:space="0" w:color="auto"/>
              <w:bottom w:val="single" w:sz="6" w:space="0" w:color="auto"/>
              <w:right w:val="single" w:sz="6" w:space="0" w:color="auto"/>
            </w:tcBorders>
          </w:tcPr>
          <w:p w:rsidR="0042142B" w:rsidRPr="00C50983" w:rsidRDefault="0042142B" w:rsidP="0042142B">
            <w:pPr>
              <w:jc w:val="center"/>
            </w:pPr>
          </w:p>
        </w:tc>
        <w:tc>
          <w:tcPr>
            <w:tcW w:w="1701" w:type="dxa"/>
            <w:gridSpan w:val="2"/>
            <w:tcBorders>
              <w:top w:val="single" w:sz="6" w:space="0" w:color="auto"/>
              <w:bottom w:val="single" w:sz="6" w:space="0" w:color="auto"/>
              <w:right w:val="single" w:sz="6" w:space="0" w:color="auto"/>
            </w:tcBorders>
          </w:tcPr>
          <w:p w:rsidR="0042142B" w:rsidRPr="00C50983" w:rsidRDefault="0042142B" w:rsidP="0042142B">
            <w:pPr>
              <w:jc w:val="center"/>
            </w:pPr>
          </w:p>
        </w:tc>
      </w:tr>
      <w:tr w:rsidR="00F41FEC" w:rsidRPr="00C50983" w:rsidTr="00F41FEC">
        <w:tc>
          <w:tcPr>
            <w:tcW w:w="4219" w:type="dxa"/>
            <w:tcBorders>
              <w:top w:val="single" w:sz="6" w:space="0" w:color="auto"/>
              <w:left w:val="single" w:sz="6" w:space="0" w:color="auto"/>
              <w:bottom w:val="single" w:sz="6" w:space="0" w:color="auto"/>
            </w:tcBorders>
          </w:tcPr>
          <w:p w:rsidR="00F41FEC" w:rsidRPr="00C50983" w:rsidRDefault="00F41FEC" w:rsidP="000D78BA">
            <w:pPr>
              <w:rPr>
                <w:b/>
                <w:i/>
              </w:rPr>
            </w:pPr>
          </w:p>
        </w:tc>
        <w:tc>
          <w:tcPr>
            <w:tcW w:w="1829" w:type="dxa"/>
            <w:tcBorders>
              <w:top w:val="single" w:sz="6" w:space="0" w:color="auto"/>
              <w:left w:val="single" w:sz="6" w:space="0" w:color="auto"/>
              <w:bottom w:val="single" w:sz="6" w:space="0" w:color="auto"/>
            </w:tcBorders>
          </w:tcPr>
          <w:p w:rsidR="00F41FEC" w:rsidRPr="00C50983" w:rsidRDefault="00F41FEC" w:rsidP="00F41FEC">
            <w:pPr>
              <w:jc w:val="center"/>
            </w:pPr>
          </w:p>
        </w:tc>
        <w:tc>
          <w:tcPr>
            <w:tcW w:w="1857" w:type="dxa"/>
            <w:gridSpan w:val="2"/>
            <w:tcBorders>
              <w:top w:val="single" w:sz="6" w:space="0" w:color="auto"/>
              <w:left w:val="single" w:sz="6" w:space="0" w:color="auto"/>
              <w:bottom w:val="single" w:sz="6" w:space="0" w:color="auto"/>
              <w:right w:val="single" w:sz="6" w:space="0" w:color="auto"/>
            </w:tcBorders>
          </w:tcPr>
          <w:p w:rsidR="00F41FEC" w:rsidRPr="00C50983" w:rsidRDefault="00F41FEC" w:rsidP="00F41FEC">
            <w:pPr>
              <w:jc w:val="center"/>
            </w:pPr>
            <w:r w:rsidRPr="00C50983">
              <w:rPr>
                <w:szCs w:val="22"/>
              </w:rPr>
              <w:t>Total 7 hours</w:t>
            </w:r>
          </w:p>
        </w:tc>
        <w:tc>
          <w:tcPr>
            <w:tcW w:w="1701" w:type="dxa"/>
            <w:gridSpan w:val="2"/>
            <w:tcBorders>
              <w:top w:val="single" w:sz="6" w:space="0" w:color="auto"/>
              <w:bottom w:val="single" w:sz="6" w:space="0" w:color="auto"/>
              <w:right w:val="single" w:sz="6" w:space="0" w:color="auto"/>
            </w:tcBorders>
          </w:tcPr>
          <w:p w:rsidR="00F41FEC" w:rsidRPr="00C50983" w:rsidRDefault="00F41FEC" w:rsidP="00F41FEC">
            <w:pPr>
              <w:jc w:val="center"/>
            </w:pPr>
            <w:r w:rsidRPr="00C50983">
              <w:rPr>
                <w:szCs w:val="22"/>
              </w:rPr>
              <w:t>Total 11 hours</w:t>
            </w:r>
          </w:p>
        </w:tc>
      </w:tr>
    </w:tbl>
    <w:p w:rsidR="004C27D9" w:rsidRPr="00C50983" w:rsidRDefault="004C27D9" w:rsidP="002367ED">
      <w:pPr>
        <w:pStyle w:val="BodyText"/>
      </w:pPr>
    </w:p>
    <w:p w:rsidR="004C27D9" w:rsidRPr="00C50983" w:rsidRDefault="004C27D9" w:rsidP="00C72431">
      <w:pPr>
        <w:pStyle w:val="Heading1"/>
        <w:numPr>
          <w:ilvl w:val="0"/>
          <w:numId w:val="36"/>
        </w:numPr>
        <w:spacing w:after="120"/>
        <w:ind w:left="993"/>
        <w:rPr>
          <w:b w:val="0"/>
        </w:rPr>
        <w:sectPr w:rsidR="004C27D9" w:rsidRPr="00C50983" w:rsidSect="000D78BA">
          <w:headerReference w:type="default" r:id="rId34"/>
          <w:footerReference w:type="default" r:id="rId35"/>
          <w:pgSz w:w="11906" w:h="16838"/>
          <w:pgMar w:top="1134" w:right="1134" w:bottom="1134" w:left="1134" w:header="708" w:footer="708" w:gutter="0"/>
          <w:cols w:space="708"/>
          <w:docGrid w:linePitch="360"/>
        </w:sectPr>
      </w:pPr>
    </w:p>
    <w:p w:rsidR="0042142B" w:rsidRPr="00C50983" w:rsidRDefault="00185252" w:rsidP="00C72431">
      <w:pPr>
        <w:pStyle w:val="Heading2"/>
        <w:keepNext/>
        <w:numPr>
          <w:ilvl w:val="1"/>
          <w:numId w:val="45"/>
        </w:numPr>
        <w:spacing w:before="240"/>
      </w:pPr>
      <w:bookmarkStart w:id="400" w:name="_Toc446917516"/>
      <w:bookmarkStart w:id="401" w:name="_Toc111617476"/>
      <w:bookmarkStart w:id="402" w:name="_Toc245254449"/>
      <w:r w:rsidRPr="00C50983">
        <w:lastRenderedPageBreak/>
        <w:t>DETAILED TEACHING SYLLABUS</w:t>
      </w:r>
      <w:bookmarkEnd w:id="400"/>
      <w:bookmarkEnd w:id="401"/>
      <w:r w:rsidRPr="00C50983">
        <w:t xml:space="preserve"> OF MODULE 5</w:t>
      </w:r>
      <w:bookmarkEnd w:id="402"/>
    </w:p>
    <w:p w:rsidR="004C27D9" w:rsidRPr="00C50983" w:rsidRDefault="004C27D9" w:rsidP="00C17950">
      <w:pPr>
        <w:pStyle w:val="Table"/>
      </w:pPr>
      <w:bookmarkStart w:id="403" w:name="_Toc245254478"/>
      <w:r w:rsidRPr="00C50983">
        <w:t>Detailed teaching syllabus – Communication co-ordination</w:t>
      </w:r>
      <w:bookmarkEnd w:id="4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55"/>
        <w:gridCol w:w="2552"/>
        <w:gridCol w:w="3260"/>
      </w:tblGrid>
      <w:tr w:rsidR="004C27D9" w:rsidRPr="00C50983" w:rsidTr="00692B63">
        <w:trPr>
          <w:cantSplit/>
          <w:tblHeader/>
        </w:trPr>
        <w:tc>
          <w:tcPr>
            <w:tcW w:w="8755" w:type="dxa"/>
            <w:tcBorders>
              <w:bottom w:val="single" w:sz="12" w:space="0" w:color="auto"/>
            </w:tcBorders>
            <w:vAlign w:val="center"/>
          </w:tcPr>
          <w:p w:rsidR="004C27D9" w:rsidRPr="00C50983" w:rsidRDefault="00AB7F77" w:rsidP="00AB7F77">
            <w:pPr>
              <w:pStyle w:val="Tabletitle"/>
              <w:rPr>
                <w:szCs w:val="32"/>
              </w:rPr>
            </w:pPr>
            <w:r w:rsidRPr="00C50983">
              <w:rPr>
                <w:szCs w:val="32"/>
              </w:rPr>
              <w:t xml:space="preserve">Subjects </w:t>
            </w:r>
            <w:r w:rsidR="004C27D9" w:rsidRPr="00C50983">
              <w:rPr>
                <w:szCs w:val="32"/>
              </w:rPr>
              <w:t>/ Learning Objectives</w:t>
            </w:r>
          </w:p>
        </w:tc>
        <w:tc>
          <w:tcPr>
            <w:tcW w:w="2552" w:type="dxa"/>
            <w:tcBorders>
              <w:bottom w:val="single" w:sz="12" w:space="0" w:color="auto"/>
            </w:tcBorders>
            <w:vAlign w:val="center"/>
          </w:tcPr>
          <w:p w:rsidR="004C27D9" w:rsidRPr="00C50983" w:rsidRDefault="004C27D9" w:rsidP="00C17950">
            <w:pPr>
              <w:pStyle w:val="Tabletitle"/>
              <w:rPr>
                <w:szCs w:val="32"/>
              </w:rPr>
            </w:pPr>
            <w:r w:rsidRPr="00C50983">
              <w:rPr>
                <w:szCs w:val="32"/>
              </w:rPr>
              <w:t>Reference</w:t>
            </w:r>
          </w:p>
        </w:tc>
        <w:tc>
          <w:tcPr>
            <w:tcW w:w="3260" w:type="dxa"/>
            <w:tcBorders>
              <w:bottom w:val="single" w:sz="12" w:space="0" w:color="auto"/>
            </w:tcBorders>
            <w:vAlign w:val="center"/>
          </w:tcPr>
          <w:p w:rsidR="004C27D9" w:rsidRPr="00C50983" w:rsidRDefault="004C27D9" w:rsidP="00C17950">
            <w:pPr>
              <w:pStyle w:val="Tabletitle"/>
              <w:rPr>
                <w:szCs w:val="32"/>
              </w:rPr>
            </w:pPr>
            <w:r w:rsidRPr="00C50983">
              <w:rPr>
                <w:szCs w:val="32"/>
              </w:rPr>
              <w:t>Teaching Aid</w:t>
            </w:r>
          </w:p>
        </w:tc>
      </w:tr>
      <w:tr w:rsidR="00692B63" w:rsidRPr="00C50983" w:rsidTr="00692B63">
        <w:trPr>
          <w:cantSplit/>
          <w:trHeight w:hRule="exact" w:val="521"/>
        </w:trPr>
        <w:tc>
          <w:tcPr>
            <w:tcW w:w="8755" w:type="dxa"/>
            <w:tcBorders>
              <w:top w:val="single" w:sz="12" w:space="0" w:color="auto"/>
              <w:bottom w:val="single" w:sz="4" w:space="0" w:color="auto"/>
            </w:tcBorders>
            <w:vAlign w:val="center"/>
          </w:tcPr>
          <w:p w:rsidR="00692B63" w:rsidRPr="00C50983" w:rsidRDefault="00692B63" w:rsidP="00692B63">
            <w:pPr>
              <w:pStyle w:val="Tablelevel1bold"/>
            </w:pPr>
            <w:r w:rsidRPr="00C50983">
              <w:t>General communication skills</w:t>
            </w:r>
          </w:p>
        </w:tc>
        <w:tc>
          <w:tcPr>
            <w:tcW w:w="2552" w:type="dxa"/>
            <w:tcBorders>
              <w:top w:val="single" w:sz="12" w:space="0" w:color="auto"/>
              <w:bottom w:val="single" w:sz="4" w:space="0" w:color="auto"/>
            </w:tcBorders>
          </w:tcPr>
          <w:p w:rsidR="00692B63" w:rsidRPr="00C50983" w:rsidRDefault="00692B63" w:rsidP="00344A66">
            <w:pPr>
              <w:pStyle w:val="Tablelevel2"/>
              <w:ind w:left="0"/>
              <w:jc w:val="center"/>
            </w:pPr>
          </w:p>
        </w:tc>
        <w:tc>
          <w:tcPr>
            <w:tcW w:w="3260" w:type="dxa"/>
            <w:tcBorders>
              <w:top w:val="single" w:sz="12" w:space="0" w:color="auto"/>
              <w:bottom w:val="single" w:sz="4" w:space="0" w:color="auto"/>
            </w:tcBorders>
          </w:tcPr>
          <w:p w:rsidR="00692B63" w:rsidRPr="00C50983" w:rsidRDefault="00692B63" w:rsidP="00C17950">
            <w:pPr>
              <w:rPr>
                <w:sz w:val="20"/>
              </w:rPr>
            </w:pPr>
          </w:p>
        </w:tc>
      </w:tr>
      <w:tr w:rsidR="004C27D9" w:rsidRPr="00C50983" w:rsidTr="00692B63">
        <w:trPr>
          <w:cantSplit/>
          <w:trHeight w:hRule="exact" w:val="425"/>
        </w:trPr>
        <w:tc>
          <w:tcPr>
            <w:tcW w:w="8755" w:type="dxa"/>
            <w:tcBorders>
              <w:top w:val="single" w:sz="4" w:space="0" w:color="auto"/>
              <w:bottom w:val="single" w:sz="4" w:space="0" w:color="auto"/>
            </w:tcBorders>
          </w:tcPr>
          <w:p w:rsidR="004C27D9" w:rsidRPr="00C50983" w:rsidRDefault="004C27D9" w:rsidP="00C17950">
            <w:pPr>
              <w:pStyle w:val="Tablelevel1bold"/>
              <w:rPr>
                <w:b w:val="0"/>
                <w:i/>
              </w:rPr>
            </w:pPr>
            <w:r w:rsidRPr="00C50983">
              <w:rPr>
                <w:b w:val="0"/>
                <w:i/>
              </w:rPr>
              <w:t>Posses the knowledge of the basic principles of communication and coordination.</w:t>
            </w:r>
          </w:p>
        </w:tc>
        <w:tc>
          <w:tcPr>
            <w:tcW w:w="2552" w:type="dxa"/>
            <w:tcBorders>
              <w:top w:val="single" w:sz="4" w:space="0" w:color="auto"/>
              <w:bottom w:val="single" w:sz="4" w:space="0" w:color="auto"/>
            </w:tcBorders>
          </w:tcPr>
          <w:p w:rsidR="004C27D9" w:rsidRPr="00C50983" w:rsidRDefault="004C27D9" w:rsidP="00344A66">
            <w:pPr>
              <w:pStyle w:val="Tablelevel2"/>
              <w:ind w:left="0"/>
              <w:jc w:val="center"/>
              <w:rPr>
                <w:i/>
              </w:rPr>
            </w:pPr>
          </w:p>
        </w:tc>
        <w:tc>
          <w:tcPr>
            <w:tcW w:w="3260" w:type="dxa"/>
            <w:tcBorders>
              <w:top w:val="single" w:sz="4" w:space="0" w:color="auto"/>
              <w:bottom w:val="single" w:sz="4" w:space="0" w:color="auto"/>
            </w:tcBorders>
          </w:tcPr>
          <w:p w:rsidR="004C27D9" w:rsidRPr="00C50983" w:rsidRDefault="004C27D9" w:rsidP="00C17950">
            <w:pPr>
              <w:rPr>
                <w:i/>
                <w:sz w:val="20"/>
              </w:rPr>
            </w:pPr>
          </w:p>
        </w:tc>
      </w:tr>
      <w:tr w:rsidR="004C27D9" w:rsidRPr="00C50983" w:rsidTr="00692B63">
        <w:trPr>
          <w:cantSplit/>
          <w:trHeight w:hRule="exact" w:val="1250"/>
        </w:trPr>
        <w:tc>
          <w:tcPr>
            <w:tcW w:w="8755" w:type="dxa"/>
            <w:tcBorders>
              <w:top w:val="single" w:sz="4" w:space="0" w:color="auto"/>
            </w:tcBorders>
          </w:tcPr>
          <w:p w:rsidR="004C27D9" w:rsidRPr="00C50983" w:rsidRDefault="004C27D9" w:rsidP="00C17950">
            <w:pPr>
              <w:pStyle w:val="Tablelevel1bold"/>
              <w:rPr>
                <w:b w:val="0"/>
              </w:rPr>
            </w:pPr>
            <w:bookmarkStart w:id="404" w:name="_Toc446917518"/>
            <w:bookmarkStart w:id="405" w:name="_Toc111617478"/>
            <w:r w:rsidRPr="00C50983">
              <w:rPr>
                <w:b w:val="0"/>
              </w:rPr>
              <w:t>Describe active listening skills</w:t>
            </w:r>
            <w:bookmarkEnd w:id="404"/>
            <w:bookmarkEnd w:id="405"/>
          </w:p>
          <w:p w:rsidR="004C27D9" w:rsidRPr="00C50983" w:rsidRDefault="004C27D9" w:rsidP="00C17950">
            <w:pPr>
              <w:pStyle w:val="Tablelevel2"/>
            </w:pPr>
            <w:r w:rsidRPr="00C50983">
              <w:t xml:space="preserve">The process of interpersonal communication </w:t>
            </w:r>
          </w:p>
          <w:p w:rsidR="004C27D9" w:rsidRPr="00C50983" w:rsidRDefault="004C27D9" w:rsidP="00C17950">
            <w:pPr>
              <w:pStyle w:val="Tablelevel2"/>
            </w:pPr>
            <w:r w:rsidRPr="00C50983">
              <w:t>Effective team communications</w:t>
            </w:r>
          </w:p>
          <w:p w:rsidR="004C27D9" w:rsidRPr="00C50983" w:rsidRDefault="004C27D9" w:rsidP="00C17950">
            <w:pPr>
              <w:pStyle w:val="Tablelevel2"/>
            </w:pPr>
            <w:r w:rsidRPr="00C50983">
              <w:t>Empathy</w:t>
            </w:r>
          </w:p>
        </w:tc>
        <w:tc>
          <w:tcPr>
            <w:tcW w:w="2552" w:type="dxa"/>
            <w:tcBorders>
              <w:top w:val="single" w:sz="4" w:space="0" w:color="auto"/>
            </w:tcBorders>
          </w:tcPr>
          <w:p w:rsidR="0042142B" w:rsidRPr="00C50983" w:rsidRDefault="0042142B" w:rsidP="0042142B">
            <w:pPr>
              <w:pStyle w:val="Tablelevel1bold"/>
              <w:jc w:val="center"/>
              <w:rPr>
                <w:b w:val="0"/>
                <w:sz w:val="20"/>
              </w:rPr>
            </w:pPr>
          </w:p>
        </w:tc>
        <w:tc>
          <w:tcPr>
            <w:tcW w:w="3260" w:type="dxa"/>
            <w:tcBorders>
              <w:top w:val="single" w:sz="4" w:space="0" w:color="auto"/>
            </w:tcBorders>
          </w:tcPr>
          <w:p w:rsidR="004C27D9" w:rsidRPr="00C50983" w:rsidRDefault="004C27D9" w:rsidP="00C17950">
            <w:pPr>
              <w:rPr>
                <w:sz w:val="20"/>
              </w:rPr>
            </w:pPr>
            <w:r w:rsidRPr="00C50983">
              <w:rPr>
                <w:sz w:val="20"/>
              </w:rPr>
              <w:t>A6 and A7 for documented case studies</w:t>
            </w:r>
          </w:p>
        </w:tc>
      </w:tr>
      <w:tr w:rsidR="004C27D9" w:rsidRPr="00C50983" w:rsidTr="00D46E41">
        <w:trPr>
          <w:cantSplit/>
          <w:trHeight w:hRule="exact" w:val="1451"/>
        </w:trPr>
        <w:tc>
          <w:tcPr>
            <w:tcW w:w="8755" w:type="dxa"/>
          </w:tcPr>
          <w:p w:rsidR="004C27D9" w:rsidRPr="00C50983" w:rsidRDefault="004C27D9" w:rsidP="00C17950">
            <w:pPr>
              <w:pStyle w:val="Tablelevel1bold"/>
              <w:rPr>
                <w:b w:val="0"/>
              </w:rPr>
            </w:pPr>
            <w:bookmarkStart w:id="406" w:name="_Toc446917519"/>
            <w:bookmarkStart w:id="407" w:name="_Toc111617479"/>
            <w:r w:rsidRPr="00C50983">
              <w:rPr>
                <w:b w:val="0"/>
              </w:rPr>
              <w:t>State the importance of clear, concise, accurate, timely and meaningful communication</w:t>
            </w:r>
            <w:bookmarkEnd w:id="406"/>
            <w:bookmarkEnd w:id="407"/>
            <w:r w:rsidRPr="00C50983">
              <w:rPr>
                <w:b w:val="0"/>
              </w:rPr>
              <w:t>s</w:t>
            </w:r>
          </w:p>
          <w:p w:rsidR="004C27D9" w:rsidRPr="00C50983" w:rsidRDefault="004C27D9" w:rsidP="00C17950">
            <w:pPr>
              <w:pStyle w:val="Tablelevel2"/>
            </w:pPr>
            <w:r w:rsidRPr="00C50983">
              <w:t>Reading-back received message</w:t>
            </w:r>
          </w:p>
          <w:p w:rsidR="004C27D9" w:rsidRPr="00C50983" w:rsidRDefault="004C27D9" w:rsidP="00C17950">
            <w:pPr>
              <w:pStyle w:val="Tablelevel2"/>
            </w:pPr>
            <w:r w:rsidRPr="00C50983">
              <w:t>Breaking message into smaller components</w:t>
            </w:r>
          </w:p>
          <w:p w:rsidR="004C27D9" w:rsidRPr="00C50983" w:rsidRDefault="004C27D9" w:rsidP="00C17950">
            <w:pPr>
              <w:pStyle w:val="Tablelevel2"/>
            </w:pPr>
            <w:r w:rsidRPr="00C50983">
              <w:t>Rephrasing message</w:t>
            </w:r>
          </w:p>
        </w:tc>
        <w:tc>
          <w:tcPr>
            <w:tcW w:w="2552" w:type="dxa"/>
          </w:tcPr>
          <w:p w:rsidR="0042142B" w:rsidRPr="00C50983" w:rsidRDefault="0042142B" w:rsidP="0042142B">
            <w:pPr>
              <w:pStyle w:val="Tablelevel1bold"/>
              <w:jc w:val="center"/>
              <w:rPr>
                <w:b w:val="0"/>
                <w:sz w:val="20"/>
              </w:rPr>
            </w:pPr>
          </w:p>
          <w:p w:rsidR="004C27D9" w:rsidRPr="00C50983" w:rsidRDefault="004C27D9" w:rsidP="008B48AE">
            <w:pPr>
              <w:pStyle w:val="Tablelevel1bold"/>
              <w:jc w:val="center"/>
              <w:rPr>
                <w:b w:val="0"/>
                <w:sz w:val="20"/>
              </w:rPr>
            </w:pPr>
          </w:p>
        </w:tc>
        <w:tc>
          <w:tcPr>
            <w:tcW w:w="3260" w:type="dxa"/>
          </w:tcPr>
          <w:p w:rsidR="004C27D9" w:rsidRPr="00C50983" w:rsidRDefault="004C27D9" w:rsidP="000D78BA">
            <w:pPr>
              <w:pStyle w:val="BodyText"/>
            </w:pPr>
          </w:p>
        </w:tc>
      </w:tr>
      <w:tr w:rsidR="004C27D9" w:rsidRPr="00C50983" w:rsidTr="00D46E41">
        <w:trPr>
          <w:cantSplit/>
          <w:trHeight w:val="1240"/>
        </w:trPr>
        <w:tc>
          <w:tcPr>
            <w:tcW w:w="8755" w:type="dxa"/>
          </w:tcPr>
          <w:p w:rsidR="004C27D9" w:rsidRPr="00C50983" w:rsidRDefault="004C27D9" w:rsidP="00C17950">
            <w:pPr>
              <w:pStyle w:val="Tablelevel1bold"/>
              <w:rPr>
                <w:b w:val="0"/>
              </w:rPr>
            </w:pPr>
            <w:bookmarkStart w:id="408" w:name="_Toc446917520"/>
            <w:bookmarkStart w:id="409" w:name="_Toc111617480"/>
            <w:r w:rsidRPr="00C50983">
              <w:rPr>
                <w:b w:val="0"/>
              </w:rPr>
              <w:t>Demonstrate verbal and non-verbal communications</w:t>
            </w:r>
            <w:bookmarkEnd w:id="408"/>
            <w:bookmarkEnd w:id="409"/>
          </w:p>
          <w:p w:rsidR="004C27D9" w:rsidRPr="00C50983" w:rsidRDefault="004C27D9" w:rsidP="00C17950">
            <w:pPr>
              <w:pStyle w:val="Tablelevel2"/>
            </w:pPr>
            <w:r w:rsidRPr="00C50983">
              <w:t>Voice inflection</w:t>
            </w:r>
          </w:p>
          <w:p w:rsidR="004C27D9" w:rsidRPr="00C50983" w:rsidRDefault="004C27D9" w:rsidP="00C17950">
            <w:pPr>
              <w:pStyle w:val="Tablelevel2"/>
            </w:pPr>
            <w:r w:rsidRPr="00C50983">
              <w:t>Non-verbal signals or symbols – internal</w:t>
            </w:r>
          </w:p>
          <w:p w:rsidR="004C27D9" w:rsidRPr="00C50983" w:rsidRDefault="004C27D9" w:rsidP="00C17950">
            <w:pPr>
              <w:pStyle w:val="Tablelevel2"/>
            </w:pPr>
            <w:r w:rsidRPr="00C50983">
              <w:t>Non-verbal signals or symbols – external</w:t>
            </w:r>
          </w:p>
        </w:tc>
        <w:tc>
          <w:tcPr>
            <w:tcW w:w="2552" w:type="dxa"/>
          </w:tcPr>
          <w:p w:rsidR="004C27D9" w:rsidRPr="00C50983" w:rsidRDefault="004C27D9" w:rsidP="008B48AE">
            <w:pPr>
              <w:pStyle w:val="Tablelevel1bold"/>
              <w:jc w:val="center"/>
              <w:rPr>
                <w:b w:val="0"/>
                <w:sz w:val="20"/>
              </w:rPr>
            </w:pPr>
          </w:p>
        </w:tc>
        <w:tc>
          <w:tcPr>
            <w:tcW w:w="3260" w:type="dxa"/>
          </w:tcPr>
          <w:p w:rsidR="004C27D9" w:rsidRPr="00C50983" w:rsidRDefault="004C27D9" w:rsidP="000D78BA">
            <w:pPr>
              <w:pStyle w:val="BodyText"/>
            </w:pPr>
          </w:p>
        </w:tc>
      </w:tr>
      <w:tr w:rsidR="004C27D9" w:rsidRPr="00C50983" w:rsidTr="00D46E41">
        <w:trPr>
          <w:cantSplit/>
          <w:trHeight w:hRule="exact" w:val="1859"/>
        </w:trPr>
        <w:tc>
          <w:tcPr>
            <w:tcW w:w="8755" w:type="dxa"/>
          </w:tcPr>
          <w:p w:rsidR="004C27D9" w:rsidRPr="00C50983" w:rsidRDefault="004C27D9" w:rsidP="00C17950">
            <w:pPr>
              <w:pStyle w:val="Tablelevel1bold"/>
              <w:rPr>
                <w:b w:val="0"/>
              </w:rPr>
            </w:pPr>
            <w:bookmarkStart w:id="410" w:name="_Toc446917521"/>
            <w:bookmarkStart w:id="411" w:name="_Toc111617481"/>
            <w:r w:rsidRPr="00C50983">
              <w:rPr>
                <w:b w:val="0"/>
              </w:rPr>
              <w:t>Identify words that have multiple interpretations and could negatively impact communications</w:t>
            </w:r>
            <w:bookmarkEnd w:id="410"/>
            <w:bookmarkEnd w:id="411"/>
          </w:p>
          <w:p w:rsidR="004C27D9" w:rsidRPr="00C50983" w:rsidRDefault="004C27D9" w:rsidP="00C17950">
            <w:pPr>
              <w:pStyle w:val="Tablelevel2"/>
            </w:pPr>
            <w:r w:rsidRPr="00C50983">
              <w:t>Language differences, both cultural and regionally</w:t>
            </w:r>
          </w:p>
          <w:p w:rsidR="004C27D9" w:rsidRPr="00C50983" w:rsidRDefault="004C27D9" w:rsidP="00C17950">
            <w:pPr>
              <w:pStyle w:val="Tablelevel2"/>
            </w:pPr>
            <w:r w:rsidRPr="00C50983">
              <w:t>Alternative meanings of words</w:t>
            </w:r>
          </w:p>
          <w:p w:rsidR="004C27D9" w:rsidRPr="00C50983" w:rsidRDefault="004C27D9" w:rsidP="00C17950">
            <w:pPr>
              <w:pStyle w:val="Tablelevel2"/>
            </w:pPr>
            <w:r w:rsidRPr="00C50983">
              <w:t>Cultural aspects in decision making processes – potential impacts</w:t>
            </w:r>
          </w:p>
          <w:p w:rsidR="004C27D9" w:rsidRPr="00C50983" w:rsidRDefault="004C27D9" w:rsidP="00C17950">
            <w:pPr>
              <w:pStyle w:val="Tablelevel2"/>
            </w:pPr>
            <w:r w:rsidRPr="00C50983">
              <w:t>Cultural aspects in understanding of messages – potential impacts</w:t>
            </w:r>
          </w:p>
        </w:tc>
        <w:tc>
          <w:tcPr>
            <w:tcW w:w="2552" w:type="dxa"/>
          </w:tcPr>
          <w:p w:rsidR="004C27D9" w:rsidRPr="00C50983" w:rsidRDefault="004C27D9" w:rsidP="008B48AE">
            <w:pPr>
              <w:pStyle w:val="Tablelevel1bold"/>
              <w:jc w:val="center"/>
              <w:rPr>
                <w:b w:val="0"/>
                <w:sz w:val="20"/>
              </w:rPr>
            </w:pPr>
          </w:p>
        </w:tc>
        <w:tc>
          <w:tcPr>
            <w:tcW w:w="3260" w:type="dxa"/>
          </w:tcPr>
          <w:p w:rsidR="004C27D9" w:rsidRPr="00C50983" w:rsidRDefault="004C27D9" w:rsidP="000D78BA">
            <w:pPr>
              <w:pStyle w:val="BodyText"/>
            </w:pPr>
          </w:p>
        </w:tc>
      </w:tr>
    </w:tbl>
    <w:p w:rsidR="00483A72" w:rsidRDefault="00483A72">
      <w:r>
        <w:rPr>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55"/>
        <w:gridCol w:w="2552"/>
        <w:gridCol w:w="3260"/>
      </w:tblGrid>
      <w:tr w:rsidR="00483A72" w:rsidRPr="00C50983" w:rsidTr="00075B9F">
        <w:trPr>
          <w:cantSplit/>
          <w:tblHeader/>
        </w:trPr>
        <w:tc>
          <w:tcPr>
            <w:tcW w:w="8755" w:type="dxa"/>
            <w:tcBorders>
              <w:bottom w:val="single" w:sz="12" w:space="0" w:color="auto"/>
            </w:tcBorders>
            <w:vAlign w:val="center"/>
          </w:tcPr>
          <w:p w:rsidR="00483A72" w:rsidRPr="00C50983" w:rsidRDefault="00483A72" w:rsidP="00075B9F">
            <w:pPr>
              <w:pStyle w:val="Tabletitle"/>
              <w:rPr>
                <w:szCs w:val="32"/>
              </w:rPr>
            </w:pPr>
            <w:r w:rsidRPr="00C50983">
              <w:rPr>
                <w:szCs w:val="32"/>
              </w:rPr>
              <w:lastRenderedPageBreak/>
              <w:t>Subjects / Learning Objectives</w:t>
            </w:r>
          </w:p>
        </w:tc>
        <w:tc>
          <w:tcPr>
            <w:tcW w:w="2552" w:type="dxa"/>
            <w:tcBorders>
              <w:bottom w:val="single" w:sz="12" w:space="0" w:color="auto"/>
            </w:tcBorders>
            <w:vAlign w:val="center"/>
          </w:tcPr>
          <w:p w:rsidR="00483A72" w:rsidRPr="00C50983" w:rsidRDefault="00483A72" w:rsidP="00075B9F">
            <w:pPr>
              <w:pStyle w:val="Tabletitle"/>
              <w:rPr>
                <w:szCs w:val="32"/>
              </w:rPr>
            </w:pPr>
            <w:r w:rsidRPr="00C50983">
              <w:rPr>
                <w:szCs w:val="32"/>
              </w:rPr>
              <w:t>Reference</w:t>
            </w:r>
          </w:p>
        </w:tc>
        <w:tc>
          <w:tcPr>
            <w:tcW w:w="3260" w:type="dxa"/>
            <w:tcBorders>
              <w:bottom w:val="single" w:sz="12" w:space="0" w:color="auto"/>
            </w:tcBorders>
            <w:vAlign w:val="center"/>
          </w:tcPr>
          <w:p w:rsidR="00483A72" w:rsidRPr="00C50983" w:rsidRDefault="00483A72" w:rsidP="00075B9F">
            <w:pPr>
              <w:pStyle w:val="Tabletitle"/>
              <w:rPr>
                <w:szCs w:val="32"/>
              </w:rPr>
            </w:pPr>
            <w:r w:rsidRPr="00C50983">
              <w:rPr>
                <w:szCs w:val="32"/>
              </w:rPr>
              <w:t>Teaching Aid</w:t>
            </w:r>
          </w:p>
        </w:tc>
      </w:tr>
      <w:tr w:rsidR="00692B63" w:rsidRPr="00C50983" w:rsidTr="00692B63">
        <w:trPr>
          <w:cantSplit/>
          <w:trHeight w:hRule="exact" w:val="527"/>
        </w:trPr>
        <w:tc>
          <w:tcPr>
            <w:tcW w:w="8755" w:type="dxa"/>
            <w:vAlign w:val="center"/>
          </w:tcPr>
          <w:p w:rsidR="00692B63" w:rsidRPr="00C50983" w:rsidRDefault="00692B63" w:rsidP="00692B63">
            <w:pPr>
              <w:pStyle w:val="Tablelevel1bold"/>
            </w:pPr>
            <w:r w:rsidRPr="00C50983">
              <w:t>Communications</w:t>
            </w:r>
          </w:p>
        </w:tc>
        <w:tc>
          <w:tcPr>
            <w:tcW w:w="2552" w:type="dxa"/>
            <w:vAlign w:val="center"/>
          </w:tcPr>
          <w:p w:rsidR="00692B63" w:rsidRPr="00C50983" w:rsidRDefault="00692B63" w:rsidP="00692B63">
            <w:pPr>
              <w:pStyle w:val="Tablelevel1bold"/>
              <w:rPr>
                <w:sz w:val="20"/>
              </w:rPr>
            </w:pPr>
          </w:p>
        </w:tc>
        <w:tc>
          <w:tcPr>
            <w:tcW w:w="3260" w:type="dxa"/>
            <w:vAlign w:val="center"/>
          </w:tcPr>
          <w:p w:rsidR="00692B63" w:rsidRPr="00C50983" w:rsidRDefault="00692B63" w:rsidP="00692B63">
            <w:pPr>
              <w:pStyle w:val="BodyText"/>
              <w:jc w:val="left"/>
              <w:rPr>
                <w:b/>
              </w:rPr>
            </w:pPr>
          </w:p>
        </w:tc>
      </w:tr>
      <w:tr w:rsidR="004C27D9" w:rsidRPr="00C50983" w:rsidTr="00D46E41">
        <w:trPr>
          <w:cantSplit/>
        </w:trPr>
        <w:tc>
          <w:tcPr>
            <w:tcW w:w="8755" w:type="dxa"/>
          </w:tcPr>
          <w:p w:rsidR="004C27D9" w:rsidRPr="00C50983" w:rsidRDefault="004C27D9" w:rsidP="00C17950">
            <w:pPr>
              <w:pStyle w:val="Tablelevel1bold"/>
              <w:rPr>
                <w:b w:val="0"/>
              </w:rPr>
            </w:pPr>
            <w:bookmarkStart w:id="412" w:name="_Toc111617483"/>
            <w:r w:rsidRPr="00C50983">
              <w:rPr>
                <w:b w:val="0"/>
              </w:rPr>
              <w:t>Demonstrate and explain data collection</w:t>
            </w:r>
            <w:bookmarkEnd w:id="412"/>
          </w:p>
          <w:p w:rsidR="004C27D9" w:rsidRPr="00C50983" w:rsidRDefault="004C27D9" w:rsidP="00C17950">
            <w:pPr>
              <w:pStyle w:val="Tablelevel2"/>
            </w:pPr>
            <w:r w:rsidRPr="00C50983">
              <w:t xml:space="preserve">Formal messages - </w:t>
            </w:r>
            <w:r w:rsidR="00692B63" w:rsidRPr="00C50983">
              <w:t>s</w:t>
            </w:r>
            <w:r w:rsidRPr="00C50983">
              <w:t>hip reporting</w:t>
            </w:r>
          </w:p>
          <w:p w:rsidR="004C27D9" w:rsidRPr="00C50983" w:rsidRDefault="004C27D9" w:rsidP="00C17950">
            <w:pPr>
              <w:pStyle w:val="Tablelevel3"/>
            </w:pPr>
            <w:r w:rsidRPr="00C50983">
              <w:t>Ship-ship</w:t>
            </w:r>
          </w:p>
          <w:p w:rsidR="004C27D9" w:rsidRPr="00C50983" w:rsidRDefault="004C27D9" w:rsidP="00C17950">
            <w:pPr>
              <w:pStyle w:val="Tablelevel3"/>
            </w:pPr>
            <w:r w:rsidRPr="00C50983">
              <w:t>Ship-shore</w:t>
            </w:r>
          </w:p>
          <w:p w:rsidR="004C27D9" w:rsidRPr="00C50983" w:rsidRDefault="004C27D9" w:rsidP="00692B63">
            <w:pPr>
              <w:pStyle w:val="Tablelevel3"/>
              <w:tabs>
                <w:tab w:val="left" w:pos="6863"/>
              </w:tabs>
            </w:pPr>
            <w:r w:rsidRPr="00C50983">
              <w:t>Shore-ship</w:t>
            </w:r>
          </w:p>
          <w:p w:rsidR="004C27D9" w:rsidRPr="00C50983" w:rsidRDefault="00692B63" w:rsidP="00D46E41">
            <w:pPr>
              <w:pStyle w:val="Tablelevel3"/>
            </w:pPr>
            <w:r w:rsidRPr="00C50983">
              <w:t>Shore-</w:t>
            </w:r>
            <w:r w:rsidR="0042142B" w:rsidRPr="00C50983">
              <w:t>shore</w:t>
            </w:r>
          </w:p>
          <w:p w:rsidR="004C27D9" w:rsidRPr="00C50983" w:rsidRDefault="004C27D9" w:rsidP="00D46E41">
            <w:pPr>
              <w:pStyle w:val="Tablelevel2"/>
            </w:pPr>
            <w:r w:rsidRPr="00C50983">
              <w:t>Electronic data exchange</w:t>
            </w:r>
          </w:p>
          <w:p w:rsidR="004C27D9" w:rsidRPr="00C50983" w:rsidRDefault="004C27D9" w:rsidP="00D46E41">
            <w:pPr>
              <w:pStyle w:val="Tablelevel3"/>
            </w:pPr>
            <w:r w:rsidRPr="00C50983">
              <w:t>Ship-ship</w:t>
            </w:r>
          </w:p>
          <w:p w:rsidR="004C27D9" w:rsidRPr="00C50983" w:rsidRDefault="004C27D9" w:rsidP="00D46E41">
            <w:pPr>
              <w:pStyle w:val="Tablelevel3"/>
            </w:pPr>
            <w:r w:rsidRPr="00C50983">
              <w:t>Ship-shore</w:t>
            </w:r>
          </w:p>
          <w:p w:rsidR="004C27D9" w:rsidRPr="00C50983" w:rsidRDefault="004C27D9" w:rsidP="00D46E41">
            <w:pPr>
              <w:pStyle w:val="Tablelevel3"/>
            </w:pPr>
            <w:r w:rsidRPr="00C50983">
              <w:t>Shore-ship</w:t>
            </w:r>
          </w:p>
          <w:p w:rsidR="004C27D9" w:rsidRPr="00C50983" w:rsidRDefault="004C27D9" w:rsidP="00692B63">
            <w:pPr>
              <w:pStyle w:val="Tablelevel3"/>
            </w:pPr>
            <w:r w:rsidRPr="00C50983">
              <w:t>Shore-shore</w:t>
            </w:r>
          </w:p>
        </w:tc>
        <w:tc>
          <w:tcPr>
            <w:tcW w:w="2552" w:type="dxa"/>
          </w:tcPr>
          <w:p w:rsidR="004C27D9" w:rsidRPr="00DB0316" w:rsidRDefault="004C27D9" w:rsidP="00DB0316">
            <w:pPr>
              <w:pStyle w:val="Tablelevel1bold"/>
              <w:jc w:val="center"/>
            </w:pPr>
            <w:r w:rsidRPr="00DB0316">
              <w:rPr>
                <w:b w:val="0"/>
              </w:rPr>
              <w:t xml:space="preserve">R2, </w:t>
            </w:r>
            <w:r w:rsidR="00DB0316" w:rsidRPr="00DB0316">
              <w:rPr>
                <w:b w:val="0"/>
              </w:rPr>
              <w:t xml:space="preserve">R3, </w:t>
            </w:r>
            <w:r w:rsidRPr="00DB0316">
              <w:rPr>
                <w:b w:val="0"/>
              </w:rPr>
              <w:t>R1</w:t>
            </w:r>
            <w:r w:rsidR="00DB0316" w:rsidRPr="00DB0316">
              <w:rPr>
                <w:b w:val="0"/>
              </w:rPr>
              <w:t>6</w:t>
            </w:r>
            <w:r w:rsidRPr="00DB0316">
              <w:rPr>
                <w:b w:val="0"/>
              </w:rPr>
              <w:t>, R2</w:t>
            </w:r>
            <w:r w:rsidR="00DB0316" w:rsidRPr="00DB0316">
              <w:rPr>
                <w:b w:val="0"/>
              </w:rPr>
              <w:t>8</w:t>
            </w:r>
            <w:r w:rsidRPr="00DB0316">
              <w:rPr>
                <w:b w:val="0"/>
              </w:rPr>
              <w:t>, R</w:t>
            </w:r>
            <w:r w:rsidR="00DB0316" w:rsidRPr="00DB0316">
              <w:rPr>
                <w:b w:val="0"/>
              </w:rPr>
              <w:t>35</w:t>
            </w:r>
            <w:r w:rsidRPr="00DB0316">
              <w:rPr>
                <w:b w:val="0"/>
              </w:rPr>
              <w:t>, R</w:t>
            </w:r>
            <w:r w:rsidR="00DB0316" w:rsidRPr="00DB0316">
              <w:rPr>
                <w:b w:val="0"/>
              </w:rPr>
              <w:t>37, R41</w:t>
            </w:r>
          </w:p>
        </w:tc>
        <w:tc>
          <w:tcPr>
            <w:tcW w:w="3260" w:type="dxa"/>
          </w:tcPr>
          <w:p w:rsidR="004C27D9" w:rsidRPr="00DB0316" w:rsidRDefault="004C27D9" w:rsidP="000D78BA">
            <w:pPr>
              <w:pStyle w:val="BodyText"/>
              <w:rPr>
                <w:szCs w:val="22"/>
              </w:rPr>
            </w:pPr>
            <w:r w:rsidRPr="00DB0316">
              <w:rPr>
                <w:szCs w:val="22"/>
              </w:rPr>
              <w:t>A6 and A7 for documented case studies.</w:t>
            </w:r>
          </w:p>
        </w:tc>
      </w:tr>
      <w:tr w:rsidR="004C27D9" w:rsidRPr="00C50983" w:rsidTr="00D46E41">
        <w:trPr>
          <w:cantSplit/>
          <w:trHeight w:val="1880"/>
        </w:trPr>
        <w:tc>
          <w:tcPr>
            <w:tcW w:w="8755" w:type="dxa"/>
          </w:tcPr>
          <w:p w:rsidR="004C27D9" w:rsidRPr="00C50983" w:rsidRDefault="004C27D9" w:rsidP="00D46E41">
            <w:pPr>
              <w:pStyle w:val="Tablelevel1bold"/>
              <w:rPr>
                <w:b w:val="0"/>
              </w:rPr>
            </w:pPr>
            <w:r w:rsidRPr="00C50983">
              <w:rPr>
                <w:b w:val="0"/>
              </w:rPr>
              <w:t>Explain the use of a communications plan of action</w:t>
            </w:r>
          </w:p>
          <w:p w:rsidR="004C27D9" w:rsidRPr="00C50983" w:rsidRDefault="004C27D9" w:rsidP="00D46E41">
            <w:pPr>
              <w:pStyle w:val="Tablelevel2"/>
            </w:pPr>
            <w:r w:rsidRPr="00C50983">
              <w:t>Define as routine / non-routine</w:t>
            </w:r>
          </w:p>
          <w:p w:rsidR="004C27D9" w:rsidRPr="00C50983" w:rsidRDefault="004C27D9" w:rsidP="00D46E41">
            <w:pPr>
              <w:pStyle w:val="Tablelevel2"/>
            </w:pPr>
            <w:r w:rsidRPr="00C50983">
              <w:t>Define emergencies – incidents / accidents</w:t>
            </w:r>
          </w:p>
          <w:p w:rsidR="004C27D9" w:rsidRPr="00C50983" w:rsidRDefault="004C27D9" w:rsidP="00D46E41">
            <w:pPr>
              <w:pStyle w:val="Tablelevel2"/>
            </w:pPr>
            <w:r w:rsidRPr="00C50983">
              <w:t>Identify objectives</w:t>
            </w:r>
          </w:p>
          <w:p w:rsidR="004C27D9" w:rsidRPr="00C50983" w:rsidRDefault="004C27D9" w:rsidP="00D46E41">
            <w:pPr>
              <w:pStyle w:val="Tablelevel2"/>
            </w:pPr>
            <w:r w:rsidRPr="00C50983">
              <w:t>Define resources</w:t>
            </w:r>
          </w:p>
          <w:p w:rsidR="004C27D9" w:rsidRPr="00C50983" w:rsidRDefault="004C27D9" w:rsidP="00D46E41">
            <w:pPr>
              <w:pStyle w:val="Tablelevel2"/>
            </w:pPr>
            <w:r w:rsidRPr="00C50983">
              <w:t>Formulate plan in accordance with contingency plan</w:t>
            </w:r>
          </w:p>
          <w:p w:rsidR="004C27D9" w:rsidRPr="00C50983" w:rsidRDefault="004C27D9" w:rsidP="00D46E41">
            <w:pPr>
              <w:pStyle w:val="Tablelevel2"/>
            </w:pPr>
            <w:r w:rsidRPr="00C50983">
              <w:t>Consider “worst case” / “what if” scenario</w:t>
            </w:r>
          </w:p>
          <w:p w:rsidR="004C27D9" w:rsidRPr="00C50983" w:rsidRDefault="004C27D9" w:rsidP="00D46E41">
            <w:pPr>
              <w:pStyle w:val="Tablelevel2"/>
            </w:pPr>
            <w:r w:rsidRPr="00C50983">
              <w:t>Modify plan or objectives as necessary</w:t>
            </w:r>
          </w:p>
        </w:tc>
        <w:tc>
          <w:tcPr>
            <w:tcW w:w="2552" w:type="dxa"/>
          </w:tcPr>
          <w:p w:rsidR="004C27D9" w:rsidRPr="00DB0316" w:rsidRDefault="004C27D9" w:rsidP="00DB0316">
            <w:pPr>
              <w:pStyle w:val="Tablelevel1bold"/>
              <w:jc w:val="center"/>
              <w:rPr>
                <w:b w:val="0"/>
              </w:rPr>
            </w:pPr>
            <w:r w:rsidRPr="00DB0316">
              <w:rPr>
                <w:b w:val="0"/>
              </w:rPr>
              <w:t>, R</w:t>
            </w:r>
            <w:r w:rsidR="00DB0316" w:rsidRPr="00DB0316">
              <w:rPr>
                <w:b w:val="0"/>
              </w:rPr>
              <w:t>19</w:t>
            </w:r>
            <w:r w:rsidRPr="00DB0316">
              <w:rPr>
                <w:b w:val="0"/>
              </w:rPr>
              <w:t>, R2</w:t>
            </w:r>
            <w:r w:rsidR="00DB0316" w:rsidRPr="00DB0316">
              <w:rPr>
                <w:b w:val="0"/>
              </w:rPr>
              <w:t>8</w:t>
            </w:r>
            <w:r w:rsidRPr="00DB0316">
              <w:rPr>
                <w:b w:val="0"/>
              </w:rPr>
              <w:t>, R</w:t>
            </w:r>
            <w:r w:rsidR="00DB0316" w:rsidRPr="00DB0316">
              <w:rPr>
                <w:b w:val="0"/>
              </w:rPr>
              <w:t>37</w:t>
            </w:r>
            <w:r w:rsidRPr="00DB0316">
              <w:rPr>
                <w:b w:val="0"/>
              </w:rPr>
              <w:t>, R</w:t>
            </w:r>
            <w:r w:rsidR="00DB0316" w:rsidRPr="00DB0316">
              <w:rPr>
                <w:b w:val="0"/>
              </w:rPr>
              <w:t>41</w:t>
            </w:r>
          </w:p>
        </w:tc>
        <w:tc>
          <w:tcPr>
            <w:tcW w:w="3260" w:type="dxa"/>
          </w:tcPr>
          <w:p w:rsidR="004C27D9" w:rsidRPr="00DB0316" w:rsidRDefault="004C27D9" w:rsidP="000D78BA">
            <w:pPr>
              <w:rPr>
                <w:szCs w:val="22"/>
              </w:rPr>
            </w:pPr>
            <w:r w:rsidRPr="00DB0316">
              <w:rPr>
                <w:szCs w:val="22"/>
              </w:rPr>
              <w:t>A6 and A7 for documented case studies and scenarios of maritime disasters</w:t>
            </w:r>
          </w:p>
          <w:p w:rsidR="004C27D9" w:rsidRPr="00DB0316" w:rsidRDefault="004C27D9" w:rsidP="000D78BA">
            <w:pPr>
              <w:pStyle w:val="BodyText"/>
              <w:rPr>
                <w:szCs w:val="22"/>
              </w:rPr>
            </w:pPr>
          </w:p>
          <w:p w:rsidR="004C27D9" w:rsidRPr="00DB0316" w:rsidRDefault="004C27D9" w:rsidP="000D78BA">
            <w:pPr>
              <w:pStyle w:val="BodyText"/>
              <w:rPr>
                <w:szCs w:val="22"/>
              </w:rPr>
            </w:pPr>
            <w:r w:rsidRPr="00DB0316">
              <w:rPr>
                <w:szCs w:val="22"/>
              </w:rPr>
              <w:t>Exercises</w:t>
            </w:r>
          </w:p>
        </w:tc>
      </w:tr>
      <w:tr w:rsidR="004C27D9" w:rsidRPr="00C50983" w:rsidTr="00D46E41">
        <w:trPr>
          <w:cantSplit/>
          <w:trHeight w:val="3279"/>
        </w:trPr>
        <w:tc>
          <w:tcPr>
            <w:tcW w:w="8755" w:type="dxa"/>
          </w:tcPr>
          <w:p w:rsidR="004C27D9" w:rsidRPr="00C50983" w:rsidRDefault="004C27D9" w:rsidP="00D46E41">
            <w:pPr>
              <w:pStyle w:val="Tablelevel1bold"/>
              <w:rPr>
                <w:b w:val="0"/>
              </w:rPr>
            </w:pPr>
            <w:bookmarkStart w:id="413" w:name="_Toc446917525"/>
            <w:bookmarkStart w:id="414" w:name="_Toc111617485"/>
            <w:r w:rsidRPr="00C50983">
              <w:rPr>
                <w:b w:val="0"/>
              </w:rPr>
              <w:t xml:space="preserve">Demonstrate </w:t>
            </w:r>
            <w:bookmarkEnd w:id="413"/>
            <w:bookmarkEnd w:id="414"/>
            <w:r w:rsidRPr="00C50983">
              <w:rPr>
                <w:b w:val="0"/>
              </w:rPr>
              <w:t>the use of messages and reports</w:t>
            </w:r>
          </w:p>
          <w:p w:rsidR="004C27D9" w:rsidRPr="00C50983" w:rsidRDefault="004C27D9" w:rsidP="00D46E41">
            <w:pPr>
              <w:pStyle w:val="Tablelevel2"/>
            </w:pPr>
            <w:r w:rsidRPr="00C50983">
              <w:t>Formal messages to vessels: information/warning/advice/instruction</w:t>
            </w:r>
          </w:p>
          <w:p w:rsidR="004C27D9" w:rsidRPr="00C50983" w:rsidRDefault="004C27D9" w:rsidP="00D46E41">
            <w:pPr>
              <w:pStyle w:val="Tablelevel3"/>
            </w:pPr>
            <w:r w:rsidRPr="00C50983">
              <w:t>Phrasing</w:t>
            </w:r>
          </w:p>
          <w:p w:rsidR="004C27D9" w:rsidRPr="00C50983" w:rsidRDefault="004C27D9" w:rsidP="00D46E41">
            <w:pPr>
              <w:pStyle w:val="Tablelevel3"/>
            </w:pPr>
            <w:r w:rsidRPr="00C50983">
              <w:t>Timing</w:t>
            </w:r>
          </w:p>
          <w:p w:rsidR="004C27D9" w:rsidRPr="00C50983" w:rsidRDefault="004C27D9" w:rsidP="00D46E41">
            <w:pPr>
              <w:pStyle w:val="Tablelevel3"/>
            </w:pPr>
            <w:r w:rsidRPr="00C50983">
              <w:t>Content</w:t>
            </w:r>
          </w:p>
          <w:p w:rsidR="004C27D9" w:rsidRPr="00C50983" w:rsidRDefault="004C27D9" w:rsidP="00D46E41">
            <w:pPr>
              <w:pStyle w:val="Tablelevel2"/>
            </w:pPr>
            <w:r w:rsidRPr="00C50983">
              <w:t>Formal messages - waterway information: information/warning/advice/instruction</w:t>
            </w:r>
          </w:p>
          <w:p w:rsidR="004C27D9" w:rsidRPr="00C50983" w:rsidRDefault="004C27D9" w:rsidP="00D46E41">
            <w:pPr>
              <w:pStyle w:val="Tablelevel3"/>
            </w:pPr>
            <w:r w:rsidRPr="00C50983">
              <w:t xml:space="preserve">Phrasing </w:t>
            </w:r>
          </w:p>
          <w:p w:rsidR="004C27D9" w:rsidRPr="00C50983" w:rsidRDefault="004C27D9" w:rsidP="00D46E41">
            <w:pPr>
              <w:pStyle w:val="Tablelevel3"/>
            </w:pPr>
            <w:r w:rsidRPr="00C50983">
              <w:t>Timing</w:t>
            </w:r>
          </w:p>
          <w:p w:rsidR="004C27D9" w:rsidRPr="00C50983" w:rsidRDefault="004C27D9" w:rsidP="00D46E41">
            <w:pPr>
              <w:pStyle w:val="Tablelevel3"/>
            </w:pPr>
            <w:r w:rsidRPr="00C50983">
              <w:t>Content</w:t>
            </w:r>
          </w:p>
          <w:p w:rsidR="004C27D9" w:rsidRPr="00C50983" w:rsidRDefault="004C27D9" w:rsidP="00D46E41">
            <w:pPr>
              <w:pStyle w:val="Tablelevel2"/>
            </w:pPr>
            <w:r w:rsidRPr="00C50983">
              <w:t>Formal messages - allied services: information/warning/advice/instruction</w:t>
            </w:r>
          </w:p>
          <w:p w:rsidR="004C27D9" w:rsidRPr="00C50983" w:rsidRDefault="004C27D9" w:rsidP="00D46E41">
            <w:pPr>
              <w:pStyle w:val="Tablelevel3"/>
            </w:pPr>
            <w:r w:rsidRPr="00C50983">
              <w:t>Phrasing</w:t>
            </w:r>
          </w:p>
          <w:p w:rsidR="004C27D9" w:rsidRPr="00C50983" w:rsidRDefault="004C27D9" w:rsidP="00D46E41">
            <w:pPr>
              <w:pStyle w:val="Tablelevel3"/>
            </w:pPr>
            <w:r w:rsidRPr="00C50983">
              <w:t>Timing</w:t>
            </w:r>
          </w:p>
          <w:p w:rsidR="004C27D9" w:rsidRPr="00C50983" w:rsidRDefault="004C27D9" w:rsidP="00D46E41">
            <w:pPr>
              <w:pStyle w:val="Tablelevel3"/>
            </w:pPr>
            <w:r w:rsidRPr="00C50983">
              <w:t>Content</w:t>
            </w:r>
          </w:p>
        </w:tc>
        <w:tc>
          <w:tcPr>
            <w:tcW w:w="2552" w:type="dxa"/>
          </w:tcPr>
          <w:p w:rsidR="004C27D9" w:rsidRPr="00DB0316" w:rsidRDefault="004C27D9" w:rsidP="00DB0316">
            <w:pPr>
              <w:pStyle w:val="Tablelevel1bold"/>
              <w:jc w:val="center"/>
              <w:rPr>
                <w:b w:val="0"/>
              </w:rPr>
            </w:pPr>
            <w:r w:rsidRPr="00DB0316">
              <w:rPr>
                <w:b w:val="0"/>
              </w:rPr>
              <w:t>R</w:t>
            </w:r>
            <w:r w:rsidR="00DB0316">
              <w:rPr>
                <w:b w:val="0"/>
              </w:rPr>
              <w:t>19</w:t>
            </w:r>
            <w:r w:rsidRPr="00DB0316">
              <w:rPr>
                <w:b w:val="0"/>
              </w:rPr>
              <w:t>, R5</w:t>
            </w:r>
            <w:r w:rsidR="00DB0316">
              <w:rPr>
                <w:b w:val="0"/>
              </w:rPr>
              <w:t>8</w:t>
            </w:r>
          </w:p>
        </w:tc>
        <w:tc>
          <w:tcPr>
            <w:tcW w:w="3260" w:type="dxa"/>
          </w:tcPr>
          <w:p w:rsidR="004C27D9" w:rsidRPr="00C50983" w:rsidRDefault="004C27D9" w:rsidP="000D78BA">
            <w:pPr>
              <w:pStyle w:val="BodyText"/>
            </w:pPr>
          </w:p>
        </w:tc>
      </w:tr>
      <w:tr w:rsidR="004C27D9" w:rsidRPr="00C50983" w:rsidTr="00A24A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Pr>
        <w:tc>
          <w:tcPr>
            <w:tcW w:w="8755" w:type="dxa"/>
            <w:tcBorders>
              <w:top w:val="single" w:sz="6" w:space="0" w:color="auto"/>
              <w:left w:val="single" w:sz="6" w:space="0" w:color="auto"/>
              <w:bottom w:val="single" w:sz="4" w:space="0" w:color="auto"/>
              <w:right w:val="single" w:sz="6" w:space="0" w:color="auto"/>
            </w:tcBorders>
          </w:tcPr>
          <w:p w:rsidR="004C27D9" w:rsidRPr="00C50983" w:rsidRDefault="004C27D9" w:rsidP="00D46E41">
            <w:pPr>
              <w:pStyle w:val="Tablelevel1"/>
            </w:pPr>
            <w:r w:rsidRPr="00C50983">
              <w:lastRenderedPageBreak/>
              <w:t>Special reports</w:t>
            </w:r>
          </w:p>
          <w:p w:rsidR="004C27D9" w:rsidRPr="00C50983" w:rsidRDefault="004C27D9" w:rsidP="00D46E41">
            <w:pPr>
              <w:pStyle w:val="Tablelevel2"/>
            </w:pPr>
            <w:r w:rsidRPr="00C50983">
              <w:t>Phrasing</w:t>
            </w:r>
          </w:p>
          <w:p w:rsidR="004C27D9" w:rsidRPr="00C50983" w:rsidRDefault="004C27D9" w:rsidP="00D46E41">
            <w:pPr>
              <w:pStyle w:val="Tablelevel2"/>
            </w:pPr>
            <w:r w:rsidRPr="00C50983">
              <w:t>Timing</w:t>
            </w:r>
          </w:p>
          <w:p w:rsidR="004C27D9" w:rsidRPr="00C50983" w:rsidRDefault="004C27D9" w:rsidP="00D46E41">
            <w:pPr>
              <w:pStyle w:val="Tablelevel2"/>
            </w:pPr>
            <w:r w:rsidRPr="00C50983">
              <w:t>Content</w:t>
            </w:r>
          </w:p>
          <w:p w:rsidR="004C27D9" w:rsidRPr="00C50983" w:rsidRDefault="004C27D9" w:rsidP="00D46E41">
            <w:pPr>
              <w:pStyle w:val="Tablelevel1"/>
            </w:pPr>
            <w:r w:rsidRPr="00C50983">
              <w:t>Informal messages</w:t>
            </w:r>
          </w:p>
          <w:p w:rsidR="004C27D9" w:rsidRPr="00C50983" w:rsidRDefault="004C27D9" w:rsidP="00D46E41">
            <w:pPr>
              <w:pStyle w:val="Tablelevel2"/>
            </w:pPr>
            <w:r w:rsidRPr="00C50983">
              <w:t>Phrasing</w:t>
            </w:r>
          </w:p>
          <w:p w:rsidR="004C27D9" w:rsidRPr="00C50983" w:rsidRDefault="004C27D9" w:rsidP="00D46E41">
            <w:pPr>
              <w:pStyle w:val="Tablelevel2"/>
            </w:pPr>
            <w:r w:rsidRPr="00C50983">
              <w:t>Timing</w:t>
            </w:r>
          </w:p>
          <w:p w:rsidR="004C27D9" w:rsidRPr="00C50983" w:rsidRDefault="004C27D9" w:rsidP="00D46E41">
            <w:pPr>
              <w:pStyle w:val="Tablelevel2"/>
            </w:pPr>
            <w:r w:rsidRPr="00C50983">
              <w:t>Content</w:t>
            </w:r>
          </w:p>
        </w:tc>
        <w:tc>
          <w:tcPr>
            <w:tcW w:w="2552" w:type="dxa"/>
            <w:tcBorders>
              <w:top w:val="single" w:sz="6" w:space="0" w:color="auto"/>
              <w:bottom w:val="single" w:sz="4" w:space="0" w:color="auto"/>
              <w:right w:val="single" w:sz="6" w:space="0" w:color="auto"/>
            </w:tcBorders>
          </w:tcPr>
          <w:p w:rsidR="0042142B" w:rsidRPr="00C50983" w:rsidRDefault="0042142B" w:rsidP="0042142B">
            <w:pPr>
              <w:pStyle w:val="Tablelevel1bold"/>
              <w:jc w:val="center"/>
              <w:rPr>
                <w:b w:val="0"/>
                <w:sz w:val="20"/>
              </w:rPr>
            </w:pPr>
          </w:p>
        </w:tc>
        <w:tc>
          <w:tcPr>
            <w:tcW w:w="3260" w:type="dxa"/>
            <w:tcBorders>
              <w:left w:val="single" w:sz="6" w:space="0" w:color="auto"/>
              <w:bottom w:val="single" w:sz="4" w:space="0" w:color="auto"/>
              <w:right w:val="single" w:sz="6" w:space="0" w:color="auto"/>
            </w:tcBorders>
          </w:tcPr>
          <w:p w:rsidR="004C27D9" w:rsidRPr="00C50983" w:rsidRDefault="004C27D9" w:rsidP="000D78BA"/>
        </w:tc>
      </w:tr>
      <w:tr w:rsidR="00692B63" w:rsidRPr="00C50983" w:rsidTr="00FB05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473"/>
        </w:trPr>
        <w:tc>
          <w:tcPr>
            <w:tcW w:w="8755" w:type="dxa"/>
            <w:tcBorders>
              <w:top w:val="single" w:sz="4" w:space="0" w:color="auto"/>
              <w:left w:val="single" w:sz="4" w:space="0" w:color="auto"/>
              <w:bottom w:val="single" w:sz="4" w:space="0" w:color="auto"/>
              <w:right w:val="single" w:sz="4" w:space="0" w:color="auto"/>
            </w:tcBorders>
          </w:tcPr>
          <w:p w:rsidR="00692B63" w:rsidRPr="00C50983" w:rsidRDefault="00FB0560" w:rsidP="00D46E41">
            <w:pPr>
              <w:pStyle w:val="Tablelevel1bold"/>
            </w:pPr>
            <w:r w:rsidRPr="00C50983">
              <w:t>Log and record keeping</w:t>
            </w:r>
          </w:p>
        </w:tc>
        <w:tc>
          <w:tcPr>
            <w:tcW w:w="2552" w:type="dxa"/>
            <w:tcBorders>
              <w:top w:val="single" w:sz="4" w:space="0" w:color="auto"/>
              <w:left w:val="single" w:sz="4" w:space="0" w:color="auto"/>
              <w:bottom w:val="single" w:sz="4" w:space="0" w:color="auto"/>
              <w:right w:val="single" w:sz="4" w:space="0" w:color="auto"/>
            </w:tcBorders>
          </w:tcPr>
          <w:p w:rsidR="00692B63" w:rsidRPr="00C50983" w:rsidRDefault="00692B63">
            <w:pPr>
              <w:pStyle w:val="Tablelevel1bold"/>
              <w:jc w:val="center"/>
              <w:rPr>
                <w:b w:val="0"/>
                <w:sz w:val="20"/>
              </w:rPr>
            </w:pPr>
          </w:p>
        </w:tc>
        <w:tc>
          <w:tcPr>
            <w:tcW w:w="3260" w:type="dxa"/>
            <w:tcBorders>
              <w:top w:val="single" w:sz="4" w:space="0" w:color="auto"/>
              <w:left w:val="single" w:sz="4" w:space="0" w:color="auto"/>
              <w:bottom w:val="single" w:sz="4" w:space="0" w:color="auto"/>
              <w:right w:val="single" w:sz="4" w:space="0" w:color="auto"/>
            </w:tcBorders>
          </w:tcPr>
          <w:p w:rsidR="00692B63" w:rsidRPr="00C50983" w:rsidRDefault="00692B63" w:rsidP="000D78BA"/>
        </w:tc>
      </w:tr>
      <w:tr w:rsidR="004C27D9" w:rsidRPr="00C50983" w:rsidTr="00A24A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3352"/>
        </w:trPr>
        <w:tc>
          <w:tcPr>
            <w:tcW w:w="8755" w:type="dxa"/>
            <w:tcBorders>
              <w:top w:val="single" w:sz="4" w:space="0" w:color="auto"/>
              <w:left w:val="single" w:sz="4" w:space="0" w:color="auto"/>
              <w:bottom w:val="single" w:sz="4" w:space="0" w:color="auto"/>
              <w:right w:val="single" w:sz="4" w:space="0" w:color="auto"/>
            </w:tcBorders>
          </w:tcPr>
          <w:p w:rsidR="004C27D9" w:rsidRPr="00C50983" w:rsidRDefault="004C27D9" w:rsidP="00D46E41">
            <w:pPr>
              <w:pStyle w:val="Tablelevel1bold"/>
              <w:rPr>
                <w:b w:val="0"/>
              </w:rPr>
            </w:pPr>
            <w:bookmarkStart w:id="415" w:name="_Toc446917527"/>
            <w:bookmarkStart w:id="416" w:name="_Toc111617487"/>
            <w:r w:rsidRPr="00C50983">
              <w:rPr>
                <w:b w:val="0"/>
              </w:rPr>
              <w:t>List and describe logs and records used by VTS</w:t>
            </w:r>
            <w:bookmarkEnd w:id="415"/>
            <w:bookmarkEnd w:id="416"/>
          </w:p>
          <w:p w:rsidR="004C27D9" w:rsidRPr="00C50983" w:rsidRDefault="004C27D9" w:rsidP="00D46E41">
            <w:pPr>
              <w:pStyle w:val="Tablelevel2"/>
            </w:pPr>
            <w:r w:rsidRPr="00C50983">
              <w:t>Accuracy of logs &amp; records</w:t>
            </w:r>
          </w:p>
          <w:p w:rsidR="004C27D9" w:rsidRPr="00C50983" w:rsidRDefault="004C27D9" w:rsidP="00D46E41">
            <w:pPr>
              <w:pStyle w:val="Tablelevel3"/>
            </w:pPr>
            <w:r w:rsidRPr="00C50983">
              <w:t>Factual</w:t>
            </w:r>
          </w:p>
          <w:p w:rsidR="004C27D9" w:rsidRPr="00C50983" w:rsidRDefault="004C27D9" w:rsidP="00D46E41">
            <w:pPr>
              <w:pStyle w:val="Tablelevel3"/>
            </w:pPr>
            <w:r w:rsidRPr="00C50983">
              <w:t>Complete</w:t>
            </w:r>
          </w:p>
          <w:p w:rsidR="004C27D9" w:rsidRPr="00C50983" w:rsidRDefault="004C27D9" w:rsidP="00D46E41">
            <w:pPr>
              <w:pStyle w:val="Tablelevel3"/>
            </w:pPr>
            <w:r w:rsidRPr="00C50983">
              <w:t>Chronological</w:t>
            </w:r>
          </w:p>
          <w:p w:rsidR="004C27D9" w:rsidRPr="00C50983" w:rsidRDefault="004C27D9" w:rsidP="00D46E41">
            <w:pPr>
              <w:pStyle w:val="Tablelevel3"/>
            </w:pPr>
            <w:r w:rsidRPr="00C50983">
              <w:t>Legible</w:t>
            </w:r>
          </w:p>
          <w:p w:rsidR="004C27D9" w:rsidRPr="00C50983" w:rsidRDefault="004C27D9" w:rsidP="00D46E41">
            <w:pPr>
              <w:pStyle w:val="Tablelevel3"/>
            </w:pPr>
            <w:r w:rsidRPr="00C50983">
              <w:t>Standardised</w:t>
            </w:r>
          </w:p>
          <w:p w:rsidR="004C27D9" w:rsidRPr="00C50983" w:rsidRDefault="004C27D9" w:rsidP="00D46E41">
            <w:pPr>
              <w:pStyle w:val="Tablelevel2"/>
            </w:pPr>
            <w:r w:rsidRPr="00C50983">
              <w:t>Retention of logs &amp; records</w:t>
            </w:r>
          </w:p>
          <w:p w:rsidR="004C27D9" w:rsidRPr="00C50983" w:rsidRDefault="004C27D9" w:rsidP="00D46E41">
            <w:pPr>
              <w:pStyle w:val="Tablelevel3"/>
            </w:pPr>
            <w:r w:rsidRPr="00C50983">
              <w:t>Manual: as per national statutory requirements</w:t>
            </w:r>
          </w:p>
          <w:p w:rsidR="004C27D9" w:rsidRPr="00C50983" w:rsidRDefault="004C27D9" w:rsidP="00D46E41">
            <w:pPr>
              <w:pStyle w:val="Tablelevel3"/>
            </w:pPr>
            <w:r w:rsidRPr="00C50983">
              <w:t>Electronic: as per national statutory requirements</w:t>
            </w:r>
          </w:p>
          <w:p w:rsidR="004C27D9" w:rsidRPr="00C50983" w:rsidRDefault="004C27D9" w:rsidP="00D46E41">
            <w:pPr>
              <w:pStyle w:val="Tablelevel3"/>
            </w:pPr>
            <w:r w:rsidRPr="00C50983">
              <w:t>Legal implications</w:t>
            </w:r>
          </w:p>
          <w:p w:rsidR="004C27D9" w:rsidRPr="00C50983" w:rsidRDefault="004C27D9" w:rsidP="00D46E41">
            <w:pPr>
              <w:pStyle w:val="Tablelevel3"/>
            </w:pPr>
            <w:r w:rsidRPr="00C50983">
              <w:t>Statistical process control</w:t>
            </w:r>
          </w:p>
          <w:p w:rsidR="004C27D9" w:rsidRPr="00C50983" w:rsidRDefault="004C27D9" w:rsidP="00D46E41">
            <w:pPr>
              <w:pStyle w:val="Tablelevel3"/>
            </w:pPr>
            <w:r w:rsidRPr="00C50983">
              <w:t>Local/national/international database for accident investigation</w:t>
            </w:r>
          </w:p>
        </w:tc>
        <w:tc>
          <w:tcPr>
            <w:tcW w:w="2552" w:type="dxa"/>
            <w:tcBorders>
              <w:top w:val="single" w:sz="4" w:space="0" w:color="auto"/>
              <w:left w:val="single" w:sz="4" w:space="0" w:color="auto"/>
              <w:bottom w:val="single" w:sz="4" w:space="0" w:color="auto"/>
              <w:right w:val="single" w:sz="4" w:space="0" w:color="auto"/>
            </w:tcBorders>
          </w:tcPr>
          <w:p w:rsidR="0042142B" w:rsidRPr="00433796" w:rsidRDefault="004C27D9" w:rsidP="00433796">
            <w:pPr>
              <w:pStyle w:val="Tablelevel1bold"/>
              <w:jc w:val="center"/>
              <w:rPr>
                <w:b w:val="0"/>
              </w:rPr>
            </w:pPr>
            <w:r w:rsidRPr="00433796">
              <w:rPr>
                <w:b w:val="0"/>
              </w:rPr>
              <w:t>R2</w:t>
            </w:r>
            <w:r w:rsidR="00433796">
              <w:rPr>
                <w:b w:val="0"/>
              </w:rPr>
              <w:t>8</w:t>
            </w:r>
            <w:r w:rsidRPr="00433796">
              <w:rPr>
                <w:b w:val="0"/>
              </w:rPr>
              <w:t>, R</w:t>
            </w:r>
            <w:r w:rsidR="00433796">
              <w:rPr>
                <w:b w:val="0"/>
              </w:rPr>
              <w:t>37, R41, R44</w:t>
            </w:r>
          </w:p>
        </w:tc>
        <w:tc>
          <w:tcPr>
            <w:tcW w:w="3260" w:type="dxa"/>
            <w:tcBorders>
              <w:top w:val="single" w:sz="4" w:space="0" w:color="auto"/>
              <w:left w:val="single" w:sz="4" w:space="0" w:color="auto"/>
              <w:bottom w:val="single" w:sz="4" w:space="0" w:color="auto"/>
              <w:right w:val="single" w:sz="4" w:space="0" w:color="auto"/>
            </w:tcBorders>
          </w:tcPr>
          <w:p w:rsidR="004C27D9" w:rsidRPr="00C50983" w:rsidRDefault="004C27D9" w:rsidP="000D78BA"/>
        </w:tc>
      </w:tr>
      <w:tr w:rsidR="004C27D9" w:rsidRPr="00C50983" w:rsidTr="00A24A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hRule="exact" w:val="6293"/>
        </w:trPr>
        <w:tc>
          <w:tcPr>
            <w:tcW w:w="8755" w:type="dxa"/>
            <w:tcBorders>
              <w:top w:val="single" w:sz="4" w:space="0" w:color="auto"/>
              <w:left w:val="single" w:sz="4" w:space="0" w:color="auto"/>
              <w:bottom w:val="single" w:sz="4" w:space="0" w:color="auto"/>
              <w:right w:val="single" w:sz="4" w:space="0" w:color="auto"/>
            </w:tcBorders>
          </w:tcPr>
          <w:p w:rsidR="004C27D9" w:rsidRPr="00C50983" w:rsidRDefault="004C27D9" w:rsidP="00D46E41">
            <w:pPr>
              <w:pStyle w:val="Tablelevel1bold"/>
              <w:rPr>
                <w:b w:val="0"/>
              </w:rPr>
            </w:pPr>
            <w:bookmarkStart w:id="417" w:name="_Toc446917528"/>
            <w:bookmarkStart w:id="418" w:name="_Toc111617488"/>
            <w:r w:rsidRPr="00C50983">
              <w:rPr>
                <w:b w:val="0"/>
              </w:rPr>
              <w:lastRenderedPageBreak/>
              <w:t>Describe the methods of keeping a log</w:t>
            </w:r>
          </w:p>
          <w:p w:rsidR="004C27D9" w:rsidRPr="00C50983" w:rsidRDefault="004C27D9" w:rsidP="00D46E41">
            <w:pPr>
              <w:pStyle w:val="Tablelevel1"/>
            </w:pPr>
            <w:r w:rsidRPr="00C50983">
              <w:t>Manual log keeping</w:t>
            </w:r>
            <w:bookmarkEnd w:id="417"/>
            <w:bookmarkEnd w:id="418"/>
          </w:p>
          <w:p w:rsidR="004C27D9" w:rsidRPr="00C50983" w:rsidRDefault="004C27D9" w:rsidP="00D46E41">
            <w:pPr>
              <w:pStyle w:val="Tablelevel2"/>
            </w:pPr>
            <w:r w:rsidRPr="00C50983">
              <w:t>Introduction to manual logs</w:t>
            </w:r>
          </w:p>
          <w:p w:rsidR="0042142B" w:rsidRPr="00C50983" w:rsidRDefault="0042142B" w:rsidP="0042142B">
            <w:pPr>
              <w:pStyle w:val="Tablelevel3"/>
            </w:pPr>
            <w:r w:rsidRPr="00C50983">
              <w:t>Purpose</w:t>
            </w:r>
          </w:p>
          <w:p w:rsidR="0042142B" w:rsidRPr="00C50983" w:rsidRDefault="0042142B" w:rsidP="0042142B">
            <w:pPr>
              <w:pStyle w:val="Tablelevel3"/>
            </w:pPr>
            <w:r w:rsidRPr="00C50983">
              <w:t>Benefits</w:t>
            </w:r>
          </w:p>
          <w:p w:rsidR="0042142B" w:rsidRPr="00C50983" w:rsidRDefault="0042142B" w:rsidP="0042142B">
            <w:pPr>
              <w:pStyle w:val="Tablelevel3"/>
            </w:pPr>
            <w:r w:rsidRPr="00C50983">
              <w:t>Difficulties</w:t>
            </w:r>
          </w:p>
          <w:p w:rsidR="004C27D9" w:rsidRPr="00C50983" w:rsidRDefault="004C27D9" w:rsidP="00D46E41">
            <w:pPr>
              <w:pStyle w:val="Tablelevel2"/>
            </w:pPr>
            <w:r w:rsidRPr="00C50983">
              <w:t>Methods of recording</w:t>
            </w:r>
          </w:p>
          <w:p w:rsidR="004C27D9" w:rsidRPr="00C50983" w:rsidRDefault="004C27D9" w:rsidP="00D46E41">
            <w:pPr>
              <w:pStyle w:val="Tablelevel3"/>
            </w:pPr>
            <w:r w:rsidRPr="00C50983">
              <w:t>Hand written</w:t>
            </w:r>
          </w:p>
          <w:p w:rsidR="004C27D9" w:rsidRPr="00C50983" w:rsidRDefault="004C27D9" w:rsidP="00D46E41">
            <w:pPr>
              <w:pStyle w:val="Tablelevel3"/>
            </w:pPr>
            <w:r w:rsidRPr="00C50983">
              <w:t>Printed copy</w:t>
            </w:r>
          </w:p>
          <w:p w:rsidR="004C27D9" w:rsidRPr="00C50983" w:rsidRDefault="004C27D9" w:rsidP="00D46E41">
            <w:pPr>
              <w:pStyle w:val="Tablelevel2"/>
            </w:pPr>
            <w:r w:rsidRPr="00C50983">
              <w:t>Filing</w:t>
            </w:r>
          </w:p>
          <w:p w:rsidR="004C27D9" w:rsidRPr="00C50983" w:rsidRDefault="004C27D9" w:rsidP="00D46E41">
            <w:pPr>
              <w:pStyle w:val="Tablelevel3"/>
            </w:pPr>
            <w:r w:rsidRPr="00C50983">
              <w:t>Purpose</w:t>
            </w:r>
          </w:p>
          <w:p w:rsidR="004C27D9" w:rsidRPr="00C50983" w:rsidRDefault="004C27D9" w:rsidP="00D46E41">
            <w:pPr>
              <w:pStyle w:val="Tablelevel3"/>
            </w:pPr>
            <w:r w:rsidRPr="00C50983">
              <w:t>Storage</w:t>
            </w:r>
          </w:p>
          <w:p w:rsidR="004C27D9" w:rsidRPr="00C50983" w:rsidRDefault="004C27D9" w:rsidP="00D46E41">
            <w:pPr>
              <w:pStyle w:val="Tablelevel3"/>
            </w:pPr>
            <w:r w:rsidRPr="00C50983">
              <w:t>Access</w:t>
            </w:r>
          </w:p>
          <w:p w:rsidR="004C27D9" w:rsidRPr="00C50983" w:rsidRDefault="004C27D9" w:rsidP="00D46E41">
            <w:pPr>
              <w:pStyle w:val="Tablelevel1"/>
            </w:pPr>
            <w:r w:rsidRPr="00C50983">
              <w:t>Electronic log keeping</w:t>
            </w:r>
          </w:p>
          <w:p w:rsidR="004C27D9" w:rsidRPr="00C50983" w:rsidRDefault="004C27D9" w:rsidP="00D46E41">
            <w:pPr>
              <w:pStyle w:val="Tablelevel2"/>
            </w:pPr>
            <w:r w:rsidRPr="00C50983">
              <w:t>Introduction to electronic logs</w:t>
            </w:r>
          </w:p>
          <w:p w:rsidR="004C27D9" w:rsidRPr="00C50983" w:rsidRDefault="004C27D9" w:rsidP="00D46E41">
            <w:pPr>
              <w:pStyle w:val="Tablelevel3"/>
            </w:pPr>
            <w:r w:rsidRPr="00C50983">
              <w:t>Purpose</w:t>
            </w:r>
          </w:p>
          <w:p w:rsidR="004C27D9" w:rsidRPr="00C50983" w:rsidRDefault="004C27D9" w:rsidP="00D46E41">
            <w:pPr>
              <w:pStyle w:val="Tablelevel3"/>
            </w:pPr>
            <w:r w:rsidRPr="00C50983">
              <w:t>Benefits</w:t>
            </w:r>
          </w:p>
          <w:p w:rsidR="004C27D9" w:rsidRPr="00C50983" w:rsidRDefault="004C27D9" w:rsidP="00D46E41">
            <w:pPr>
              <w:pStyle w:val="Tablelevel3"/>
            </w:pPr>
            <w:r w:rsidRPr="00C50983">
              <w:t>Difficulties</w:t>
            </w:r>
          </w:p>
          <w:p w:rsidR="0042142B" w:rsidRPr="00C50983" w:rsidRDefault="004C27D9" w:rsidP="0042142B">
            <w:pPr>
              <w:pStyle w:val="Tablelevel2"/>
            </w:pPr>
            <w:r w:rsidRPr="00C50983">
              <w:t>Methods of recording</w:t>
            </w:r>
          </w:p>
          <w:p w:rsidR="004C27D9" w:rsidRPr="00C50983" w:rsidRDefault="0042142B" w:rsidP="00376D0A">
            <w:pPr>
              <w:pStyle w:val="Tablelevel3"/>
            </w:pPr>
            <w:r w:rsidRPr="00C50983">
              <w:t>Voice</w:t>
            </w:r>
          </w:p>
          <w:p w:rsidR="004C27D9" w:rsidRPr="00C50983" w:rsidRDefault="004C27D9" w:rsidP="00D46E41">
            <w:pPr>
              <w:pStyle w:val="Tablelevel3"/>
            </w:pPr>
            <w:r w:rsidRPr="00C50983">
              <w:t>Radar/video</w:t>
            </w:r>
          </w:p>
          <w:p w:rsidR="004C27D9" w:rsidRPr="00C50983" w:rsidRDefault="004C27D9" w:rsidP="00D46E41">
            <w:pPr>
              <w:pStyle w:val="Tablelevel3"/>
            </w:pPr>
            <w:r w:rsidRPr="00C50983">
              <w:t>Electronic data input devices</w:t>
            </w:r>
          </w:p>
          <w:p w:rsidR="004C27D9" w:rsidRPr="00C50983" w:rsidRDefault="004C27D9" w:rsidP="00376D0A">
            <w:pPr>
              <w:pStyle w:val="Tablelevel2"/>
            </w:pPr>
            <w:r w:rsidRPr="00C50983">
              <w:t>Filing</w:t>
            </w:r>
          </w:p>
          <w:p w:rsidR="004C27D9" w:rsidRPr="00C50983" w:rsidRDefault="004C27D9" w:rsidP="00376D0A">
            <w:pPr>
              <w:pStyle w:val="Tablelevel3"/>
            </w:pPr>
            <w:r w:rsidRPr="00C50983">
              <w:t>Back-up arrangements</w:t>
            </w:r>
          </w:p>
          <w:p w:rsidR="004C27D9" w:rsidRPr="00C50983" w:rsidRDefault="004C27D9" w:rsidP="00376D0A">
            <w:pPr>
              <w:pStyle w:val="Tablelevel3"/>
            </w:pPr>
            <w:r w:rsidRPr="00C50983">
              <w:t>Storing</w:t>
            </w:r>
          </w:p>
        </w:tc>
        <w:tc>
          <w:tcPr>
            <w:tcW w:w="2552" w:type="dxa"/>
            <w:tcBorders>
              <w:top w:val="single" w:sz="4" w:space="0" w:color="auto"/>
              <w:left w:val="single" w:sz="4" w:space="0" w:color="auto"/>
              <w:bottom w:val="single" w:sz="4" w:space="0" w:color="auto"/>
              <w:right w:val="single" w:sz="4" w:space="0" w:color="auto"/>
            </w:tcBorders>
          </w:tcPr>
          <w:p w:rsidR="0042142B" w:rsidRPr="00C50983" w:rsidRDefault="0042142B" w:rsidP="0042142B">
            <w:pPr>
              <w:pStyle w:val="Tablelevel1bold"/>
              <w:jc w:val="center"/>
              <w:rPr>
                <w:b w:val="0"/>
                <w:sz w:val="20"/>
              </w:rPr>
            </w:pPr>
          </w:p>
        </w:tc>
        <w:tc>
          <w:tcPr>
            <w:tcW w:w="3260" w:type="dxa"/>
            <w:tcBorders>
              <w:top w:val="single" w:sz="4" w:space="0" w:color="auto"/>
              <w:left w:val="single" w:sz="4" w:space="0" w:color="auto"/>
              <w:bottom w:val="single" w:sz="4" w:space="0" w:color="auto"/>
              <w:right w:val="single" w:sz="4" w:space="0" w:color="auto"/>
            </w:tcBorders>
          </w:tcPr>
          <w:p w:rsidR="004C27D9" w:rsidRPr="00C50983" w:rsidRDefault="004C27D9" w:rsidP="000D78BA"/>
        </w:tc>
      </w:tr>
      <w:tr w:rsidR="004C27D9" w:rsidRPr="00C50983" w:rsidTr="00A24A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hRule="exact" w:val="1392"/>
        </w:trPr>
        <w:tc>
          <w:tcPr>
            <w:tcW w:w="8755" w:type="dxa"/>
            <w:tcBorders>
              <w:top w:val="single" w:sz="4" w:space="0" w:color="auto"/>
              <w:left w:val="single" w:sz="4" w:space="0" w:color="auto"/>
              <w:bottom w:val="single" w:sz="4" w:space="0" w:color="auto"/>
              <w:right w:val="single" w:sz="4" w:space="0" w:color="auto"/>
            </w:tcBorders>
          </w:tcPr>
          <w:p w:rsidR="004C27D9" w:rsidRPr="00C50983" w:rsidRDefault="004C27D9" w:rsidP="00D46E41">
            <w:pPr>
              <w:pStyle w:val="Tablelevel1bold"/>
              <w:rPr>
                <w:b w:val="0"/>
              </w:rPr>
            </w:pPr>
            <w:bookmarkStart w:id="419" w:name="_Toc446917530"/>
            <w:bookmarkStart w:id="420" w:name="_Toc111617490"/>
            <w:r w:rsidRPr="00C50983">
              <w:rPr>
                <w:b w:val="0"/>
              </w:rPr>
              <w:t>State the purposes and requirements for statement and report writing</w:t>
            </w:r>
            <w:bookmarkEnd w:id="419"/>
            <w:bookmarkEnd w:id="420"/>
          </w:p>
          <w:p w:rsidR="004C27D9" w:rsidRPr="00C50983" w:rsidRDefault="004C27D9" w:rsidP="00D46E41">
            <w:pPr>
              <w:pStyle w:val="Tablelevel2"/>
            </w:pPr>
            <w:r w:rsidRPr="00C50983">
              <w:t>Statutory</w:t>
            </w:r>
          </w:p>
          <w:p w:rsidR="004C27D9" w:rsidRPr="00C50983" w:rsidRDefault="004C27D9" w:rsidP="00D46E41">
            <w:pPr>
              <w:pStyle w:val="Tablelevel2"/>
            </w:pPr>
            <w:r w:rsidRPr="00C50983">
              <w:t>Electronic and manual</w:t>
            </w:r>
          </w:p>
          <w:p w:rsidR="004C27D9" w:rsidRPr="00C50983" w:rsidRDefault="004C27D9" w:rsidP="00B95E6B">
            <w:pPr>
              <w:pStyle w:val="Tablelevel2"/>
            </w:pPr>
            <w:r w:rsidRPr="00C50983">
              <w:t>Legal implications</w:t>
            </w:r>
          </w:p>
        </w:tc>
        <w:tc>
          <w:tcPr>
            <w:tcW w:w="2552" w:type="dxa"/>
            <w:tcBorders>
              <w:top w:val="single" w:sz="4" w:space="0" w:color="auto"/>
              <w:left w:val="single" w:sz="4" w:space="0" w:color="auto"/>
              <w:bottom w:val="single" w:sz="4" w:space="0" w:color="auto"/>
              <w:right w:val="single" w:sz="4" w:space="0" w:color="auto"/>
            </w:tcBorders>
          </w:tcPr>
          <w:p w:rsidR="0042142B" w:rsidRPr="00C50983" w:rsidRDefault="0042142B" w:rsidP="0042142B">
            <w:pPr>
              <w:pStyle w:val="Tablelevel1bold"/>
              <w:jc w:val="center"/>
              <w:rPr>
                <w:b w:val="0"/>
                <w:sz w:val="20"/>
              </w:rPr>
            </w:pPr>
          </w:p>
        </w:tc>
        <w:tc>
          <w:tcPr>
            <w:tcW w:w="3260" w:type="dxa"/>
            <w:tcBorders>
              <w:top w:val="single" w:sz="4" w:space="0" w:color="auto"/>
              <w:left w:val="single" w:sz="4" w:space="0" w:color="auto"/>
              <w:bottom w:val="single" w:sz="4" w:space="0" w:color="auto"/>
              <w:right w:val="single" w:sz="4" w:space="0" w:color="auto"/>
            </w:tcBorders>
          </w:tcPr>
          <w:p w:rsidR="004C27D9" w:rsidRPr="00C50983" w:rsidRDefault="004C27D9" w:rsidP="000D78BA"/>
        </w:tc>
      </w:tr>
    </w:tbl>
    <w:p w:rsidR="004C27D9" w:rsidRPr="00C50983" w:rsidRDefault="004C27D9" w:rsidP="002367ED"/>
    <w:p w:rsidR="004C27D9" w:rsidRPr="00C50983" w:rsidRDefault="004C27D9" w:rsidP="002367ED">
      <w:pPr>
        <w:jc w:val="center"/>
        <w:rPr>
          <w:b/>
          <w:sz w:val="32"/>
        </w:rPr>
        <w:sectPr w:rsidR="004C27D9" w:rsidRPr="00C50983" w:rsidSect="000D78BA">
          <w:headerReference w:type="default" r:id="rId36"/>
          <w:footerReference w:type="default" r:id="rId37"/>
          <w:pgSz w:w="16838" w:h="11906" w:orient="landscape" w:code="9"/>
          <w:pgMar w:top="1134" w:right="1134" w:bottom="1134" w:left="1134" w:header="706" w:footer="706" w:gutter="0"/>
          <w:cols w:space="708"/>
          <w:docGrid w:linePitch="360"/>
        </w:sectPr>
      </w:pPr>
    </w:p>
    <w:p w:rsidR="004C27D9" w:rsidRPr="00C50983" w:rsidRDefault="005A2199" w:rsidP="00185252">
      <w:pPr>
        <w:pStyle w:val="Title"/>
        <w:rPr>
          <w:caps/>
          <w:sz w:val="28"/>
          <w:szCs w:val="28"/>
        </w:rPr>
      </w:pPr>
      <w:bookmarkStart w:id="421" w:name="_Toc111617491"/>
      <w:bookmarkStart w:id="422" w:name="_Toc245254450"/>
      <w:r w:rsidRPr="00C50983">
        <w:rPr>
          <w:sz w:val="28"/>
          <w:szCs w:val="28"/>
        </w:rPr>
        <w:lastRenderedPageBreak/>
        <w:t>MODULE 6 - VHF RADIO</w:t>
      </w:r>
      <w:bookmarkEnd w:id="421"/>
      <w:bookmarkEnd w:id="422"/>
    </w:p>
    <w:p w:rsidR="004C27D9" w:rsidRPr="00C50983" w:rsidRDefault="004C27D9" w:rsidP="00C72431">
      <w:pPr>
        <w:pStyle w:val="Heading2"/>
        <w:keepNext/>
        <w:numPr>
          <w:ilvl w:val="1"/>
          <w:numId w:val="46"/>
        </w:numPr>
        <w:spacing w:before="240"/>
      </w:pPr>
      <w:bookmarkStart w:id="423" w:name="_Toc446917599"/>
      <w:bookmarkStart w:id="424" w:name="_Toc111617492"/>
      <w:bookmarkStart w:id="425" w:name="_Toc245254451"/>
      <w:r w:rsidRPr="00C50983">
        <w:t>INTRODUCTION</w:t>
      </w:r>
      <w:bookmarkEnd w:id="423"/>
      <w:bookmarkEnd w:id="424"/>
      <w:bookmarkEnd w:id="425"/>
    </w:p>
    <w:p w:rsidR="004C27D9" w:rsidRPr="00C50983" w:rsidRDefault="004C27D9" w:rsidP="002367ED">
      <w:pPr>
        <w:pStyle w:val="BodyText"/>
      </w:pPr>
      <w:r w:rsidRPr="00C50983">
        <w:t>Instructors for this module should have the knowledge, comprehension and the ability to apply VHF radio communication techniques in a VTS environment.  If this cannot be achieved, then the appropriate expert should cover certain sections of this module.  Every instructor should have full access to simulation equipment.  In addition, arrangements should be made, if practicable, for trainees to visit operational VTS centres.</w:t>
      </w:r>
    </w:p>
    <w:p w:rsidR="004C27D9" w:rsidRPr="00C50983" w:rsidRDefault="004C27D9" w:rsidP="00C72431">
      <w:pPr>
        <w:pStyle w:val="Heading2"/>
        <w:keepNext/>
        <w:numPr>
          <w:ilvl w:val="1"/>
          <w:numId w:val="46"/>
        </w:numPr>
        <w:spacing w:before="240"/>
      </w:pPr>
      <w:bookmarkStart w:id="426" w:name="_Toc446917600"/>
      <w:bookmarkStart w:id="427" w:name="_Toc111617493"/>
      <w:bookmarkStart w:id="428" w:name="_Toc245254452"/>
      <w:r w:rsidRPr="00C50983">
        <w:t>SUBJECT FRAMEWOR</w:t>
      </w:r>
      <w:bookmarkEnd w:id="426"/>
      <w:r w:rsidRPr="00C50983">
        <w:t>K</w:t>
      </w:r>
      <w:bookmarkEnd w:id="427"/>
      <w:bookmarkEnd w:id="428"/>
    </w:p>
    <w:p w:rsidR="004C27D9" w:rsidRPr="00C50983" w:rsidRDefault="004C27D9" w:rsidP="00C72431">
      <w:pPr>
        <w:numPr>
          <w:ilvl w:val="2"/>
          <w:numId w:val="46"/>
        </w:numPr>
        <w:spacing w:before="120" w:after="60"/>
      </w:pPr>
      <w:bookmarkStart w:id="429" w:name="_Toc446917601"/>
      <w:bookmarkStart w:id="430" w:name="_Toc111617494"/>
      <w:r w:rsidRPr="00C50983">
        <w:t>Scope</w:t>
      </w:r>
      <w:bookmarkEnd w:id="429"/>
      <w:bookmarkEnd w:id="430"/>
    </w:p>
    <w:p w:rsidR="004C27D9" w:rsidRPr="00C50983" w:rsidRDefault="004C27D9" w:rsidP="002367ED">
      <w:pPr>
        <w:pStyle w:val="BodyText"/>
      </w:pPr>
      <w:r w:rsidRPr="00C50983">
        <w:t>This syllabus covers the requirement for VTS Operators to be able to transmit voice and data messages using radio sub-systems and equipment for the purpose of fulfilling the functional requirements of VTS centres.</w:t>
      </w:r>
    </w:p>
    <w:p w:rsidR="004C27D9" w:rsidRPr="00C50983" w:rsidRDefault="004C27D9" w:rsidP="002367ED">
      <w:pPr>
        <w:pStyle w:val="BodyText"/>
      </w:pPr>
      <w:r w:rsidRPr="00C50983">
        <w:t>This course covers the theory and practice of using basic VHF radio equipment to transmit and receive calls, messages and information by radiotelephony, the Digital Selective Calling (DSC) system and VHF Automatic Identification System (AIS).</w:t>
      </w:r>
    </w:p>
    <w:p w:rsidR="004C27D9" w:rsidRPr="00C50983" w:rsidRDefault="004C27D9" w:rsidP="00C72431">
      <w:pPr>
        <w:numPr>
          <w:ilvl w:val="2"/>
          <w:numId w:val="46"/>
        </w:numPr>
        <w:spacing w:before="120" w:after="60"/>
      </w:pPr>
      <w:bookmarkStart w:id="431" w:name="_Toc446917602"/>
      <w:bookmarkStart w:id="432" w:name="_Toc111617495"/>
      <w:r w:rsidRPr="00C50983">
        <w:t>Aims</w:t>
      </w:r>
      <w:bookmarkEnd w:id="431"/>
      <w:bookmarkEnd w:id="432"/>
    </w:p>
    <w:p w:rsidR="004C27D9" w:rsidRPr="00C50983" w:rsidRDefault="004C27D9" w:rsidP="002367ED">
      <w:pPr>
        <w:pStyle w:val="BodyText"/>
      </w:pPr>
      <w:r w:rsidRPr="00C50983">
        <w:t xml:space="preserve">On completion of the course the trainees will have the ability to transmit and receive, efficiently and effectively, voice and data radio communications by all radio sub-systems used in VTS provided by the </w:t>
      </w:r>
      <w:r w:rsidR="009F7232">
        <w:t>Competent Authority</w:t>
      </w:r>
      <w:r w:rsidRPr="00C50983">
        <w:t xml:space="preserve"> concerned, in accordance with international regulations and procedures.</w:t>
      </w:r>
    </w:p>
    <w:p w:rsidR="004C27D9" w:rsidRPr="00C50983" w:rsidRDefault="004C27D9" w:rsidP="002367ED">
      <w:pPr>
        <w:pStyle w:val="BodyText"/>
      </w:pPr>
      <w:r w:rsidRPr="00C50983">
        <w:t>They will also know the procedures used in radiotelephone and radio data communications and be able to use radiotelephones and radio data equipment, particularly with respect to VTS, distress, safety and navigational messages.</w:t>
      </w:r>
    </w:p>
    <w:p w:rsidR="004C27D9" w:rsidRPr="00C50983" w:rsidRDefault="004C27D9" w:rsidP="002367ED">
      <w:pPr>
        <w:pStyle w:val="BodyText"/>
      </w:pPr>
      <w:r w:rsidRPr="00C50983">
        <w:t>Trainees will also have the skills to ensure that English language messages (SMCP) relevant to VTS are correctly handled.</w:t>
      </w:r>
    </w:p>
    <w:p w:rsidR="004C27D9" w:rsidRPr="00C50983" w:rsidRDefault="004C27D9" w:rsidP="002367ED">
      <w:pPr>
        <w:pStyle w:val="BodyText"/>
      </w:pPr>
      <w:r w:rsidRPr="00C50983">
        <w:t>If suitable facilities are available it is possible to give the trainees realistic exercises on the transmission and reception of radio traffic within a VTS area.  Integrated exercises involving several radio stations could also be carried out.</w:t>
      </w:r>
    </w:p>
    <w:p w:rsidR="004C27D9" w:rsidRPr="00C50983" w:rsidRDefault="004C27D9" w:rsidP="00C72431">
      <w:pPr>
        <w:pStyle w:val="Heading2"/>
        <w:keepNext/>
        <w:numPr>
          <w:ilvl w:val="1"/>
          <w:numId w:val="46"/>
        </w:numPr>
        <w:spacing w:before="240"/>
      </w:pPr>
      <w:r w:rsidRPr="00C50983">
        <w:br w:type="page"/>
      </w:r>
      <w:bookmarkStart w:id="433" w:name="_Toc446917603"/>
      <w:bookmarkStart w:id="434" w:name="_Toc111617496"/>
      <w:bookmarkStart w:id="435" w:name="_Toc245254453"/>
      <w:r w:rsidR="00185252" w:rsidRPr="00C50983">
        <w:lastRenderedPageBreak/>
        <w:t>SUBJECT OUTLIN</w:t>
      </w:r>
      <w:bookmarkEnd w:id="433"/>
      <w:r w:rsidR="00185252" w:rsidRPr="00C50983">
        <w:t>E</w:t>
      </w:r>
      <w:bookmarkEnd w:id="434"/>
      <w:r w:rsidR="00185252" w:rsidRPr="00C50983">
        <w:t xml:space="preserve"> OF MODULE 6</w:t>
      </w:r>
      <w:bookmarkEnd w:id="435"/>
    </w:p>
    <w:p w:rsidR="004C27D9" w:rsidRPr="00C50983" w:rsidRDefault="004C27D9" w:rsidP="00D46E41">
      <w:pPr>
        <w:pStyle w:val="Table"/>
      </w:pPr>
      <w:bookmarkStart w:id="436" w:name="_Toc245254479"/>
      <w:r w:rsidRPr="00C50983">
        <w:t>Subject outline – VHF radio</w:t>
      </w:r>
      <w:bookmarkEnd w:id="436"/>
    </w:p>
    <w:tbl>
      <w:tblPr>
        <w:tblW w:w="9769" w:type="dxa"/>
        <w:jc w:val="center"/>
        <w:tblInd w:w="-9" w:type="dxa"/>
        <w:tblLayout w:type="fixed"/>
        <w:tblLook w:val="0000"/>
      </w:tblPr>
      <w:tblGrid>
        <w:gridCol w:w="4602"/>
        <w:gridCol w:w="1843"/>
        <w:gridCol w:w="1623"/>
        <w:gridCol w:w="1701"/>
      </w:tblGrid>
      <w:tr w:rsidR="00250AE4" w:rsidRPr="00C50983" w:rsidTr="00630340">
        <w:trPr>
          <w:trHeight w:val="328"/>
          <w:jc w:val="center"/>
        </w:trPr>
        <w:tc>
          <w:tcPr>
            <w:tcW w:w="4602" w:type="dxa"/>
            <w:vMerge w:val="restart"/>
            <w:tcBorders>
              <w:top w:val="single" w:sz="6" w:space="0" w:color="auto"/>
              <w:left w:val="single" w:sz="6" w:space="0" w:color="auto"/>
            </w:tcBorders>
            <w:vAlign w:val="center"/>
          </w:tcPr>
          <w:p w:rsidR="00250AE4" w:rsidRPr="00C50983" w:rsidRDefault="00250AE4" w:rsidP="002C4C13">
            <w:pPr>
              <w:pStyle w:val="Tablelevel1bold"/>
              <w:jc w:val="center"/>
            </w:pPr>
            <w:r w:rsidRPr="00C50983">
              <w:rPr>
                <w:sz w:val="24"/>
              </w:rPr>
              <w:t>Subject Area</w:t>
            </w:r>
          </w:p>
        </w:tc>
        <w:tc>
          <w:tcPr>
            <w:tcW w:w="1843" w:type="dxa"/>
            <w:vMerge w:val="restart"/>
            <w:tcBorders>
              <w:top w:val="single" w:sz="6" w:space="0" w:color="auto"/>
              <w:left w:val="single" w:sz="6" w:space="0" w:color="auto"/>
            </w:tcBorders>
            <w:vAlign w:val="center"/>
          </w:tcPr>
          <w:p w:rsidR="00250AE4" w:rsidRPr="00C50983" w:rsidRDefault="00250AE4" w:rsidP="000631FA">
            <w:pPr>
              <w:pStyle w:val="Tablelevel1"/>
              <w:jc w:val="center"/>
            </w:pPr>
            <w:r w:rsidRPr="00C50983">
              <w:rPr>
                <w:b/>
              </w:rPr>
              <w:t xml:space="preserve">Recommended </w:t>
            </w:r>
            <w:r w:rsidR="000631FA" w:rsidRPr="00C50983">
              <w:rPr>
                <w:b/>
              </w:rPr>
              <w:t>C</w:t>
            </w:r>
            <w:r w:rsidRPr="00C50983">
              <w:rPr>
                <w:b/>
              </w:rPr>
              <w:t xml:space="preserve">ompetence </w:t>
            </w:r>
            <w:r w:rsidR="000631FA" w:rsidRPr="00C50983">
              <w:rPr>
                <w:b/>
              </w:rPr>
              <w:t>L</w:t>
            </w:r>
            <w:r w:rsidRPr="00C50983">
              <w:rPr>
                <w:b/>
              </w:rPr>
              <w:t>evel</w:t>
            </w:r>
          </w:p>
        </w:tc>
        <w:tc>
          <w:tcPr>
            <w:tcW w:w="3324" w:type="dxa"/>
            <w:gridSpan w:val="2"/>
            <w:tcBorders>
              <w:top w:val="single" w:sz="6" w:space="0" w:color="auto"/>
              <w:left w:val="single" w:sz="6" w:space="0" w:color="auto"/>
              <w:right w:val="single" w:sz="6" w:space="0" w:color="auto"/>
            </w:tcBorders>
            <w:vAlign w:val="center"/>
          </w:tcPr>
          <w:p w:rsidR="00250AE4" w:rsidRPr="00C50983" w:rsidRDefault="00250AE4" w:rsidP="002C4C13">
            <w:pPr>
              <w:jc w:val="center"/>
            </w:pPr>
            <w:r w:rsidRPr="00C50983">
              <w:rPr>
                <w:b/>
                <w:szCs w:val="22"/>
              </w:rPr>
              <w:t>Recommended Hours</w:t>
            </w:r>
          </w:p>
        </w:tc>
      </w:tr>
      <w:tr w:rsidR="00250AE4" w:rsidRPr="00C50983" w:rsidTr="00904144">
        <w:trPr>
          <w:trHeight w:val="701"/>
          <w:jc w:val="center"/>
        </w:trPr>
        <w:tc>
          <w:tcPr>
            <w:tcW w:w="4602" w:type="dxa"/>
            <w:vMerge/>
            <w:tcBorders>
              <w:left w:val="single" w:sz="6" w:space="0" w:color="auto"/>
            </w:tcBorders>
            <w:vAlign w:val="center"/>
          </w:tcPr>
          <w:p w:rsidR="00250AE4" w:rsidRPr="00C50983" w:rsidRDefault="00250AE4" w:rsidP="002C4C13">
            <w:pPr>
              <w:pStyle w:val="Tablelevel1bold"/>
              <w:jc w:val="center"/>
            </w:pPr>
          </w:p>
        </w:tc>
        <w:tc>
          <w:tcPr>
            <w:tcW w:w="1843" w:type="dxa"/>
            <w:vMerge/>
            <w:tcBorders>
              <w:left w:val="single" w:sz="6" w:space="0" w:color="auto"/>
            </w:tcBorders>
            <w:vAlign w:val="center"/>
          </w:tcPr>
          <w:p w:rsidR="00250AE4" w:rsidRPr="00C50983" w:rsidRDefault="00250AE4" w:rsidP="002C4C13">
            <w:pPr>
              <w:pStyle w:val="Tablelevel1"/>
              <w:jc w:val="center"/>
            </w:pPr>
          </w:p>
        </w:tc>
        <w:tc>
          <w:tcPr>
            <w:tcW w:w="1623" w:type="dxa"/>
            <w:tcBorders>
              <w:top w:val="single" w:sz="6" w:space="0" w:color="auto"/>
              <w:left w:val="single" w:sz="6" w:space="0" w:color="auto"/>
              <w:right w:val="single" w:sz="6" w:space="0" w:color="auto"/>
            </w:tcBorders>
            <w:vAlign w:val="center"/>
          </w:tcPr>
          <w:p w:rsidR="00250AE4" w:rsidRPr="00C50983" w:rsidRDefault="00250AE4" w:rsidP="002C4C13">
            <w:pPr>
              <w:jc w:val="center"/>
            </w:pPr>
            <w:r w:rsidRPr="00C50983">
              <w:rPr>
                <w:b/>
                <w:sz w:val="20"/>
                <w:szCs w:val="20"/>
              </w:rPr>
              <w:t>Presentations/ Lectures</w:t>
            </w:r>
          </w:p>
        </w:tc>
        <w:tc>
          <w:tcPr>
            <w:tcW w:w="1701" w:type="dxa"/>
            <w:tcBorders>
              <w:top w:val="single" w:sz="6" w:space="0" w:color="auto"/>
              <w:right w:val="single" w:sz="6" w:space="0" w:color="auto"/>
            </w:tcBorders>
            <w:vAlign w:val="center"/>
          </w:tcPr>
          <w:p w:rsidR="00250AE4" w:rsidRPr="00C50983" w:rsidRDefault="00250AE4" w:rsidP="002C4C13">
            <w:pPr>
              <w:jc w:val="center"/>
            </w:pPr>
            <w:r w:rsidRPr="00C50983">
              <w:rPr>
                <w:b/>
                <w:sz w:val="20"/>
                <w:szCs w:val="20"/>
              </w:rPr>
              <w:t>Exercises/ Simulation</w:t>
            </w:r>
          </w:p>
        </w:tc>
      </w:tr>
      <w:tr w:rsidR="00250AE4" w:rsidRPr="00C50983" w:rsidTr="00630340">
        <w:trPr>
          <w:jc w:val="center"/>
        </w:trPr>
        <w:tc>
          <w:tcPr>
            <w:tcW w:w="4602" w:type="dxa"/>
            <w:tcBorders>
              <w:top w:val="single" w:sz="6" w:space="0" w:color="auto"/>
              <w:left w:val="single" w:sz="6" w:space="0" w:color="auto"/>
            </w:tcBorders>
          </w:tcPr>
          <w:p w:rsidR="004C27D9" w:rsidRPr="00C50983" w:rsidRDefault="004C27D9" w:rsidP="00165D21">
            <w:pPr>
              <w:pStyle w:val="Tablelevel1bold"/>
            </w:pPr>
            <w:r w:rsidRPr="00C50983">
              <w:t>Radio operator practices and procedures</w:t>
            </w:r>
          </w:p>
          <w:p w:rsidR="004C27D9" w:rsidRPr="00C50983" w:rsidRDefault="004C27D9" w:rsidP="00165D21">
            <w:pPr>
              <w:pStyle w:val="Tablelevel2"/>
            </w:pPr>
            <w:r w:rsidRPr="00C50983">
              <w:t>GMDSS Restricted Operator’s Certificate (ROC) or internationally recognised radio certification</w:t>
            </w:r>
          </w:p>
        </w:tc>
        <w:tc>
          <w:tcPr>
            <w:tcW w:w="1843" w:type="dxa"/>
            <w:tcBorders>
              <w:top w:val="single" w:sz="6" w:space="0" w:color="auto"/>
              <w:left w:val="single" w:sz="6" w:space="0" w:color="auto"/>
            </w:tcBorders>
          </w:tcPr>
          <w:p w:rsidR="004C27D9" w:rsidRPr="00C50983" w:rsidRDefault="004C27D9" w:rsidP="00250AE4">
            <w:pPr>
              <w:pStyle w:val="Tablelevel1"/>
              <w:jc w:val="center"/>
            </w:pPr>
            <w:r w:rsidRPr="00C50983">
              <w:t>Level 4</w:t>
            </w:r>
          </w:p>
        </w:tc>
        <w:tc>
          <w:tcPr>
            <w:tcW w:w="1623" w:type="dxa"/>
            <w:tcBorders>
              <w:top w:val="single" w:sz="6" w:space="0" w:color="auto"/>
              <w:left w:val="single" w:sz="6" w:space="0" w:color="auto"/>
              <w:right w:val="single" w:sz="6" w:space="0" w:color="auto"/>
            </w:tcBorders>
          </w:tcPr>
          <w:p w:rsidR="004C27D9" w:rsidRPr="00C50983" w:rsidRDefault="004C27D9" w:rsidP="000631FA">
            <w:pPr>
              <w:jc w:val="center"/>
            </w:pPr>
          </w:p>
        </w:tc>
        <w:tc>
          <w:tcPr>
            <w:tcW w:w="1701" w:type="dxa"/>
            <w:tcBorders>
              <w:top w:val="single" w:sz="6" w:space="0" w:color="auto"/>
              <w:right w:val="single" w:sz="6" w:space="0" w:color="auto"/>
            </w:tcBorders>
          </w:tcPr>
          <w:p w:rsidR="004C27D9" w:rsidRPr="00C50983" w:rsidRDefault="004C27D9" w:rsidP="00250AE4">
            <w:pPr>
              <w:jc w:val="center"/>
            </w:pPr>
          </w:p>
        </w:tc>
      </w:tr>
      <w:tr w:rsidR="00250AE4" w:rsidRPr="00C50983" w:rsidTr="00630340">
        <w:trPr>
          <w:jc w:val="center"/>
        </w:trPr>
        <w:tc>
          <w:tcPr>
            <w:tcW w:w="4602" w:type="dxa"/>
            <w:tcBorders>
              <w:top w:val="single" w:sz="6" w:space="0" w:color="auto"/>
              <w:left w:val="single" w:sz="6" w:space="0" w:color="auto"/>
              <w:bottom w:val="single" w:sz="6" w:space="0" w:color="auto"/>
            </w:tcBorders>
          </w:tcPr>
          <w:p w:rsidR="004C27D9" w:rsidRPr="00C50983" w:rsidRDefault="004C27D9" w:rsidP="00165D21">
            <w:pPr>
              <w:pStyle w:val="Tablelevel1bold"/>
            </w:pPr>
            <w:r w:rsidRPr="00C50983">
              <w:t>VHF radio systems and their use in VTS</w:t>
            </w:r>
          </w:p>
          <w:p w:rsidR="004C27D9" w:rsidRPr="00C50983" w:rsidRDefault="004C27D9" w:rsidP="00165D21">
            <w:pPr>
              <w:pStyle w:val="Tablelevel2"/>
            </w:pPr>
            <w:r w:rsidRPr="00C50983">
              <w:t>Frequencies in the VHF maritime mobile band (ITU RR Appendix S18)</w:t>
            </w:r>
          </w:p>
          <w:p w:rsidR="004C27D9" w:rsidRPr="00C50983" w:rsidRDefault="004C27D9" w:rsidP="00165D21">
            <w:pPr>
              <w:pStyle w:val="Tablelevel2"/>
            </w:pPr>
            <w:r w:rsidRPr="00C50983">
              <w:t>National frequency assignments to VTS</w:t>
            </w:r>
          </w:p>
        </w:tc>
        <w:tc>
          <w:tcPr>
            <w:tcW w:w="1843" w:type="dxa"/>
            <w:tcBorders>
              <w:top w:val="single" w:sz="6" w:space="0" w:color="auto"/>
              <w:left w:val="single" w:sz="6" w:space="0" w:color="auto"/>
              <w:bottom w:val="single" w:sz="6" w:space="0" w:color="auto"/>
            </w:tcBorders>
          </w:tcPr>
          <w:p w:rsidR="004C27D9" w:rsidRPr="00C50983" w:rsidRDefault="004C27D9" w:rsidP="00250AE4">
            <w:pPr>
              <w:pStyle w:val="Tablelevel1"/>
              <w:jc w:val="center"/>
            </w:pPr>
            <w:r w:rsidRPr="00C50983">
              <w:t>Level 3</w:t>
            </w:r>
          </w:p>
        </w:tc>
        <w:tc>
          <w:tcPr>
            <w:tcW w:w="1623" w:type="dxa"/>
            <w:tcBorders>
              <w:top w:val="single" w:sz="6" w:space="0" w:color="auto"/>
              <w:left w:val="single" w:sz="6" w:space="0" w:color="auto"/>
              <w:bottom w:val="single" w:sz="6" w:space="0" w:color="auto"/>
              <w:right w:val="single" w:sz="6" w:space="0" w:color="auto"/>
            </w:tcBorders>
          </w:tcPr>
          <w:p w:rsidR="004C27D9" w:rsidRPr="00C50983" w:rsidRDefault="004C27D9" w:rsidP="00250AE4">
            <w:pPr>
              <w:jc w:val="center"/>
              <w:rPr>
                <w:sz w:val="20"/>
              </w:rPr>
            </w:pPr>
          </w:p>
        </w:tc>
        <w:tc>
          <w:tcPr>
            <w:tcW w:w="1701" w:type="dxa"/>
            <w:tcBorders>
              <w:top w:val="single" w:sz="6" w:space="0" w:color="auto"/>
              <w:bottom w:val="single" w:sz="6" w:space="0" w:color="auto"/>
              <w:right w:val="single" w:sz="6" w:space="0" w:color="auto"/>
            </w:tcBorders>
          </w:tcPr>
          <w:p w:rsidR="004C27D9" w:rsidRPr="00C50983" w:rsidRDefault="004C27D9" w:rsidP="00250AE4">
            <w:pPr>
              <w:jc w:val="center"/>
              <w:rPr>
                <w:sz w:val="20"/>
              </w:rPr>
            </w:pPr>
          </w:p>
        </w:tc>
      </w:tr>
      <w:tr w:rsidR="00250AE4" w:rsidRPr="00C50983" w:rsidTr="00630340">
        <w:trPr>
          <w:jc w:val="center"/>
        </w:trPr>
        <w:tc>
          <w:tcPr>
            <w:tcW w:w="4602" w:type="dxa"/>
            <w:tcBorders>
              <w:top w:val="single" w:sz="6" w:space="0" w:color="auto"/>
              <w:left w:val="single" w:sz="6" w:space="0" w:color="auto"/>
              <w:bottom w:val="single" w:sz="6" w:space="0" w:color="auto"/>
            </w:tcBorders>
          </w:tcPr>
          <w:p w:rsidR="004C27D9" w:rsidRPr="00C50983" w:rsidRDefault="004C27D9" w:rsidP="00165D21">
            <w:pPr>
              <w:pStyle w:val="Tablelevel1bold"/>
            </w:pPr>
            <w:r w:rsidRPr="00C50983">
              <w:t>Operation of radio equipment</w:t>
            </w:r>
          </w:p>
          <w:p w:rsidR="004C27D9" w:rsidRPr="00C50983" w:rsidRDefault="004C27D9" w:rsidP="00165D21">
            <w:pPr>
              <w:pStyle w:val="Tablelevel2"/>
            </w:pPr>
            <w:r w:rsidRPr="00C50983">
              <w:t>Introduction to basic VTS VHF radiotelephone, DSC and AIS equipment</w:t>
            </w:r>
          </w:p>
          <w:p w:rsidR="004C27D9" w:rsidRPr="00C50983" w:rsidRDefault="004C27D9" w:rsidP="00165D21">
            <w:pPr>
              <w:pStyle w:val="Tablelevel2"/>
            </w:pPr>
            <w:r w:rsidRPr="00C50983">
              <w:t>Controls and operation of VHF radiotelephone equipment</w:t>
            </w:r>
          </w:p>
          <w:p w:rsidR="004C27D9" w:rsidRPr="00C50983" w:rsidRDefault="004C27D9" w:rsidP="00165D21">
            <w:pPr>
              <w:pStyle w:val="Tablelevel2"/>
            </w:pPr>
            <w:r w:rsidRPr="00C50983">
              <w:t>Controls and operation of VHF DSC equipment</w:t>
            </w:r>
          </w:p>
          <w:p w:rsidR="004C27D9" w:rsidRPr="00C50983" w:rsidRDefault="004C27D9" w:rsidP="00165D21">
            <w:pPr>
              <w:pStyle w:val="Tablelevel2"/>
            </w:pPr>
            <w:r w:rsidRPr="00C50983">
              <w:t>Controls and operation of VHF AIS equipment</w:t>
            </w:r>
          </w:p>
        </w:tc>
        <w:tc>
          <w:tcPr>
            <w:tcW w:w="1843" w:type="dxa"/>
            <w:tcBorders>
              <w:top w:val="single" w:sz="6" w:space="0" w:color="auto"/>
              <w:left w:val="single" w:sz="6" w:space="0" w:color="auto"/>
              <w:bottom w:val="single" w:sz="6" w:space="0" w:color="auto"/>
            </w:tcBorders>
          </w:tcPr>
          <w:p w:rsidR="004C27D9" w:rsidRPr="00C50983" w:rsidRDefault="004C27D9" w:rsidP="00250AE4">
            <w:pPr>
              <w:pStyle w:val="Tablelevel1"/>
              <w:jc w:val="center"/>
            </w:pPr>
            <w:r w:rsidRPr="00C50983">
              <w:t>Level 4</w:t>
            </w:r>
          </w:p>
        </w:tc>
        <w:tc>
          <w:tcPr>
            <w:tcW w:w="1623" w:type="dxa"/>
            <w:tcBorders>
              <w:top w:val="single" w:sz="6" w:space="0" w:color="auto"/>
              <w:left w:val="single" w:sz="6" w:space="0" w:color="auto"/>
              <w:bottom w:val="single" w:sz="6" w:space="0" w:color="auto"/>
              <w:right w:val="single" w:sz="6" w:space="0" w:color="auto"/>
            </w:tcBorders>
          </w:tcPr>
          <w:p w:rsidR="004C27D9" w:rsidRPr="00C50983" w:rsidRDefault="004C27D9" w:rsidP="00250AE4">
            <w:pPr>
              <w:jc w:val="center"/>
              <w:rPr>
                <w:sz w:val="20"/>
              </w:rPr>
            </w:pPr>
          </w:p>
        </w:tc>
        <w:tc>
          <w:tcPr>
            <w:tcW w:w="1701" w:type="dxa"/>
            <w:tcBorders>
              <w:top w:val="single" w:sz="6" w:space="0" w:color="auto"/>
              <w:bottom w:val="single" w:sz="6" w:space="0" w:color="auto"/>
              <w:right w:val="single" w:sz="6" w:space="0" w:color="auto"/>
            </w:tcBorders>
          </w:tcPr>
          <w:p w:rsidR="004C27D9" w:rsidRPr="00C50983" w:rsidRDefault="004C27D9" w:rsidP="00250AE4">
            <w:pPr>
              <w:jc w:val="center"/>
              <w:rPr>
                <w:sz w:val="20"/>
              </w:rPr>
            </w:pPr>
          </w:p>
        </w:tc>
      </w:tr>
      <w:tr w:rsidR="00250AE4" w:rsidRPr="00C50983" w:rsidTr="00630340">
        <w:trPr>
          <w:jc w:val="center"/>
        </w:trPr>
        <w:tc>
          <w:tcPr>
            <w:tcW w:w="4602" w:type="dxa"/>
            <w:tcBorders>
              <w:top w:val="single" w:sz="6" w:space="0" w:color="auto"/>
              <w:left w:val="single" w:sz="6" w:space="0" w:color="auto"/>
              <w:bottom w:val="single" w:sz="6" w:space="0" w:color="auto"/>
            </w:tcBorders>
          </w:tcPr>
          <w:p w:rsidR="004C27D9" w:rsidRPr="00C50983" w:rsidRDefault="004C27D9" w:rsidP="00165D21">
            <w:pPr>
              <w:pStyle w:val="Tablelevel1bold"/>
            </w:pPr>
            <w:r w:rsidRPr="00C50983">
              <w:t>Communication procedures, including SAR</w:t>
            </w:r>
          </w:p>
          <w:p w:rsidR="004C27D9" w:rsidRPr="00C50983" w:rsidRDefault="004C27D9" w:rsidP="00165D21">
            <w:pPr>
              <w:pStyle w:val="Tablelevel2"/>
            </w:pPr>
            <w:r w:rsidRPr="00C50983">
              <w:t>VHF radiotelephone procedures</w:t>
            </w:r>
          </w:p>
          <w:p w:rsidR="004C27D9" w:rsidRPr="00C50983" w:rsidRDefault="004C27D9" w:rsidP="00165D21">
            <w:pPr>
              <w:pStyle w:val="Tablelevel2"/>
            </w:pPr>
            <w:r w:rsidRPr="00C50983">
              <w:t>VHF DSC communication procedures</w:t>
            </w:r>
          </w:p>
          <w:p w:rsidR="004C27D9" w:rsidRPr="00C50983" w:rsidRDefault="004C27D9" w:rsidP="00165D21">
            <w:pPr>
              <w:pStyle w:val="Tablelevel2"/>
            </w:pPr>
            <w:r w:rsidRPr="00C50983">
              <w:t>VHF AIS communication procedures</w:t>
            </w:r>
          </w:p>
          <w:p w:rsidR="004C27D9" w:rsidRPr="00C50983" w:rsidRDefault="004C27D9" w:rsidP="00165D21">
            <w:pPr>
              <w:pStyle w:val="Tablelevel2"/>
            </w:pPr>
            <w:r w:rsidRPr="00C50983">
              <w:t xml:space="preserve">Equipment failure and channel saturation </w:t>
            </w:r>
          </w:p>
        </w:tc>
        <w:tc>
          <w:tcPr>
            <w:tcW w:w="1843" w:type="dxa"/>
            <w:tcBorders>
              <w:top w:val="single" w:sz="6" w:space="0" w:color="auto"/>
              <w:left w:val="single" w:sz="6" w:space="0" w:color="auto"/>
              <w:bottom w:val="single" w:sz="6" w:space="0" w:color="auto"/>
            </w:tcBorders>
          </w:tcPr>
          <w:p w:rsidR="004C27D9" w:rsidRPr="00C50983" w:rsidRDefault="004C27D9" w:rsidP="00250AE4">
            <w:pPr>
              <w:pStyle w:val="Tablelevel1"/>
              <w:jc w:val="center"/>
            </w:pPr>
            <w:r w:rsidRPr="00C50983">
              <w:t>Level 3</w:t>
            </w:r>
          </w:p>
        </w:tc>
        <w:tc>
          <w:tcPr>
            <w:tcW w:w="1623" w:type="dxa"/>
            <w:tcBorders>
              <w:top w:val="single" w:sz="6" w:space="0" w:color="auto"/>
              <w:left w:val="single" w:sz="6" w:space="0" w:color="auto"/>
              <w:bottom w:val="single" w:sz="6" w:space="0" w:color="auto"/>
              <w:right w:val="single" w:sz="6" w:space="0" w:color="auto"/>
            </w:tcBorders>
          </w:tcPr>
          <w:p w:rsidR="004C27D9" w:rsidRPr="00C50983" w:rsidRDefault="004C27D9" w:rsidP="00250AE4">
            <w:pPr>
              <w:jc w:val="center"/>
              <w:rPr>
                <w:sz w:val="20"/>
              </w:rPr>
            </w:pPr>
          </w:p>
        </w:tc>
        <w:tc>
          <w:tcPr>
            <w:tcW w:w="1701" w:type="dxa"/>
            <w:tcBorders>
              <w:top w:val="single" w:sz="6" w:space="0" w:color="auto"/>
              <w:bottom w:val="single" w:sz="6" w:space="0" w:color="auto"/>
              <w:right w:val="single" w:sz="6" w:space="0" w:color="auto"/>
            </w:tcBorders>
          </w:tcPr>
          <w:p w:rsidR="004C27D9" w:rsidRPr="00C50983" w:rsidRDefault="004C27D9" w:rsidP="00250AE4">
            <w:pPr>
              <w:jc w:val="center"/>
              <w:rPr>
                <w:sz w:val="20"/>
              </w:rPr>
            </w:pPr>
          </w:p>
        </w:tc>
      </w:tr>
      <w:tr w:rsidR="002C4C13" w:rsidRPr="00C50983" w:rsidTr="00630340">
        <w:trPr>
          <w:jc w:val="center"/>
        </w:trPr>
        <w:tc>
          <w:tcPr>
            <w:tcW w:w="4602" w:type="dxa"/>
            <w:tcBorders>
              <w:top w:val="single" w:sz="6" w:space="0" w:color="auto"/>
              <w:left w:val="single" w:sz="6" w:space="0" w:color="auto"/>
              <w:bottom w:val="single" w:sz="6" w:space="0" w:color="auto"/>
            </w:tcBorders>
            <w:vAlign w:val="center"/>
          </w:tcPr>
          <w:p w:rsidR="002C4C13" w:rsidRPr="00C50983" w:rsidRDefault="002C4C13" w:rsidP="00250AE4">
            <w:pPr>
              <w:pStyle w:val="Tablelevel1bold"/>
              <w:jc w:val="center"/>
            </w:pPr>
          </w:p>
        </w:tc>
        <w:tc>
          <w:tcPr>
            <w:tcW w:w="1843" w:type="dxa"/>
            <w:tcBorders>
              <w:top w:val="single" w:sz="6" w:space="0" w:color="auto"/>
              <w:left w:val="single" w:sz="6" w:space="0" w:color="auto"/>
              <w:bottom w:val="single" w:sz="6" w:space="0" w:color="auto"/>
            </w:tcBorders>
            <w:vAlign w:val="center"/>
          </w:tcPr>
          <w:p w:rsidR="002C4C13" w:rsidRPr="00C50983" w:rsidRDefault="002C4C13" w:rsidP="00250AE4">
            <w:pPr>
              <w:pStyle w:val="Tablelevel1"/>
              <w:jc w:val="center"/>
              <w:rPr>
                <w:szCs w:val="22"/>
              </w:rPr>
            </w:pPr>
          </w:p>
        </w:tc>
        <w:tc>
          <w:tcPr>
            <w:tcW w:w="1623" w:type="dxa"/>
            <w:tcBorders>
              <w:top w:val="single" w:sz="6" w:space="0" w:color="auto"/>
              <w:left w:val="single" w:sz="6" w:space="0" w:color="auto"/>
              <w:bottom w:val="single" w:sz="6" w:space="0" w:color="auto"/>
              <w:right w:val="single" w:sz="6" w:space="0" w:color="auto"/>
            </w:tcBorders>
            <w:vAlign w:val="center"/>
          </w:tcPr>
          <w:p w:rsidR="002C4C13" w:rsidRPr="00C50983" w:rsidRDefault="002C4C13" w:rsidP="00250AE4">
            <w:pPr>
              <w:jc w:val="center"/>
            </w:pPr>
            <w:r w:rsidRPr="00C50983">
              <w:rPr>
                <w:szCs w:val="22"/>
              </w:rPr>
              <w:t>Total 15 hours</w:t>
            </w:r>
          </w:p>
        </w:tc>
        <w:tc>
          <w:tcPr>
            <w:tcW w:w="1701" w:type="dxa"/>
            <w:tcBorders>
              <w:top w:val="single" w:sz="6" w:space="0" w:color="auto"/>
              <w:bottom w:val="single" w:sz="6" w:space="0" w:color="auto"/>
              <w:right w:val="single" w:sz="6" w:space="0" w:color="auto"/>
            </w:tcBorders>
            <w:vAlign w:val="center"/>
          </w:tcPr>
          <w:p w:rsidR="002C4C13" w:rsidRPr="00C50983" w:rsidRDefault="002C4C13" w:rsidP="00250AE4">
            <w:pPr>
              <w:jc w:val="center"/>
            </w:pPr>
            <w:r w:rsidRPr="00C50983">
              <w:rPr>
                <w:szCs w:val="22"/>
              </w:rPr>
              <w:t>Total 42 hours</w:t>
            </w:r>
          </w:p>
        </w:tc>
      </w:tr>
    </w:tbl>
    <w:p w:rsidR="004C27D9" w:rsidRPr="00C50983" w:rsidRDefault="004C27D9" w:rsidP="00CD756A">
      <w:pPr>
        <w:pStyle w:val="BodyText"/>
      </w:pPr>
    </w:p>
    <w:p w:rsidR="00CD756A" w:rsidRPr="00C50983" w:rsidRDefault="00CD756A" w:rsidP="00CD756A">
      <w:pPr>
        <w:pStyle w:val="BodyText"/>
      </w:pPr>
    </w:p>
    <w:p w:rsidR="00CD756A" w:rsidRPr="00C50983" w:rsidRDefault="00CD756A" w:rsidP="00CD756A">
      <w:pPr>
        <w:pStyle w:val="BodyText"/>
        <w:sectPr w:rsidR="00CD756A" w:rsidRPr="00C50983" w:rsidSect="000D78BA">
          <w:headerReference w:type="default" r:id="rId38"/>
          <w:footerReference w:type="default" r:id="rId39"/>
          <w:pgSz w:w="11906" w:h="16838"/>
          <w:pgMar w:top="1134" w:right="1134" w:bottom="1134" w:left="1134" w:header="708" w:footer="708" w:gutter="0"/>
          <w:cols w:space="708"/>
          <w:docGrid w:linePitch="360"/>
        </w:sectPr>
      </w:pPr>
    </w:p>
    <w:p w:rsidR="0042142B" w:rsidRPr="00C50983" w:rsidRDefault="00185252" w:rsidP="00C72431">
      <w:pPr>
        <w:pStyle w:val="Heading2"/>
        <w:keepNext/>
        <w:numPr>
          <w:ilvl w:val="1"/>
          <w:numId w:val="46"/>
        </w:numPr>
        <w:spacing w:before="240"/>
      </w:pPr>
      <w:bookmarkStart w:id="437" w:name="_Toc446917604"/>
      <w:bookmarkStart w:id="438" w:name="_Toc111617497"/>
      <w:bookmarkStart w:id="439" w:name="_Toc245254454"/>
      <w:r w:rsidRPr="00C50983">
        <w:lastRenderedPageBreak/>
        <w:t>DETAILED TEACHING SYLL</w:t>
      </w:r>
      <w:bookmarkEnd w:id="437"/>
      <w:r w:rsidRPr="00C50983">
        <w:t>ABUS</w:t>
      </w:r>
      <w:bookmarkEnd w:id="438"/>
      <w:r w:rsidRPr="00C50983">
        <w:t xml:space="preserve"> OF MODULE 6</w:t>
      </w:r>
      <w:bookmarkEnd w:id="439"/>
    </w:p>
    <w:p w:rsidR="004C27D9" w:rsidRPr="00C50983" w:rsidRDefault="004C27D9" w:rsidP="00165D21">
      <w:pPr>
        <w:pStyle w:val="Table"/>
      </w:pPr>
      <w:bookmarkStart w:id="440" w:name="_Toc245254480"/>
      <w:r w:rsidRPr="00C50983">
        <w:t>Detailed teaching syllabus – VHF radio</w:t>
      </w:r>
      <w:bookmarkEnd w:id="44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7"/>
        <w:gridCol w:w="2410"/>
        <w:gridCol w:w="2976"/>
      </w:tblGrid>
      <w:tr w:rsidR="004C27D9" w:rsidRPr="00C50983" w:rsidTr="00A24A90">
        <w:trPr>
          <w:cantSplit/>
          <w:tblHeader/>
          <w:jc w:val="center"/>
        </w:trPr>
        <w:tc>
          <w:tcPr>
            <w:tcW w:w="8897" w:type="dxa"/>
            <w:tcBorders>
              <w:bottom w:val="single" w:sz="12" w:space="0" w:color="auto"/>
            </w:tcBorders>
            <w:vAlign w:val="center"/>
          </w:tcPr>
          <w:p w:rsidR="004C27D9" w:rsidRPr="00C50983" w:rsidRDefault="00AB7F77" w:rsidP="00AB7F77">
            <w:pPr>
              <w:pStyle w:val="Tabletitle"/>
            </w:pPr>
            <w:r w:rsidRPr="00C50983">
              <w:t xml:space="preserve">Subjects </w:t>
            </w:r>
            <w:r w:rsidR="004C27D9" w:rsidRPr="00C50983">
              <w:t>/ Learning Objectives</w:t>
            </w:r>
          </w:p>
        </w:tc>
        <w:tc>
          <w:tcPr>
            <w:tcW w:w="2410" w:type="dxa"/>
            <w:tcBorders>
              <w:bottom w:val="single" w:sz="12" w:space="0" w:color="auto"/>
            </w:tcBorders>
            <w:vAlign w:val="center"/>
          </w:tcPr>
          <w:p w:rsidR="004C27D9" w:rsidRPr="00C50983" w:rsidRDefault="004C27D9" w:rsidP="00165D21">
            <w:pPr>
              <w:pStyle w:val="Tabletitle"/>
            </w:pPr>
            <w:r w:rsidRPr="00C50983">
              <w:t>Reference</w:t>
            </w:r>
          </w:p>
        </w:tc>
        <w:tc>
          <w:tcPr>
            <w:tcW w:w="2976" w:type="dxa"/>
            <w:tcBorders>
              <w:bottom w:val="single" w:sz="12" w:space="0" w:color="auto"/>
            </w:tcBorders>
            <w:vAlign w:val="center"/>
          </w:tcPr>
          <w:p w:rsidR="004C27D9" w:rsidRPr="00C50983" w:rsidRDefault="004C27D9" w:rsidP="00165D21">
            <w:pPr>
              <w:pStyle w:val="Tabletitle"/>
            </w:pPr>
            <w:r w:rsidRPr="00C50983">
              <w:t>Teaching Aid</w:t>
            </w:r>
          </w:p>
        </w:tc>
      </w:tr>
      <w:tr w:rsidR="004C27D9" w:rsidRPr="00C50983" w:rsidTr="00D17541">
        <w:trPr>
          <w:cantSplit/>
          <w:trHeight w:hRule="exact" w:val="505"/>
          <w:jc w:val="center"/>
        </w:trPr>
        <w:tc>
          <w:tcPr>
            <w:tcW w:w="8897" w:type="dxa"/>
            <w:tcBorders>
              <w:top w:val="single" w:sz="12" w:space="0" w:color="auto"/>
            </w:tcBorders>
            <w:vAlign w:val="center"/>
          </w:tcPr>
          <w:p w:rsidR="004C27D9" w:rsidRPr="00C50983" w:rsidRDefault="00D17541" w:rsidP="00D17541">
            <w:pPr>
              <w:pStyle w:val="Tablelevel1bold"/>
            </w:pPr>
            <w:r w:rsidRPr="00C50983">
              <w:t>Radio operator practices and procedures</w:t>
            </w:r>
          </w:p>
        </w:tc>
        <w:tc>
          <w:tcPr>
            <w:tcW w:w="2410" w:type="dxa"/>
            <w:tcBorders>
              <w:top w:val="single" w:sz="12" w:space="0" w:color="auto"/>
            </w:tcBorders>
          </w:tcPr>
          <w:p w:rsidR="004C27D9" w:rsidRPr="00C50983" w:rsidRDefault="004C27D9" w:rsidP="00D17541">
            <w:pPr>
              <w:pStyle w:val="BodyText"/>
              <w:jc w:val="center"/>
            </w:pPr>
          </w:p>
        </w:tc>
        <w:tc>
          <w:tcPr>
            <w:tcW w:w="2976" w:type="dxa"/>
            <w:tcBorders>
              <w:top w:val="single" w:sz="12" w:space="0" w:color="auto"/>
            </w:tcBorders>
          </w:tcPr>
          <w:p w:rsidR="004C27D9" w:rsidRPr="00C50983" w:rsidRDefault="004C27D9" w:rsidP="00D17541">
            <w:pPr>
              <w:pStyle w:val="BodyText"/>
              <w:jc w:val="center"/>
            </w:pPr>
          </w:p>
        </w:tc>
      </w:tr>
      <w:tr w:rsidR="00D17541" w:rsidRPr="00C50983" w:rsidTr="00D17541">
        <w:trPr>
          <w:cantSplit/>
          <w:trHeight w:hRule="exact" w:val="407"/>
          <w:jc w:val="center"/>
        </w:trPr>
        <w:tc>
          <w:tcPr>
            <w:tcW w:w="8897" w:type="dxa"/>
          </w:tcPr>
          <w:p w:rsidR="00D17541" w:rsidRPr="00C50983" w:rsidRDefault="00D17541" w:rsidP="00165D21">
            <w:pPr>
              <w:pStyle w:val="Tablelevel1"/>
              <w:rPr>
                <w:i/>
              </w:rPr>
            </w:pPr>
            <w:bookmarkStart w:id="441" w:name="_Toc446917605"/>
            <w:bookmarkStart w:id="442" w:name="_Toc111617498"/>
            <w:r w:rsidRPr="00C50983">
              <w:rPr>
                <w:i/>
              </w:rPr>
              <w:t>Describe and perform exercises on radio operator practices and procedures</w:t>
            </w:r>
            <w:bookmarkEnd w:id="441"/>
            <w:bookmarkEnd w:id="442"/>
          </w:p>
        </w:tc>
        <w:tc>
          <w:tcPr>
            <w:tcW w:w="2410" w:type="dxa"/>
          </w:tcPr>
          <w:p w:rsidR="00D17541" w:rsidRPr="00C50983" w:rsidRDefault="00D17541">
            <w:pPr>
              <w:pStyle w:val="Tablelevel2"/>
              <w:ind w:left="0"/>
              <w:jc w:val="center"/>
              <w:rPr>
                <w:i/>
              </w:rPr>
            </w:pPr>
          </w:p>
        </w:tc>
        <w:tc>
          <w:tcPr>
            <w:tcW w:w="2976" w:type="dxa"/>
          </w:tcPr>
          <w:p w:rsidR="00D17541" w:rsidRPr="00C50983" w:rsidRDefault="00D17541" w:rsidP="00165D21">
            <w:pPr>
              <w:pStyle w:val="Tablelevel1"/>
              <w:rPr>
                <w:i/>
              </w:rPr>
            </w:pPr>
          </w:p>
        </w:tc>
      </w:tr>
      <w:tr w:rsidR="004C27D9" w:rsidRPr="00C50983" w:rsidTr="008543CA">
        <w:trPr>
          <w:cantSplit/>
          <w:trHeight w:hRule="exact" w:val="707"/>
          <w:jc w:val="center"/>
        </w:trPr>
        <w:tc>
          <w:tcPr>
            <w:tcW w:w="8897" w:type="dxa"/>
          </w:tcPr>
          <w:p w:rsidR="004C27D9" w:rsidRPr="00C50983" w:rsidRDefault="004C27D9" w:rsidP="00165D21">
            <w:pPr>
              <w:pStyle w:val="Tablelevel1"/>
              <w:rPr>
                <w:b/>
                <w:i/>
              </w:rPr>
            </w:pPr>
            <w:bookmarkStart w:id="443" w:name="_Toc446917606"/>
            <w:bookmarkStart w:id="444" w:name="_Toc111617499"/>
            <w:r w:rsidRPr="00C50983">
              <w:t>GMDSS Restricted Operator’s Certificate (ROC)</w:t>
            </w:r>
            <w:r w:rsidRPr="00C50983" w:rsidDel="002F5997">
              <w:rPr>
                <w:b/>
                <w:i/>
              </w:rPr>
              <w:t xml:space="preserve"> </w:t>
            </w:r>
          </w:p>
          <w:p w:rsidR="004C27D9" w:rsidRPr="00C50983" w:rsidRDefault="004C27D9" w:rsidP="00165D21">
            <w:pPr>
              <w:pStyle w:val="Tablelevel1"/>
            </w:pPr>
            <w:r w:rsidRPr="00C50983">
              <w:t>Internationally recognised radio certification</w:t>
            </w:r>
            <w:r w:rsidRPr="00C50983" w:rsidDel="002F5997">
              <w:rPr>
                <w:b/>
                <w:i/>
              </w:rPr>
              <w:t xml:space="preserve"> </w:t>
            </w:r>
            <w:bookmarkEnd w:id="443"/>
            <w:bookmarkEnd w:id="444"/>
          </w:p>
        </w:tc>
        <w:tc>
          <w:tcPr>
            <w:tcW w:w="2410" w:type="dxa"/>
          </w:tcPr>
          <w:p w:rsidR="0042142B" w:rsidRPr="00C50983" w:rsidRDefault="004C27D9" w:rsidP="00CA5D58">
            <w:pPr>
              <w:pStyle w:val="Tablelevel2"/>
              <w:ind w:left="0"/>
              <w:jc w:val="center"/>
            </w:pPr>
            <w:r w:rsidRPr="00C50983">
              <w:t>R1</w:t>
            </w:r>
            <w:r w:rsidR="00CA5D58">
              <w:t>0</w:t>
            </w:r>
            <w:r w:rsidRPr="00C50983">
              <w:t>, R</w:t>
            </w:r>
            <w:r w:rsidR="00CA5D58">
              <w:t>33</w:t>
            </w:r>
            <w:r w:rsidRPr="00C50983">
              <w:t>, R28, R29,</w:t>
            </w:r>
            <w:r w:rsidR="00CA5D58">
              <w:t xml:space="preserve"> R30, R31</w:t>
            </w:r>
          </w:p>
        </w:tc>
        <w:tc>
          <w:tcPr>
            <w:tcW w:w="2976" w:type="dxa"/>
          </w:tcPr>
          <w:p w:rsidR="004C27D9" w:rsidRPr="00C50983" w:rsidRDefault="004C27D9" w:rsidP="00165D21">
            <w:pPr>
              <w:pStyle w:val="Tablelevel1"/>
            </w:pPr>
            <w:r w:rsidRPr="00C50983">
              <w:t xml:space="preserve">A12 or A13, </w:t>
            </w:r>
          </w:p>
          <w:p w:rsidR="004C27D9" w:rsidRPr="00C50983" w:rsidRDefault="004C27D9" w:rsidP="00165D21">
            <w:pPr>
              <w:pStyle w:val="Tablelevel1"/>
            </w:pPr>
            <w:r w:rsidRPr="00C50983">
              <w:t>E1, E5</w:t>
            </w:r>
          </w:p>
        </w:tc>
      </w:tr>
      <w:tr w:rsidR="00D17541" w:rsidRPr="00C50983" w:rsidTr="008543CA">
        <w:trPr>
          <w:cantSplit/>
          <w:trHeight w:hRule="exact" w:val="365"/>
          <w:jc w:val="center"/>
        </w:trPr>
        <w:tc>
          <w:tcPr>
            <w:tcW w:w="8897" w:type="dxa"/>
          </w:tcPr>
          <w:p w:rsidR="00D17541" w:rsidRPr="00C50983" w:rsidRDefault="00D17541" w:rsidP="00165D21">
            <w:pPr>
              <w:pStyle w:val="Tablelevel1bold"/>
            </w:pPr>
            <w:r w:rsidRPr="00C50983">
              <w:t>VHF radio systems and their use in VTS</w:t>
            </w:r>
          </w:p>
        </w:tc>
        <w:tc>
          <w:tcPr>
            <w:tcW w:w="2410" w:type="dxa"/>
          </w:tcPr>
          <w:p w:rsidR="00D17541" w:rsidRPr="00C50983" w:rsidRDefault="00D17541" w:rsidP="00D17541">
            <w:pPr>
              <w:pStyle w:val="BodyText"/>
              <w:jc w:val="center"/>
              <w:rPr>
                <w:lang w:eastAsia="en-GB"/>
              </w:rPr>
            </w:pPr>
          </w:p>
        </w:tc>
        <w:tc>
          <w:tcPr>
            <w:tcW w:w="2976" w:type="dxa"/>
          </w:tcPr>
          <w:p w:rsidR="00D17541" w:rsidRPr="00C50983" w:rsidRDefault="00D17541" w:rsidP="00D17541">
            <w:pPr>
              <w:pStyle w:val="BodyText"/>
              <w:jc w:val="center"/>
              <w:rPr>
                <w:lang w:eastAsia="en-GB"/>
              </w:rPr>
            </w:pPr>
          </w:p>
        </w:tc>
      </w:tr>
      <w:tr w:rsidR="004C27D9" w:rsidRPr="00C50983" w:rsidTr="008543CA">
        <w:trPr>
          <w:cantSplit/>
          <w:trHeight w:hRule="exact" w:val="365"/>
          <w:jc w:val="center"/>
        </w:trPr>
        <w:tc>
          <w:tcPr>
            <w:tcW w:w="8897" w:type="dxa"/>
          </w:tcPr>
          <w:p w:rsidR="004C27D9" w:rsidRPr="00C50983" w:rsidRDefault="004C27D9" w:rsidP="00165D21">
            <w:pPr>
              <w:pStyle w:val="Tablelevel1bold"/>
              <w:rPr>
                <w:b w:val="0"/>
                <w:i/>
              </w:rPr>
            </w:pPr>
            <w:bookmarkStart w:id="445" w:name="_Toc446917607"/>
            <w:bookmarkStart w:id="446" w:name="_Toc111617500"/>
            <w:r w:rsidRPr="00C50983">
              <w:rPr>
                <w:b w:val="0"/>
                <w:i/>
              </w:rPr>
              <w:t>Describe VHF radio systems and their use in VTS</w:t>
            </w:r>
            <w:bookmarkEnd w:id="445"/>
            <w:bookmarkEnd w:id="446"/>
          </w:p>
        </w:tc>
        <w:tc>
          <w:tcPr>
            <w:tcW w:w="2410" w:type="dxa"/>
          </w:tcPr>
          <w:p w:rsidR="004C27D9" w:rsidRPr="00C50983" w:rsidRDefault="004C27D9" w:rsidP="00D17541">
            <w:pPr>
              <w:pStyle w:val="BodyText"/>
              <w:jc w:val="center"/>
              <w:rPr>
                <w:i/>
                <w:lang w:eastAsia="en-GB"/>
              </w:rPr>
            </w:pPr>
          </w:p>
        </w:tc>
        <w:tc>
          <w:tcPr>
            <w:tcW w:w="2976" w:type="dxa"/>
          </w:tcPr>
          <w:p w:rsidR="004C27D9" w:rsidRPr="00C50983" w:rsidRDefault="004C27D9" w:rsidP="00D17541">
            <w:pPr>
              <w:pStyle w:val="BodyText"/>
              <w:jc w:val="center"/>
              <w:rPr>
                <w:i/>
                <w:lang w:eastAsia="en-GB"/>
              </w:rPr>
            </w:pPr>
          </w:p>
        </w:tc>
      </w:tr>
      <w:tr w:rsidR="004C27D9" w:rsidRPr="00C50983" w:rsidTr="008543CA">
        <w:trPr>
          <w:cantSplit/>
          <w:trHeight w:hRule="exact" w:val="3121"/>
          <w:jc w:val="center"/>
        </w:trPr>
        <w:tc>
          <w:tcPr>
            <w:tcW w:w="8897" w:type="dxa"/>
          </w:tcPr>
          <w:p w:rsidR="004C27D9" w:rsidRPr="00C50983" w:rsidRDefault="004C27D9" w:rsidP="00165D21">
            <w:pPr>
              <w:pStyle w:val="Tablelevel1bold"/>
              <w:rPr>
                <w:b w:val="0"/>
              </w:rPr>
            </w:pPr>
            <w:bookmarkStart w:id="447" w:name="_Toc446917608"/>
            <w:bookmarkStart w:id="448" w:name="_Toc111617501"/>
            <w:r w:rsidRPr="00C50983">
              <w:rPr>
                <w:b w:val="0"/>
              </w:rPr>
              <w:t>Frequencies in the international VHF maritime mobile band</w:t>
            </w:r>
            <w:bookmarkEnd w:id="447"/>
            <w:bookmarkEnd w:id="448"/>
          </w:p>
          <w:p w:rsidR="004C27D9" w:rsidRPr="00C50983" w:rsidRDefault="004C27D9" w:rsidP="00165D21">
            <w:pPr>
              <w:pStyle w:val="Tablelevel2"/>
            </w:pPr>
            <w:r w:rsidRPr="00C50983">
              <w:t>Single frequency and two frequency channels</w:t>
            </w:r>
          </w:p>
          <w:p w:rsidR="004C27D9" w:rsidRPr="00C50983" w:rsidRDefault="004C27D9" w:rsidP="00165D21">
            <w:pPr>
              <w:pStyle w:val="Tablelevel3"/>
            </w:pPr>
            <w:r w:rsidRPr="00C50983">
              <w:t>Simplex working</w:t>
            </w:r>
          </w:p>
          <w:p w:rsidR="004C27D9" w:rsidRPr="00C50983" w:rsidRDefault="004C27D9" w:rsidP="00165D21">
            <w:pPr>
              <w:pStyle w:val="Tablelevel3"/>
            </w:pPr>
            <w:r w:rsidRPr="00C50983">
              <w:t>Semi duplex</w:t>
            </w:r>
          </w:p>
          <w:p w:rsidR="004C27D9" w:rsidRPr="00C50983" w:rsidRDefault="004C27D9" w:rsidP="00165D21">
            <w:pPr>
              <w:pStyle w:val="Tablelevel3"/>
            </w:pPr>
            <w:r w:rsidRPr="00C50983">
              <w:t>Duplex working</w:t>
            </w:r>
          </w:p>
          <w:p w:rsidR="004C27D9" w:rsidRPr="00C50983" w:rsidRDefault="004C27D9" w:rsidP="00165D21">
            <w:pPr>
              <w:pStyle w:val="Tablelevel2"/>
            </w:pPr>
            <w:r w:rsidRPr="00C50983">
              <w:t>Port operation and ship movement frequencies</w:t>
            </w:r>
          </w:p>
          <w:p w:rsidR="004C27D9" w:rsidRPr="00C50983" w:rsidRDefault="004C27D9" w:rsidP="00165D21">
            <w:pPr>
              <w:pStyle w:val="Tablelevel2"/>
            </w:pPr>
            <w:r w:rsidRPr="00C50983">
              <w:t>Distress, safety and calling frequencies</w:t>
            </w:r>
          </w:p>
          <w:p w:rsidR="004C27D9" w:rsidRPr="00C50983" w:rsidRDefault="004C27D9" w:rsidP="00165D21">
            <w:pPr>
              <w:pStyle w:val="Tablelevel3"/>
            </w:pPr>
            <w:r w:rsidRPr="00C50983">
              <w:t>Radiotelephone</w:t>
            </w:r>
          </w:p>
          <w:p w:rsidR="004C27D9" w:rsidRPr="00C50983" w:rsidRDefault="004C27D9" w:rsidP="00165D21">
            <w:pPr>
              <w:pStyle w:val="Tablelevel3"/>
            </w:pPr>
            <w:r w:rsidRPr="00C50983">
              <w:t>DSC</w:t>
            </w:r>
          </w:p>
          <w:p w:rsidR="004C27D9" w:rsidRPr="00C50983" w:rsidRDefault="004C27D9" w:rsidP="00165D21">
            <w:pPr>
              <w:pStyle w:val="Tablelevel2"/>
            </w:pPr>
            <w:r w:rsidRPr="00C50983">
              <w:t xml:space="preserve">Automatic Identification Systems (AIS) </w:t>
            </w:r>
          </w:p>
          <w:p w:rsidR="004C27D9" w:rsidRPr="00C50983" w:rsidRDefault="004C27D9" w:rsidP="00165D21">
            <w:pPr>
              <w:pStyle w:val="Tablelevel3"/>
            </w:pPr>
            <w:r w:rsidRPr="00C50983">
              <w:t>Introduction to AIS</w:t>
            </w:r>
          </w:p>
          <w:p w:rsidR="004C27D9" w:rsidRPr="00C50983" w:rsidRDefault="004C27D9" w:rsidP="00165D21">
            <w:pPr>
              <w:pStyle w:val="Tablelevel3"/>
            </w:pPr>
            <w:r w:rsidRPr="00C50983">
              <w:t>Application of AIS to VTS</w:t>
            </w:r>
          </w:p>
        </w:tc>
        <w:tc>
          <w:tcPr>
            <w:tcW w:w="2410" w:type="dxa"/>
          </w:tcPr>
          <w:p w:rsidR="0042142B" w:rsidRPr="00C50983" w:rsidRDefault="0042142B" w:rsidP="0042142B">
            <w:pPr>
              <w:pStyle w:val="Tablelevel2"/>
              <w:ind w:left="0"/>
              <w:jc w:val="center"/>
            </w:pPr>
            <w:r w:rsidRPr="00C50983">
              <w:t>R1</w:t>
            </w:r>
            <w:r w:rsidR="00CA5D58">
              <w:t>0</w:t>
            </w:r>
            <w:r w:rsidRPr="00C50983">
              <w:t>, Appendix S18</w:t>
            </w:r>
          </w:p>
          <w:p w:rsidR="0042142B" w:rsidRPr="00C50983" w:rsidRDefault="0042142B" w:rsidP="0042142B">
            <w:pPr>
              <w:pStyle w:val="Tablelevel2"/>
              <w:ind w:left="0"/>
              <w:jc w:val="center"/>
              <w:rPr>
                <w:sz w:val="20"/>
              </w:rPr>
            </w:pPr>
          </w:p>
        </w:tc>
        <w:tc>
          <w:tcPr>
            <w:tcW w:w="2976" w:type="dxa"/>
          </w:tcPr>
          <w:p w:rsidR="004C27D9" w:rsidRPr="00C50983" w:rsidRDefault="004C27D9" w:rsidP="00D17541">
            <w:pPr>
              <w:pStyle w:val="BodyText"/>
              <w:jc w:val="center"/>
            </w:pPr>
          </w:p>
        </w:tc>
      </w:tr>
      <w:tr w:rsidR="004C27D9" w:rsidRPr="00C50983" w:rsidTr="007D1472">
        <w:trPr>
          <w:cantSplit/>
          <w:trHeight w:val="322"/>
          <w:jc w:val="center"/>
        </w:trPr>
        <w:tc>
          <w:tcPr>
            <w:tcW w:w="8897" w:type="dxa"/>
          </w:tcPr>
          <w:p w:rsidR="004C27D9" w:rsidRPr="00C50983" w:rsidRDefault="004C27D9" w:rsidP="00D76506">
            <w:pPr>
              <w:pStyle w:val="BodyText"/>
              <w:spacing w:before="60"/>
              <w:rPr>
                <w:lang w:eastAsia="en-GB"/>
              </w:rPr>
            </w:pPr>
            <w:r w:rsidRPr="00C50983">
              <w:rPr>
                <w:szCs w:val="22"/>
                <w:lang w:eastAsia="en-GB"/>
              </w:rPr>
              <w:t>Restrictions on the use of Radio Regulations (RR) Appendix S18 frequencies</w:t>
            </w:r>
          </w:p>
        </w:tc>
        <w:tc>
          <w:tcPr>
            <w:tcW w:w="2410" w:type="dxa"/>
          </w:tcPr>
          <w:p w:rsidR="0042142B" w:rsidRPr="00C50983" w:rsidRDefault="0042142B" w:rsidP="00CA5D58">
            <w:pPr>
              <w:pStyle w:val="Tablelevel2"/>
              <w:spacing w:before="60"/>
              <w:ind w:left="0"/>
              <w:jc w:val="center"/>
            </w:pPr>
            <w:r w:rsidRPr="00C50983">
              <w:t>R1</w:t>
            </w:r>
            <w:r w:rsidR="00CA5D58">
              <w:t>0</w:t>
            </w:r>
            <w:r w:rsidRPr="00C50983">
              <w:t>, Appendix S18</w:t>
            </w:r>
          </w:p>
        </w:tc>
        <w:tc>
          <w:tcPr>
            <w:tcW w:w="2976" w:type="dxa"/>
          </w:tcPr>
          <w:p w:rsidR="0042142B" w:rsidRPr="00C50983" w:rsidRDefault="0042142B" w:rsidP="0042142B">
            <w:pPr>
              <w:pStyle w:val="Tablelevel2"/>
              <w:spacing w:before="60"/>
              <w:ind w:left="0"/>
              <w:jc w:val="center"/>
            </w:pPr>
          </w:p>
        </w:tc>
      </w:tr>
      <w:tr w:rsidR="004C27D9" w:rsidRPr="00C50983" w:rsidTr="008543CA">
        <w:trPr>
          <w:cantSplit/>
          <w:jc w:val="center"/>
        </w:trPr>
        <w:tc>
          <w:tcPr>
            <w:tcW w:w="8897" w:type="dxa"/>
          </w:tcPr>
          <w:p w:rsidR="004C27D9" w:rsidRPr="00C50983" w:rsidRDefault="004C27D9" w:rsidP="00165D21">
            <w:pPr>
              <w:pStyle w:val="Tablelevel1bold"/>
              <w:rPr>
                <w:b w:val="0"/>
              </w:rPr>
            </w:pPr>
            <w:bookmarkStart w:id="449" w:name="_Toc446917609"/>
            <w:bookmarkStart w:id="450" w:name="_Toc111617502"/>
            <w:r w:rsidRPr="00C50983">
              <w:rPr>
                <w:b w:val="0"/>
              </w:rPr>
              <w:t>National frequencies assigned to VTS</w:t>
            </w:r>
            <w:bookmarkEnd w:id="449"/>
            <w:bookmarkEnd w:id="450"/>
          </w:p>
          <w:p w:rsidR="004C27D9" w:rsidRPr="00C50983" w:rsidRDefault="004C27D9" w:rsidP="00165D21">
            <w:pPr>
              <w:pStyle w:val="Tablelevel2"/>
              <w:rPr>
                <w:lang w:eastAsia="en-GB"/>
              </w:rPr>
            </w:pPr>
            <w:r w:rsidRPr="00C50983">
              <w:rPr>
                <w:lang w:eastAsia="en-GB"/>
              </w:rPr>
              <w:t>Assignment and use of single and two frequency channels for VTS purposes</w:t>
            </w:r>
          </w:p>
          <w:p w:rsidR="004C27D9" w:rsidRPr="00C50983" w:rsidRDefault="004C27D9" w:rsidP="00165D21">
            <w:pPr>
              <w:pStyle w:val="Tablelevel2"/>
              <w:rPr>
                <w:lang w:eastAsia="en-GB"/>
              </w:rPr>
            </w:pPr>
            <w:r w:rsidRPr="00C50983">
              <w:rPr>
                <w:lang w:eastAsia="en-GB"/>
              </w:rPr>
              <w:t>National restrictions on the use of RR Appendix S18 frequencies</w:t>
            </w:r>
          </w:p>
        </w:tc>
        <w:tc>
          <w:tcPr>
            <w:tcW w:w="2410" w:type="dxa"/>
          </w:tcPr>
          <w:p w:rsidR="0042142B" w:rsidRPr="00C50983" w:rsidRDefault="004C27D9" w:rsidP="00CA5D58">
            <w:pPr>
              <w:pStyle w:val="Tablelevel2"/>
              <w:spacing w:before="60"/>
              <w:ind w:left="0"/>
              <w:jc w:val="center"/>
            </w:pPr>
            <w:r w:rsidRPr="00C50983">
              <w:t>R</w:t>
            </w:r>
            <w:r w:rsidR="00CA5D58">
              <w:t>37</w:t>
            </w:r>
          </w:p>
        </w:tc>
        <w:tc>
          <w:tcPr>
            <w:tcW w:w="2976" w:type="dxa"/>
          </w:tcPr>
          <w:p w:rsidR="0042142B" w:rsidRPr="00C50983" w:rsidRDefault="0042142B" w:rsidP="0042142B">
            <w:pPr>
              <w:pStyle w:val="Tablelevel2"/>
              <w:ind w:left="0"/>
              <w:jc w:val="center"/>
            </w:pPr>
          </w:p>
        </w:tc>
      </w:tr>
    </w:tbl>
    <w:p w:rsidR="00A0420F" w:rsidRDefault="00A0420F">
      <w:r>
        <w:rPr>
          <w:b/>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7"/>
        <w:gridCol w:w="2726"/>
        <w:gridCol w:w="2709"/>
      </w:tblGrid>
      <w:tr w:rsidR="00A0420F" w:rsidRPr="00C50983" w:rsidTr="004405F0">
        <w:trPr>
          <w:cantSplit/>
          <w:tblHeader/>
          <w:jc w:val="center"/>
        </w:trPr>
        <w:tc>
          <w:tcPr>
            <w:tcW w:w="8897" w:type="dxa"/>
            <w:tcBorders>
              <w:bottom w:val="single" w:sz="12" w:space="0" w:color="auto"/>
            </w:tcBorders>
            <w:vAlign w:val="center"/>
          </w:tcPr>
          <w:p w:rsidR="00A0420F" w:rsidRPr="00C50983" w:rsidRDefault="00A0420F" w:rsidP="00075B9F">
            <w:pPr>
              <w:pStyle w:val="Tabletitle"/>
            </w:pPr>
            <w:r w:rsidRPr="00C50983">
              <w:lastRenderedPageBreak/>
              <w:t>Subjects / Learning Objectives</w:t>
            </w:r>
          </w:p>
        </w:tc>
        <w:tc>
          <w:tcPr>
            <w:tcW w:w="2726" w:type="dxa"/>
            <w:tcBorders>
              <w:bottom w:val="single" w:sz="12" w:space="0" w:color="auto"/>
            </w:tcBorders>
            <w:vAlign w:val="center"/>
          </w:tcPr>
          <w:p w:rsidR="00A0420F" w:rsidRPr="00C50983" w:rsidRDefault="00A0420F" w:rsidP="00075B9F">
            <w:pPr>
              <w:pStyle w:val="Tabletitle"/>
            </w:pPr>
            <w:r w:rsidRPr="00C50983">
              <w:t>Reference</w:t>
            </w:r>
          </w:p>
        </w:tc>
        <w:tc>
          <w:tcPr>
            <w:tcW w:w="2709" w:type="dxa"/>
            <w:tcBorders>
              <w:bottom w:val="single" w:sz="12" w:space="0" w:color="auto"/>
            </w:tcBorders>
            <w:vAlign w:val="center"/>
          </w:tcPr>
          <w:p w:rsidR="00A0420F" w:rsidRPr="00C50983" w:rsidRDefault="00A0420F" w:rsidP="00075B9F">
            <w:pPr>
              <w:pStyle w:val="Tabletitle"/>
            </w:pPr>
            <w:r w:rsidRPr="00C50983">
              <w:t>Teaching Aid</w:t>
            </w:r>
          </w:p>
        </w:tc>
      </w:tr>
      <w:tr w:rsidR="00D17541" w:rsidRPr="00C50983" w:rsidTr="00440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hRule="exact" w:val="499"/>
          <w:jc w:val="center"/>
        </w:trPr>
        <w:tc>
          <w:tcPr>
            <w:tcW w:w="8897" w:type="dxa"/>
            <w:tcBorders>
              <w:top w:val="single" w:sz="4" w:space="0" w:color="auto"/>
              <w:left w:val="single" w:sz="4" w:space="0" w:color="auto"/>
              <w:bottom w:val="single" w:sz="4" w:space="0" w:color="auto"/>
              <w:right w:val="single" w:sz="4" w:space="0" w:color="auto"/>
            </w:tcBorders>
            <w:vAlign w:val="center"/>
          </w:tcPr>
          <w:p w:rsidR="00D17541" w:rsidRPr="00C50983" w:rsidRDefault="00D17541" w:rsidP="00D17541">
            <w:pPr>
              <w:pStyle w:val="Tablelevel1bold"/>
            </w:pPr>
            <w:r w:rsidRPr="00C50983">
              <w:t>Operation of radio equipment</w:t>
            </w:r>
          </w:p>
        </w:tc>
        <w:tc>
          <w:tcPr>
            <w:tcW w:w="2726" w:type="dxa"/>
            <w:tcBorders>
              <w:top w:val="single" w:sz="4" w:space="0" w:color="auto"/>
              <w:left w:val="single" w:sz="4" w:space="0" w:color="auto"/>
              <w:bottom w:val="single" w:sz="4" w:space="0" w:color="auto"/>
              <w:right w:val="single" w:sz="4" w:space="0" w:color="auto"/>
            </w:tcBorders>
          </w:tcPr>
          <w:p w:rsidR="00D17541" w:rsidRPr="00C50983" w:rsidRDefault="00D17541" w:rsidP="00D17541">
            <w:pPr>
              <w:jc w:val="center"/>
              <w:rPr>
                <w:sz w:val="20"/>
              </w:rPr>
            </w:pPr>
          </w:p>
        </w:tc>
        <w:tc>
          <w:tcPr>
            <w:tcW w:w="2709" w:type="dxa"/>
            <w:tcBorders>
              <w:top w:val="single" w:sz="4" w:space="0" w:color="auto"/>
              <w:left w:val="single" w:sz="4" w:space="0" w:color="auto"/>
              <w:bottom w:val="single" w:sz="4" w:space="0" w:color="auto"/>
              <w:right w:val="single" w:sz="4" w:space="0" w:color="auto"/>
            </w:tcBorders>
          </w:tcPr>
          <w:p w:rsidR="00D17541" w:rsidRPr="00C50983" w:rsidRDefault="00D17541" w:rsidP="00D17541">
            <w:pPr>
              <w:jc w:val="center"/>
            </w:pPr>
          </w:p>
        </w:tc>
      </w:tr>
      <w:tr w:rsidR="004C27D9" w:rsidRPr="00C50983" w:rsidTr="00440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hRule="exact" w:val="499"/>
          <w:jc w:val="center"/>
        </w:trPr>
        <w:tc>
          <w:tcPr>
            <w:tcW w:w="8897" w:type="dxa"/>
            <w:tcBorders>
              <w:top w:val="single" w:sz="4" w:space="0" w:color="auto"/>
              <w:left w:val="single" w:sz="4" w:space="0" w:color="auto"/>
              <w:bottom w:val="single" w:sz="4" w:space="0" w:color="auto"/>
              <w:right w:val="single" w:sz="4" w:space="0" w:color="auto"/>
            </w:tcBorders>
          </w:tcPr>
          <w:p w:rsidR="004C27D9" w:rsidRPr="00C50983" w:rsidRDefault="004C27D9" w:rsidP="00165D21">
            <w:pPr>
              <w:pStyle w:val="Tablelevel1bold"/>
              <w:rPr>
                <w:b w:val="0"/>
                <w:i/>
              </w:rPr>
            </w:pPr>
            <w:bookmarkStart w:id="451" w:name="_Toc446917610"/>
            <w:bookmarkStart w:id="452" w:name="_Toc111617503"/>
            <w:r w:rsidRPr="00C50983">
              <w:rPr>
                <w:b w:val="0"/>
                <w:i/>
              </w:rPr>
              <w:t>Describe and demonstrate the operation of radio equipmen</w:t>
            </w:r>
            <w:bookmarkEnd w:id="451"/>
            <w:bookmarkEnd w:id="452"/>
            <w:r w:rsidRPr="00C50983">
              <w:rPr>
                <w:b w:val="0"/>
                <w:i/>
              </w:rPr>
              <w:t>t</w:t>
            </w:r>
          </w:p>
        </w:tc>
        <w:tc>
          <w:tcPr>
            <w:tcW w:w="2726" w:type="dxa"/>
            <w:tcBorders>
              <w:top w:val="single" w:sz="4" w:space="0" w:color="auto"/>
              <w:left w:val="single" w:sz="4" w:space="0" w:color="auto"/>
              <w:bottom w:val="single" w:sz="4" w:space="0" w:color="auto"/>
              <w:right w:val="single" w:sz="4" w:space="0" w:color="auto"/>
            </w:tcBorders>
          </w:tcPr>
          <w:p w:rsidR="004C27D9" w:rsidRPr="00C50983" w:rsidRDefault="004C27D9" w:rsidP="00D17541">
            <w:pPr>
              <w:jc w:val="center"/>
              <w:rPr>
                <w:i/>
                <w:sz w:val="20"/>
              </w:rPr>
            </w:pPr>
          </w:p>
        </w:tc>
        <w:tc>
          <w:tcPr>
            <w:tcW w:w="2709" w:type="dxa"/>
            <w:tcBorders>
              <w:top w:val="single" w:sz="4" w:space="0" w:color="auto"/>
              <w:left w:val="single" w:sz="4" w:space="0" w:color="auto"/>
              <w:bottom w:val="single" w:sz="4" w:space="0" w:color="auto"/>
              <w:right w:val="single" w:sz="4" w:space="0" w:color="auto"/>
            </w:tcBorders>
          </w:tcPr>
          <w:p w:rsidR="004C27D9" w:rsidRPr="00C50983" w:rsidRDefault="004C27D9" w:rsidP="00D17541">
            <w:pPr>
              <w:jc w:val="center"/>
              <w:rPr>
                <w:i/>
              </w:rPr>
            </w:pPr>
          </w:p>
        </w:tc>
      </w:tr>
      <w:tr w:rsidR="004C27D9" w:rsidRPr="00C50983" w:rsidTr="00440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jc w:val="center"/>
        </w:trPr>
        <w:tc>
          <w:tcPr>
            <w:tcW w:w="8897" w:type="dxa"/>
            <w:tcBorders>
              <w:top w:val="single" w:sz="4" w:space="0" w:color="auto"/>
              <w:left w:val="single" w:sz="6" w:space="0" w:color="auto"/>
              <w:bottom w:val="single" w:sz="6" w:space="0" w:color="auto"/>
              <w:right w:val="single" w:sz="6" w:space="0" w:color="auto"/>
            </w:tcBorders>
          </w:tcPr>
          <w:p w:rsidR="004C27D9" w:rsidRPr="00C50983" w:rsidRDefault="004C27D9" w:rsidP="00165D21">
            <w:pPr>
              <w:pStyle w:val="Tablelevel1bold"/>
              <w:rPr>
                <w:b w:val="0"/>
              </w:rPr>
            </w:pPr>
            <w:bookmarkStart w:id="453" w:name="_Toc446917611"/>
            <w:bookmarkStart w:id="454" w:name="_Toc111617504"/>
            <w:r w:rsidRPr="00C50983">
              <w:rPr>
                <w:b w:val="0"/>
              </w:rPr>
              <w:t>Introduction to basic VTS VHF radiotelephone, DSC and AIS equipment</w:t>
            </w:r>
            <w:bookmarkEnd w:id="453"/>
            <w:bookmarkEnd w:id="454"/>
          </w:p>
          <w:p w:rsidR="004C27D9" w:rsidRPr="00C50983" w:rsidRDefault="004C27D9" w:rsidP="00165D21">
            <w:pPr>
              <w:pStyle w:val="Tablelevel2"/>
            </w:pPr>
            <w:r w:rsidRPr="00C50983">
              <w:t>Principles, controls and operation of VHF</w:t>
            </w:r>
          </w:p>
          <w:p w:rsidR="004C27D9" w:rsidRPr="00C50983" w:rsidRDefault="004C27D9" w:rsidP="00165D21">
            <w:pPr>
              <w:pStyle w:val="Tablelevel3"/>
            </w:pPr>
            <w:r w:rsidRPr="00C50983">
              <w:t>Channel spacing</w:t>
            </w:r>
          </w:p>
          <w:p w:rsidR="004C27D9" w:rsidRPr="00C50983" w:rsidRDefault="004C27D9" w:rsidP="00165D21">
            <w:pPr>
              <w:pStyle w:val="Tablelevel3"/>
            </w:pPr>
            <w:r w:rsidRPr="00C50983">
              <w:t>Modulation</w:t>
            </w:r>
          </w:p>
          <w:p w:rsidR="004C27D9" w:rsidRPr="00C50983" w:rsidRDefault="004C27D9" w:rsidP="00165D21">
            <w:pPr>
              <w:pStyle w:val="Tablelevel3"/>
            </w:pPr>
            <w:r w:rsidRPr="00C50983">
              <w:t>Range</w:t>
            </w:r>
          </w:p>
        </w:tc>
        <w:tc>
          <w:tcPr>
            <w:tcW w:w="2726" w:type="dxa"/>
            <w:tcBorders>
              <w:top w:val="single" w:sz="4" w:space="0" w:color="auto"/>
              <w:bottom w:val="single" w:sz="6" w:space="0" w:color="auto"/>
            </w:tcBorders>
          </w:tcPr>
          <w:p w:rsidR="0042142B" w:rsidRPr="00C50983" w:rsidRDefault="0042142B" w:rsidP="0042142B">
            <w:pPr>
              <w:pStyle w:val="Tablelevel2"/>
              <w:spacing w:before="60"/>
              <w:ind w:left="0"/>
              <w:jc w:val="center"/>
            </w:pPr>
          </w:p>
          <w:p w:rsidR="0042142B" w:rsidRPr="00C50983" w:rsidRDefault="0042142B" w:rsidP="0042142B">
            <w:pPr>
              <w:pStyle w:val="Tablelevel2"/>
              <w:spacing w:before="60"/>
              <w:ind w:left="0"/>
              <w:jc w:val="center"/>
            </w:pPr>
          </w:p>
          <w:p w:rsidR="0042142B" w:rsidRPr="00C50983" w:rsidRDefault="0042142B" w:rsidP="0042142B">
            <w:pPr>
              <w:pStyle w:val="Tablelevel2"/>
              <w:spacing w:before="60"/>
              <w:ind w:left="0"/>
              <w:jc w:val="center"/>
            </w:pPr>
            <w:r w:rsidRPr="00C50983">
              <w:t>R35</w:t>
            </w:r>
          </w:p>
        </w:tc>
        <w:tc>
          <w:tcPr>
            <w:tcW w:w="2709" w:type="dxa"/>
            <w:tcBorders>
              <w:top w:val="single" w:sz="4" w:space="0" w:color="auto"/>
              <w:left w:val="single" w:sz="6" w:space="0" w:color="auto"/>
              <w:bottom w:val="single" w:sz="6" w:space="0" w:color="auto"/>
              <w:right w:val="single" w:sz="6" w:space="0" w:color="auto"/>
            </w:tcBorders>
          </w:tcPr>
          <w:p w:rsidR="0042142B" w:rsidRPr="00C50983" w:rsidRDefault="0042142B" w:rsidP="0042142B">
            <w:pPr>
              <w:pStyle w:val="Tablelevel2"/>
              <w:spacing w:before="60"/>
              <w:ind w:left="0"/>
              <w:jc w:val="center"/>
            </w:pPr>
            <w:r w:rsidRPr="00C50983">
              <w:t xml:space="preserve">A12 or A13, </w:t>
            </w:r>
          </w:p>
          <w:p w:rsidR="0042142B" w:rsidRPr="00C50983" w:rsidRDefault="0042142B" w:rsidP="0042142B">
            <w:pPr>
              <w:pStyle w:val="Tablelevel2"/>
              <w:spacing w:before="60"/>
              <w:ind w:left="0"/>
              <w:jc w:val="center"/>
              <w:rPr>
                <w:sz w:val="20"/>
              </w:rPr>
            </w:pPr>
            <w:r w:rsidRPr="00C50983">
              <w:t>E1, E5</w:t>
            </w:r>
          </w:p>
        </w:tc>
      </w:tr>
      <w:tr w:rsidR="004C27D9" w:rsidRPr="00C50983" w:rsidTr="00440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jc w:val="center"/>
        </w:trPr>
        <w:tc>
          <w:tcPr>
            <w:tcW w:w="8897" w:type="dxa"/>
            <w:tcBorders>
              <w:top w:val="single" w:sz="6" w:space="0" w:color="auto"/>
              <w:left w:val="single" w:sz="6" w:space="0" w:color="auto"/>
              <w:bottom w:val="single" w:sz="6" w:space="0" w:color="auto"/>
              <w:right w:val="single" w:sz="6" w:space="0" w:color="auto"/>
            </w:tcBorders>
          </w:tcPr>
          <w:p w:rsidR="004C27D9" w:rsidRPr="00C50983" w:rsidRDefault="004C27D9" w:rsidP="00165D21">
            <w:pPr>
              <w:pStyle w:val="Tablelevel1"/>
            </w:pPr>
            <w:r w:rsidRPr="00C50983">
              <w:t>Principles, controls and operation of DSC</w:t>
            </w:r>
          </w:p>
          <w:p w:rsidR="004C27D9" w:rsidRPr="00C50983" w:rsidRDefault="004C27D9" w:rsidP="00165D21">
            <w:pPr>
              <w:pStyle w:val="Tablelevel2"/>
            </w:pPr>
            <w:r w:rsidRPr="00C50983">
              <w:t>Format of a transmission sequence</w:t>
            </w:r>
          </w:p>
          <w:p w:rsidR="004C27D9" w:rsidRPr="00C50983" w:rsidRDefault="004C27D9" w:rsidP="00165D21">
            <w:pPr>
              <w:pStyle w:val="Tablelevel2"/>
            </w:pPr>
            <w:r w:rsidRPr="00C50983">
              <w:t>Message composition</w:t>
            </w:r>
          </w:p>
          <w:p w:rsidR="004C27D9" w:rsidRPr="00C50983" w:rsidRDefault="004C27D9" w:rsidP="00165D21">
            <w:pPr>
              <w:pStyle w:val="Tablelevel2"/>
            </w:pPr>
            <w:r w:rsidRPr="00C50983">
              <w:t>Error checks</w:t>
            </w:r>
          </w:p>
          <w:p w:rsidR="004C27D9" w:rsidRPr="00C50983" w:rsidRDefault="004C27D9" w:rsidP="00165D21">
            <w:pPr>
              <w:pStyle w:val="Tablelevel1"/>
            </w:pPr>
            <w:r w:rsidRPr="00C50983">
              <w:t>Principles, controls and operation of AIS</w:t>
            </w:r>
          </w:p>
          <w:p w:rsidR="004C27D9" w:rsidRPr="00C50983" w:rsidRDefault="004C27D9" w:rsidP="00165D21">
            <w:pPr>
              <w:pStyle w:val="Tablelevel2"/>
            </w:pPr>
            <w:r w:rsidRPr="00C50983">
              <w:t xml:space="preserve">Format of a transmission sequence </w:t>
            </w:r>
          </w:p>
          <w:p w:rsidR="004C27D9" w:rsidRPr="00C50983" w:rsidRDefault="004C27D9" w:rsidP="00165D21">
            <w:pPr>
              <w:pStyle w:val="Tablelevel2"/>
            </w:pPr>
            <w:r w:rsidRPr="00C50983">
              <w:t>Message composition</w:t>
            </w:r>
          </w:p>
          <w:p w:rsidR="004C27D9" w:rsidRPr="00C50983" w:rsidRDefault="004C27D9" w:rsidP="00165D21">
            <w:pPr>
              <w:pStyle w:val="Tablelevel2"/>
            </w:pPr>
            <w:r w:rsidRPr="00C50983">
              <w:t xml:space="preserve">Automatic and manual modes </w:t>
            </w:r>
          </w:p>
        </w:tc>
        <w:tc>
          <w:tcPr>
            <w:tcW w:w="2726" w:type="dxa"/>
            <w:tcBorders>
              <w:top w:val="single" w:sz="6" w:space="0" w:color="auto"/>
              <w:bottom w:val="single" w:sz="6" w:space="0" w:color="auto"/>
              <w:right w:val="single" w:sz="6" w:space="0" w:color="auto"/>
            </w:tcBorders>
          </w:tcPr>
          <w:p w:rsidR="0042142B" w:rsidRPr="00C50983" w:rsidRDefault="0042142B" w:rsidP="0042142B">
            <w:pPr>
              <w:pStyle w:val="Tablelevel2"/>
              <w:spacing w:before="60"/>
              <w:ind w:left="0"/>
              <w:jc w:val="center"/>
            </w:pPr>
          </w:p>
          <w:p w:rsidR="0042142B" w:rsidRPr="00C50983" w:rsidRDefault="0042142B" w:rsidP="0042142B">
            <w:pPr>
              <w:pStyle w:val="Tablelevel2"/>
              <w:ind w:left="0"/>
              <w:jc w:val="center"/>
            </w:pPr>
            <w:r w:rsidRPr="00C50983">
              <w:t>R3</w:t>
            </w:r>
            <w:r w:rsidR="00CA5D58">
              <w:t>4</w:t>
            </w:r>
          </w:p>
          <w:p w:rsidR="0042142B" w:rsidRPr="00C50983" w:rsidRDefault="0042142B" w:rsidP="0042142B">
            <w:pPr>
              <w:pStyle w:val="Tablelevel2"/>
              <w:ind w:left="0"/>
              <w:jc w:val="center"/>
            </w:pPr>
            <w:r w:rsidRPr="00C50983">
              <w:t>R</w:t>
            </w:r>
            <w:r w:rsidR="00CA5D58">
              <w:t>29</w:t>
            </w:r>
          </w:p>
          <w:p w:rsidR="0042142B" w:rsidRPr="00C50983" w:rsidRDefault="0042142B" w:rsidP="0042142B">
            <w:pPr>
              <w:pStyle w:val="Tablelevel2"/>
              <w:ind w:left="0"/>
              <w:jc w:val="center"/>
            </w:pPr>
            <w:r w:rsidRPr="00C50983">
              <w:t>R</w:t>
            </w:r>
            <w:r w:rsidR="00CA5D58">
              <w:t>30</w:t>
            </w:r>
          </w:p>
          <w:p w:rsidR="0042142B" w:rsidRPr="00C50983" w:rsidRDefault="0042142B" w:rsidP="0042142B">
            <w:pPr>
              <w:pStyle w:val="Tablelevel2"/>
              <w:spacing w:before="60"/>
              <w:ind w:left="0"/>
              <w:jc w:val="center"/>
            </w:pPr>
          </w:p>
          <w:p w:rsidR="0042142B" w:rsidRPr="00C50983" w:rsidRDefault="00CA5D58" w:rsidP="0042142B">
            <w:pPr>
              <w:pStyle w:val="Tablelevel2"/>
              <w:spacing w:before="60"/>
              <w:ind w:left="0"/>
              <w:jc w:val="center"/>
            </w:pPr>
            <w:r>
              <w:t xml:space="preserve">R18, R25, </w:t>
            </w:r>
            <w:r w:rsidR="0042142B" w:rsidRPr="00C50983">
              <w:t>R3</w:t>
            </w:r>
            <w:r>
              <w:t xml:space="preserve">4, </w:t>
            </w:r>
            <w:r w:rsidR="0042142B" w:rsidRPr="00C50983">
              <w:t>R</w:t>
            </w:r>
            <w:r>
              <w:t>31, R47, R51, R53</w:t>
            </w:r>
          </w:p>
        </w:tc>
        <w:tc>
          <w:tcPr>
            <w:tcW w:w="2709" w:type="dxa"/>
            <w:tcBorders>
              <w:top w:val="single" w:sz="6" w:space="0" w:color="auto"/>
              <w:bottom w:val="single" w:sz="6" w:space="0" w:color="auto"/>
              <w:right w:val="single" w:sz="6" w:space="0" w:color="auto"/>
            </w:tcBorders>
          </w:tcPr>
          <w:p w:rsidR="004C27D9" w:rsidRPr="00C50983" w:rsidRDefault="004C27D9" w:rsidP="000D78BA"/>
        </w:tc>
      </w:tr>
      <w:tr w:rsidR="00D17541" w:rsidRPr="00C50983" w:rsidTr="00440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hRule="exact" w:val="460"/>
          <w:jc w:val="center"/>
        </w:trPr>
        <w:tc>
          <w:tcPr>
            <w:tcW w:w="8897" w:type="dxa"/>
            <w:tcBorders>
              <w:top w:val="single" w:sz="6" w:space="0" w:color="auto"/>
              <w:left w:val="single" w:sz="6" w:space="0" w:color="auto"/>
              <w:bottom w:val="single" w:sz="6" w:space="0" w:color="auto"/>
              <w:right w:val="single" w:sz="6" w:space="0" w:color="auto"/>
            </w:tcBorders>
          </w:tcPr>
          <w:p w:rsidR="00D17541" w:rsidRPr="00C50983" w:rsidRDefault="00D17541" w:rsidP="00165D21">
            <w:pPr>
              <w:pStyle w:val="Tablelevel1bold"/>
            </w:pPr>
            <w:r w:rsidRPr="00C50983">
              <w:t>Communication procedures, including SAR</w:t>
            </w:r>
          </w:p>
        </w:tc>
        <w:tc>
          <w:tcPr>
            <w:tcW w:w="2726" w:type="dxa"/>
            <w:tcBorders>
              <w:top w:val="single" w:sz="6" w:space="0" w:color="auto"/>
              <w:bottom w:val="single" w:sz="6" w:space="0" w:color="auto"/>
              <w:right w:val="single" w:sz="6" w:space="0" w:color="auto"/>
            </w:tcBorders>
          </w:tcPr>
          <w:p w:rsidR="00D17541" w:rsidRPr="00C50983" w:rsidRDefault="00D17541">
            <w:pPr>
              <w:pStyle w:val="Tablelevel2"/>
              <w:spacing w:before="60"/>
              <w:ind w:left="0"/>
              <w:jc w:val="center"/>
            </w:pPr>
          </w:p>
        </w:tc>
        <w:tc>
          <w:tcPr>
            <w:tcW w:w="2709" w:type="dxa"/>
            <w:tcBorders>
              <w:top w:val="single" w:sz="6" w:space="0" w:color="auto"/>
              <w:bottom w:val="single" w:sz="6" w:space="0" w:color="auto"/>
              <w:right w:val="single" w:sz="6" w:space="0" w:color="auto"/>
            </w:tcBorders>
          </w:tcPr>
          <w:p w:rsidR="00D17541" w:rsidRPr="00C50983" w:rsidRDefault="00D17541" w:rsidP="000D78BA">
            <w:pPr>
              <w:rPr>
                <w:sz w:val="20"/>
              </w:rPr>
            </w:pPr>
          </w:p>
        </w:tc>
      </w:tr>
      <w:tr w:rsidR="004C27D9" w:rsidRPr="00C50983" w:rsidTr="00440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hRule="exact" w:val="460"/>
          <w:jc w:val="center"/>
        </w:trPr>
        <w:tc>
          <w:tcPr>
            <w:tcW w:w="8897" w:type="dxa"/>
            <w:tcBorders>
              <w:top w:val="single" w:sz="6" w:space="0" w:color="auto"/>
              <w:left w:val="single" w:sz="6" w:space="0" w:color="auto"/>
              <w:bottom w:val="single" w:sz="6" w:space="0" w:color="auto"/>
              <w:right w:val="single" w:sz="6" w:space="0" w:color="auto"/>
            </w:tcBorders>
          </w:tcPr>
          <w:p w:rsidR="004C27D9" w:rsidRPr="00C50983" w:rsidRDefault="004C27D9" w:rsidP="00D17541">
            <w:pPr>
              <w:pStyle w:val="Tablelevel1bold"/>
              <w:rPr>
                <w:b w:val="0"/>
                <w:i/>
              </w:rPr>
            </w:pPr>
            <w:bookmarkStart w:id="455" w:name="_Toc446917612"/>
            <w:bookmarkStart w:id="456" w:name="_Toc111617505"/>
            <w:r w:rsidRPr="00C50983">
              <w:rPr>
                <w:b w:val="0"/>
                <w:i/>
              </w:rPr>
              <w:t xml:space="preserve">Describe and demonstrate the </w:t>
            </w:r>
            <w:r w:rsidR="00D17541" w:rsidRPr="00C50983">
              <w:rPr>
                <w:b w:val="0"/>
                <w:i/>
              </w:rPr>
              <w:t>c</w:t>
            </w:r>
            <w:r w:rsidRPr="00C50983">
              <w:rPr>
                <w:b w:val="0"/>
                <w:i/>
              </w:rPr>
              <w:t>ommunication procedures, including SAR</w:t>
            </w:r>
            <w:bookmarkEnd w:id="455"/>
            <w:bookmarkEnd w:id="456"/>
          </w:p>
        </w:tc>
        <w:tc>
          <w:tcPr>
            <w:tcW w:w="2726" w:type="dxa"/>
            <w:tcBorders>
              <w:top w:val="single" w:sz="6" w:space="0" w:color="auto"/>
              <w:bottom w:val="single" w:sz="6" w:space="0" w:color="auto"/>
              <w:right w:val="single" w:sz="6" w:space="0" w:color="auto"/>
            </w:tcBorders>
          </w:tcPr>
          <w:p w:rsidR="0042142B" w:rsidRPr="00C50983" w:rsidRDefault="0042142B" w:rsidP="0042142B">
            <w:pPr>
              <w:pStyle w:val="Tablelevel2"/>
              <w:spacing w:before="60"/>
              <w:ind w:left="0"/>
              <w:jc w:val="center"/>
              <w:rPr>
                <w:i/>
              </w:rPr>
            </w:pPr>
          </w:p>
        </w:tc>
        <w:tc>
          <w:tcPr>
            <w:tcW w:w="2709" w:type="dxa"/>
            <w:tcBorders>
              <w:top w:val="single" w:sz="6" w:space="0" w:color="auto"/>
              <w:bottom w:val="single" w:sz="6" w:space="0" w:color="auto"/>
              <w:right w:val="single" w:sz="6" w:space="0" w:color="auto"/>
            </w:tcBorders>
          </w:tcPr>
          <w:p w:rsidR="004C27D9" w:rsidRPr="00C50983" w:rsidRDefault="004C27D9" w:rsidP="000D78BA">
            <w:pPr>
              <w:rPr>
                <w:i/>
                <w:sz w:val="20"/>
              </w:rPr>
            </w:pPr>
          </w:p>
        </w:tc>
      </w:tr>
      <w:tr w:rsidR="004C27D9" w:rsidRPr="00C50983" w:rsidTr="00440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hRule="exact" w:val="2348"/>
          <w:jc w:val="center"/>
        </w:trPr>
        <w:tc>
          <w:tcPr>
            <w:tcW w:w="8897" w:type="dxa"/>
            <w:tcBorders>
              <w:top w:val="single" w:sz="6" w:space="0" w:color="auto"/>
              <w:left w:val="single" w:sz="6" w:space="0" w:color="auto"/>
              <w:bottom w:val="single" w:sz="6" w:space="0" w:color="auto"/>
              <w:right w:val="single" w:sz="6" w:space="0" w:color="auto"/>
            </w:tcBorders>
          </w:tcPr>
          <w:p w:rsidR="004C27D9" w:rsidRPr="00C50983" w:rsidRDefault="004C27D9" w:rsidP="00165D21">
            <w:pPr>
              <w:pStyle w:val="Tablelevel1"/>
            </w:pPr>
            <w:bookmarkStart w:id="457" w:name="_Toc446917613"/>
            <w:bookmarkStart w:id="458" w:name="_Toc111617506"/>
            <w:r w:rsidRPr="00C50983">
              <w:t>VHF Radiotelephone procedures</w:t>
            </w:r>
            <w:bookmarkEnd w:id="457"/>
            <w:bookmarkEnd w:id="458"/>
          </w:p>
          <w:p w:rsidR="004C27D9" w:rsidRPr="00C50983" w:rsidRDefault="004C27D9" w:rsidP="00165D21">
            <w:pPr>
              <w:pStyle w:val="Tablelevel2"/>
            </w:pPr>
            <w:r w:rsidRPr="00C50983">
              <w:t>Distress, urgency, safety and calling</w:t>
            </w:r>
          </w:p>
          <w:p w:rsidR="004C27D9" w:rsidRPr="00C50983" w:rsidRDefault="004C27D9" w:rsidP="00165D21">
            <w:pPr>
              <w:pStyle w:val="Tablelevel1"/>
            </w:pPr>
            <w:bookmarkStart w:id="459" w:name="_Toc446917614"/>
            <w:bookmarkStart w:id="460" w:name="_Toc111617507"/>
            <w:r w:rsidRPr="00C50983">
              <w:t>DSC communication procedures using VHF</w:t>
            </w:r>
            <w:bookmarkEnd w:id="459"/>
            <w:bookmarkEnd w:id="460"/>
          </w:p>
          <w:p w:rsidR="004C27D9" w:rsidRPr="00C50983" w:rsidRDefault="004C27D9" w:rsidP="00165D21">
            <w:pPr>
              <w:pStyle w:val="Tablelevel2"/>
            </w:pPr>
            <w:r w:rsidRPr="00C50983">
              <w:t>Distress, urgency, safety and calling</w:t>
            </w:r>
          </w:p>
          <w:p w:rsidR="004C27D9" w:rsidRPr="00C50983" w:rsidRDefault="004C27D9" w:rsidP="00165D21">
            <w:pPr>
              <w:pStyle w:val="Tablelevel1"/>
            </w:pPr>
            <w:bookmarkStart w:id="461" w:name="_Toc446917615"/>
            <w:bookmarkStart w:id="462" w:name="_Toc111617508"/>
            <w:r w:rsidRPr="00C50983">
              <w:t>AIS communication procedures using VHF</w:t>
            </w:r>
            <w:bookmarkEnd w:id="461"/>
            <w:bookmarkEnd w:id="462"/>
            <w:r w:rsidRPr="00C50983">
              <w:t xml:space="preserve"> </w:t>
            </w:r>
          </w:p>
          <w:p w:rsidR="004C27D9" w:rsidRPr="00C50983" w:rsidRDefault="004C27D9" w:rsidP="00165D21">
            <w:pPr>
              <w:pStyle w:val="Tablelevel2"/>
            </w:pPr>
            <w:r w:rsidRPr="00C50983">
              <w:t>Distress, urgency, safety and calling</w:t>
            </w:r>
          </w:p>
          <w:p w:rsidR="004C27D9" w:rsidRPr="00C50983" w:rsidRDefault="004C27D9" w:rsidP="004405F0">
            <w:pPr>
              <w:pStyle w:val="Tablelevel1"/>
            </w:pPr>
            <w:bookmarkStart w:id="463" w:name="_Toc446917616"/>
            <w:bookmarkStart w:id="464" w:name="_Toc111617509"/>
            <w:r w:rsidRPr="00C50983">
              <w:t>Equipment failure and channel saturation</w:t>
            </w:r>
            <w:bookmarkEnd w:id="463"/>
            <w:bookmarkEnd w:id="464"/>
          </w:p>
        </w:tc>
        <w:tc>
          <w:tcPr>
            <w:tcW w:w="2726" w:type="dxa"/>
            <w:tcBorders>
              <w:top w:val="single" w:sz="6" w:space="0" w:color="auto"/>
              <w:bottom w:val="single" w:sz="6" w:space="0" w:color="auto"/>
              <w:right w:val="single" w:sz="6" w:space="0" w:color="auto"/>
            </w:tcBorders>
          </w:tcPr>
          <w:p w:rsidR="0042142B" w:rsidRPr="00C50983" w:rsidRDefault="004C27D9" w:rsidP="0042142B">
            <w:pPr>
              <w:pStyle w:val="Tablelevel1"/>
              <w:jc w:val="center"/>
            </w:pPr>
            <w:r w:rsidRPr="00C50983">
              <w:t>R1</w:t>
            </w:r>
            <w:r w:rsidR="00CA5D58">
              <w:t>3</w:t>
            </w:r>
            <w:r w:rsidRPr="00C50983">
              <w:t xml:space="preserve">, </w:t>
            </w:r>
            <w:r w:rsidR="004405F0">
              <w:t xml:space="preserve">R21, </w:t>
            </w:r>
            <w:r w:rsidRPr="00C50983">
              <w:t>R2</w:t>
            </w:r>
            <w:r w:rsidR="00CA5D58">
              <w:t>8</w:t>
            </w:r>
            <w:r w:rsidRPr="00C50983">
              <w:t xml:space="preserve">, </w:t>
            </w:r>
            <w:r w:rsidR="004405F0">
              <w:t xml:space="preserve">R29, </w:t>
            </w:r>
            <w:r w:rsidRPr="00C50983">
              <w:t>R3</w:t>
            </w:r>
            <w:r w:rsidR="00CA5D58">
              <w:t>4</w:t>
            </w:r>
          </w:p>
          <w:p w:rsidR="0042142B" w:rsidRPr="00C50983" w:rsidRDefault="0042142B" w:rsidP="0042142B">
            <w:pPr>
              <w:pStyle w:val="Tablelevel2"/>
              <w:ind w:left="0"/>
              <w:jc w:val="center"/>
            </w:pPr>
          </w:p>
          <w:p w:rsidR="0042142B" w:rsidRPr="00C50983" w:rsidRDefault="004C27D9" w:rsidP="0042142B">
            <w:pPr>
              <w:pStyle w:val="Tablelevel1"/>
              <w:jc w:val="center"/>
            </w:pPr>
            <w:r w:rsidRPr="00C50983">
              <w:t>R</w:t>
            </w:r>
            <w:r w:rsidR="004405F0">
              <w:t>29</w:t>
            </w:r>
            <w:r w:rsidRPr="00C50983">
              <w:t>, R</w:t>
            </w:r>
            <w:r w:rsidR="004405F0">
              <w:t>30</w:t>
            </w:r>
          </w:p>
          <w:p w:rsidR="0042142B" w:rsidRPr="00C50983" w:rsidRDefault="0042142B" w:rsidP="0042142B">
            <w:pPr>
              <w:pStyle w:val="Tablelevel2"/>
              <w:ind w:left="0"/>
              <w:jc w:val="center"/>
            </w:pPr>
          </w:p>
          <w:p w:rsidR="0042142B" w:rsidRDefault="004405F0" w:rsidP="0042142B">
            <w:pPr>
              <w:pStyle w:val="Tablelevel1"/>
              <w:jc w:val="center"/>
            </w:pPr>
            <w:r>
              <w:t xml:space="preserve">R18, R25, R34, </w:t>
            </w:r>
            <w:r w:rsidR="004C27D9" w:rsidRPr="00C50983">
              <w:t>R</w:t>
            </w:r>
            <w:r>
              <w:t>31, R47, R51, R53</w:t>
            </w:r>
          </w:p>
          <w:p w:rsidR="004405F0" w:rsidRPr="00C50983" w:rsidRDefault="004405F0" w:rsidP="0042142B">
            <w:pPr>
              <w:pStyle w:val="Tablelevel1"/>
              <w:jc w:val="center"/>
            </w:pPr>
            <w:r>
              <w:t>R34</w:t>
            </w:r>
          </w:p>
        </w:tc>
        <w:tc>
          <w:tcPr>
            <w:tcW w:w="2709" w:type="dxa"/>
            <w:tcBorders>
              <w:top w:val="single" w:sz="6" w:space="0" w:color="auto"/>
              <w:bottom w:val="single" w:sz="6" w:space="0" w:color="auto"/>
              <w:right w:val="single" w:sz="6" w:space="0" w:color="auto"/>
            </w:tcBorders>
          </w:tcPr>
          <w:p w:rsidR="0042142B" w:rsidRPr="00C50983" w:rsidRDefault="004C27D9" w:rsidP="0042142B">
            <w:pPr>
              <w:pStyle w:val="Tablelevel2"/>
              <w:spacing w:before="60"/>
              <w:ind w:left="0"/>
              <w:jc w:val="center"/>
            </w:pPr>
            <w:r w:rsidRPr="00C50983">
              <w:t xml:space="preserve">A12 or A13, </w:t>
            </w:r>
          </w:p>
          <w:p w:rsidR="0042142B" w:rsidRPr="00C50983" w:rsidRDefault="0042142B" w:rsidP="0042142B">
            <w:pPr>
              <w:pStyle w:val="Tablelevel2"/>
              <w:spacing w:before="60"/>
              <w:ind w:left="0"/>
              <w:jc w:val="center"/>
              <w:rPr>
                <w:sz w:val="20"/>
              </w:rPr>
            </w:pPr>
            <w:r w:rsidRPr="00C50983">
              <w:t>E1, E5</w:t>
            </w:r>
          </w:p>
        </w:tc>
      </w:tr>
    </w:tbl>
    <w:p w:rsidR="004C27D9" w:rsidRPr="00C50983" w:rsidRDefault="004C27D9" w:rsidP="00C72431">
      <w:pPr>
        <w:pStyle w:val="Heading1"/>
        <w:numPr>
          <w:ilvl w:val="0"/>
          <w:numId w:val="36"/>
        </w:numPr>
        <w:spacing w:after="120"/>
        <w:ind w:left="993"/>
        <w:sectPr w:rsidR="004C27D9" w:rsidRPr="00C50983" w:rsidSect="000D78BA">
          <w:headerReference w:type="default" r:id="rId40"/>
          <w:footerReference w:type="default" r:id="rId41"/>
          <w:pgSz w:w="16838" w:h="11906" w:orient="landscape"/>
          <w:pgMar w:top="1134" w:right="1134" w:bottom="1134" w:left="1134" w:header="706" w:footer="706" w:gutter="0"/>
          <w:cols w:space="708"/>
          <w:docGrid w:linePitch="360"/>
        </w:sectPr>
      </w:pPr>
    </w:p>
    <w:p w:rsidR="005A2199" w:rsidRPr="00C50983" w:rsidRDefault="005A2199" w:rsidP="00185252">
      <w:pPr>
        <w:pStyle w:val="Title"/>
        <w:rPr>
          <w:caps/>
          <w:sz w:val="28"/>
          <w:szCs w:val="28"/>
        </w:rPr>
      </w:pPr>
      <w:bookmarkStart w:id="465" w:name="_Toc111617510"/>
      <w:bookmarkStart w:id="466" w:name="_Toc245254455"/>
      <w:r w:rsidRPr="00C50983">
        <w:rPr>
          <w:sz w:val="28"/>
          <w:szCs w:val="28"/>
        </w:rPr>
        <w:lastRenderedPageBreak/>
        <w:t>MODULE 7 - PERSONAL ATTRIBUTES</w:t>
      </w:r>
      <w:bookmarkEnd w:id="465"/>
      <w:bookmarkEnd w:id="466"/>
    </w:p>
    <w:p w:rsidR="004C27D9" w:rsidRPr="00C50983" w:rsidRDefault="004C27D9" w:rsidP="00C72431">
      <w:pPr>
        <w:pStyle w:val="Heading2"/>
        <w:keepNext/>
        <w:numPr>
          <w:ilvl w:val="1"/>
          <w:numId w:val="47"/>
        </w:numPr>
        <w:spacing w:before="240"/>
      </w:pPr>
      <w:bookmarkStart w:id="467" w:name="_Toc446917662"/>
      <w:bookmarkStart w:id="468" w:name="_Toc111617511"/>
      <w:bookmarkStart w:id="469" w:name="_Toc245254456"/>
      <w:r w:rsidRPr="00C50983">
        <w:t>INTRODUCTION</w:t>
      </w:r>
      <w:bookmarkEnd w:id="467"/>
      <w:bookmarkEnd w:id="468"/>
      <w:bookmarkEnd w:id="469"/>
    </w:p>
    <w:p w:rsidR="004C27D9" w:rsidRPr="00C50983" w:rsidRDefault="004C27D9" w:rsidP="002367ED">
      <w:pPr>
        <w:pStyle w:val="BodyText"/>
      </w:pPr>
      <w:r w:rsidRPr="00C50983">
        <w:t>Instructors for this module should have experience of human relationships in the VTS field.  If this cannot be achieved, then an appropriate expert should cover certain sections of this module.</w:t>
      </w:r>
    </w:p>
    <w:p w:rsidR="004C27D9" w:rsidRPr="00C50983" w:rsidRDefault="004C27D9" w:rsidP="002367ED">
      <w:pPr>
        <w:pStyle w:val="BodyText"/>
      </w:pPr>
      <w:r w:rsidRPr="00C50983">
        <w:t>In addition, instructors of other modules should continuously monitor the personal attributes of trainees and, when appropriate, draw their attention to the need to meet the learning objectives of this module.</w:t>
      </w:r>
    </w:p>
    <w:p w:rsidR="004C27D9" w:rsidRPr="00C50983" w:rsidRDefault="004C27D9" w:rsidP="00C72431">
      <w:pPr>
        <w:pStyle w:val="Heading2"/>
        <w:keepNext/>
        <w:numPr>
          <w:ilvl w:val="1"/>
          <w:numId w:val="47"/>
        </w:numPr>
        <w:spacing w:before="240"/>
      </w:pPr>
      <w:bookmarkStart w:id="470" w:name="_Toc446917663"/>
      <w:bookmarkStart w:id="471" w:name="_Toc111617512"/>
      <w:bookmarkStart w:id="472" w:name="_Toc245254457"/>
      <w:r w:rsidRPr="00C50983">
        <w:t>SUBJECT FRAMEW</w:t>
      </w:r>
      <w:bookmarkEnd w:id="470"/>
      <w:r w:rsidRPr="00C50983">
        <w:t>ORK</w:t>
      </w:r>
      <w:bookmarkEnd w:id="471"/>
      <w:bookmarkEnd w:id="472"/>
    </w:p>
    <w:p w:rsidR="00CA0B30" w:rsidRPr="00C50983" w:rsidRDefault="004C27D9" w:rsidP="00C72431">
      <w:pPr>
        <w:numPr>
          <w:ilvl w:val="2"/>
          <w:numId w:val="47"/>
        </w:numPr>
        <w:spacing w:before="120" w:after="60"/>
      </w:pPr>
      <w:bookmarkStart w:id="473" w:name="_Toc446917664"/>
      <w:bookmarkStart w:id="474" w:name="_Toc111617513"/>
      <w:r w:rsidRPr="00C50983">
        <w:t>Scope</w:t>
      </w:r>
      <w:bookmarkEnd w:id="473"/>
      <w:bookmarkEnd w:id="474"/>
    </w:p>
    <w:p w:rsidR="004C27D9" w:rsidRPr="00C50983" w:rsidRDefault="004C27D9" w:rsidP="002367ED">
      <w:pPr>
        <w:pStyle w:val="BodyText"/>
      </w:pPr>
      <w:r w:rsidRPr="00C50983">
        <w:t>This syllabus addresses the requirement for VTS Operators to perform their duties properly under all conditions including emergencies and stressful situations.  It is recommended that the contents of this module be presented to the trainees in the early stages of the course.</w:t>
      </w:r>
    </w:p>
    <w:p w:rsidR="00CA0B30" w:rsidRPr="00C50983" w:rsidRDefault="009F36B4" w:rsidP="00C72431">
      <w:pPr>
        <w:numPr>
          <w:ilvl w:val="2"/>
          <w:numId w:val="47"/>
        </w:numPr>
        <w:spacing w:before="120" w:after="60"/>
      </w:pPr>
      <w:r w:rsidRPr="00C50983">
        <w:t>Aims</w:t>
      </w:r>
    </w:p>
    <w:p w:rsidR="004C27D9" w:rsidRPr="00C50983" w:rsidRDefault="004C27D9" w:rsidP="00CD756A">
      <w:pPr>
        <w:pStyle w:val="BodyText"/>
      </w:pPr>
      <w:r w:rsidRPr="00C50983">
        <w:t xml:space="preserve">On completion of the course trainees will have the knowledge and ability to conduct their duties in a manner which conforms to accepted principles and procedures established by the </w:t>
      </w:r>
      <w:r w:rsidR="009F7232">
        <w:t>Competent Authority</w:t>
      </w:r>
      <w:r w:rsidRPr="00C50983">
        <w:t xml:space="preserve"> concerned.</w:t>
      </w:r>
    </w:p>
    <w:p w:rsidR="004C27D9" w:rsidRPr="00C50983" w:rsidRDefault="004C27D9" w:rsidP="00C72431">
      <w:pPr>
        <w:pStyle w:val="Heading2"/>
        <w:keepNext/>
        <w:numPr>
          <w:ilvl w:val="1"/>
          <w:numId w:val="47"/>
        </w:numPr>
        <w:spacing w:before="240"/>
      </w:pPr>
      <w:r w:rsidRPr="00C50983">
        <w:br w:type="page"/>
      </w:r>
      <w:bookmarkStart w:id="475" w:name="_Toc446917666"/>
      <w:bookmarkStart w:id="476" w:name="_Toc111617515"/>
      <w:bookmarkStart w:id="477" w:name="_Toc245254458"/>
      <w:r w:rsidR="00185252" w:rsidRPr="00C50983">
        <w:lastRenderedPageBreak/>
        <w:t>SUBJECT OUTLINE</w:t>
      </w:r>
      <w:bookmarkEnd w:id="475"/>
      <w:bookmarkEnd w:id="476"/>
      <w:r w:rsidR="00185252" w:rsidRPr="00C50983">
        <w:t xml:space="preserve"> OF MODULE 7</w:t>
      </w:r>
      <w:bookmarkEnd w:id="477"/>
    </w:p>
    <w:p w:rsidR="004C27D9" w:rsidRPr="00C50983" w:rsidRDefault="004C27D9" w:rsidP="008543CA">
      <w:pPr>
        <w:pStyle w:val="Table"/>
      </w:pPr>
      <w:bookmarkStart w:id="478" w:name="_Toc245254481"/>
      <w:r w:rsidRPr="00C50983">
        <w:t>Subject outline – Personal attributes</w:t>
      </w:r>
      <w:bookmarkEnd w:id="478"/>
    </w:p>
    <w:tbl>
      <w:tblPr>
        <w:tblW w:w="9747" w:type="dxa"/>
        <w:tblLayout w:type="fixed"/>
        <w:tblLook w:val="0000"/>
      </w:tblPr>
      <w:tblGrid>
        <w:gridCol w:w="4428"/>
        <w:gridCol w:w="1917"/>
        <w:gridCol w:w="1701"/>
        <w:gridCol w:w="1701"/>
      </w:tblGrid>
      <w:tr w:rsidR="00904144" w:rsidRPr="00C50983" w:rsidTr="00904144">
        <w:tc>
          <w:tcPr>
            <w:tcW w:w="4428" w:type="dxa"/>
            <w:vMerge w:val="restart"/>
            <w:tcBorders>
              <w:top w:val="single" w:sz="6" w:space="0" w:color="auto"/>
              <w:left w:val="single" w:sz="6" w:space="0" w:color="auto"/>
            </w:tcBorders>
            <w:vAlign w:val="center"/>
          </w:tcPr>
          <w:p w:rsidR="00904144" w:rsidRPr="00C50983" w:rsidRDefault="00904144" w:rsidP="00904144">
            <w:pPr>
              <w:pStyle w:val="Tablelevel1bold"/>
              <w:jc w:val="center"/>
              <w:rPr>
                <w:sz w:val="24"/>
                <w:szCs w:val="24"/>
              </w:rPr>
            </w:pPr>
            <w:r w:rsidRPr="00C50983">
              <w:rPr>
                <w:sz w:val="24"/>
                <w:szCs w:val="24"/>
              </w:rPr>
              <w:t>Subject Area</w:t>
            </w:r>
          </w:p>
        </w:tc>
        <w:tc>
          <w:tcPr>
            <w:tcW w:w="1917" w:type="dxa"/>
            <w:vMerge w:val="restart"/>
            <w:tcBorders>
              <w:top w:val="single" w:sz="6" w:space="0" w:color="auto"/>
              <w:left w:val="single" w:sz="6" w:space="0" w:color="auto"/>
            </w:tcBorders>
            <w:vAlign w:val="center"/>
          </w:tcPr>
          <w:p w:rsidR="00904144" w:rsidRPr="00C50983" w:rsidRDefault="00904144" w:rsidP="000631FA">
            <w:pPr>
              <w:pStyle w:val="Tablelevel1"/>
              <w:jc w:val="center"/>
            </w:pPr>
            <w:r w:rsidRPr="00C50983">
              <w:rPr>
                <w:b/>
              </w:rPr>
              <w:t xml:space="preserve">Recommended </w:t>
            </w:r>
            <w:r w:rsidR="000631FA" w:rsidRPr="00C50983">
              <w:rPr>
                <w:b/>
              </w:rPr>
              <w:t>C</w:t>
            </w:r>
            <w:r w:rsidRPr="00C50983">
              <w:rPr>
                <w:b/>
              </w:rPr>
              <w:t xml:space="preserve">ompetence </w:t>
            </w:r>
            <w:r w:rsidR="000631FA" w:rsidRPr="00C50983">
              <w:rPr>
                <w:b/>
              </w:rPr>
              <w:t>L</w:t>
            </w:r>
            <w:r w:rsidRPr="00C50983">
              <w:rPr>
                <w:b/>
              </w:rPr>
              <w:t>evel</w:t>
            </w:r>
          </w:p>
        </w:tc>
        <w:tc>
          <w:tcPr>
            <w:tcW w:w="3402" w:type="dxa"/>
            <w:gridSpan w:val="2"/>
            <w:tcBorders>
              <w:top w:val="single" w:sz="6" w:space="0" w:color="auto"/>
              <w:left w:val="single" w:sz="6" w:space="0" w:color="auto"/>
              <w:right w:val="single" w:sz="6" w:space="0" w:color="auto"/>
            </w:tcBorders>
            <w:vAlign w:val="center"/>
          </w:tcPr>
          <w:p w:rsidR="00904144" w:rsidRPr="00C50983" w:rsidRDefault="00904144" w:rsidP="00904144">
            <w:pPr>
              <w:pStyle w:val="Tablelevel1"/>
              <w:jc w:val="center"/>
            </w:pPr>
            <w:r w:rsidRPr="00C50983">
              <w:rPr>
                <w:b/>
                <w:szCs w:val="22"/>
              </w:rPr>
              <w:t>Recommended Hours</w:t>
            </w:r>
          </w:p>
        </w:tc>
      </w:tr>
      <w:tr w:rsidR="00904144" w:rsidRPr="00C50983" w:rsidTr="000631FA">
        <w:trPr>
          <w:trHeight w:val="660"/>
        </w:trPr>
        <w:tc>
          <w:tcPr>
            <w:tcW w:w="4428" w:type="dxa"/>
            <w:vMerge/>
            <w:tcBorders>
              <w:left w:val="single" w:sz="6" w:space="0" w:color="auto"/>
            </w:tcBorders>
            <w:vAlign w:val="center"/>
          </w:tcPr>
          <w:p w:rsidR="00904144" w:rsidRPr="00C50983" w:rsidRDefault="00904144" w:rsidP="00904144">
            <w:pPr>
              <w:pStyle w:val="Tablelevel1bold"/>
              <w:jc w:val="center"/>
            </w:pPr>
          </w:p>
        </w:tc>
        <w:tc>
          <w:tcPr>
            <w:tcW w:w="1917" w:type="dxa"/>
            <w:vMerge/>
            <w:tcBorders>
              <w:left w:val="single" w:sz="6" w:space="0" w:color="auto"/>
            </w:tcBorders>
            <w:vAlign w:val="center"/>
          </w:tcPr>
          <w:p w:rsidR="00904144" w:rsidRPr="00C50983" w:rsidRDefault="00904144" w:rsidP="00904144">
            <w:pPr>
              <w:pStyle w:val="Tablelevel1"/>
              <w:jc w:val="center"/>
            </w:pPr>
          </w:p>
        </w:tc>
        <w:tc>
          <w:tcPr>
            <w:tcW w:w="1701" w:type="dxa"/>
            <w:tcBorders>
              <w:top w:val="single" w:sz="6" w:space="0" w:color="auto"/>
              <w:left w:val="single" w:sz="6" w:space="0" w:color="auto"/>
              <w:right w:val="single" w:sz="6" w:space="0" w:color="auto"/>
            </w:tcBorders>
            <w:vAlign w:val="center"/>
          </w:tcPr>
          <w:p w:rsidR="00904144" w:rsidRPr="00C50983" w:rsidRDefault="00904144" w:rsidP="00904144">
            <w:pPr>
              <w:pStyle w:val="Tablelevel1"/>
              <w:jc w:val="center"/>
            </w:pPr>
            <w:r w:rsidRPr="00C50983">
              <w:rPr>
                <w:b/>
                <w:sz w:val="20"/>
              </w:rPr>
              <w:t>Presentations/ Lectures</w:t>
            </w:r>
          </w:p>
        </w:tc>
        <w:tc>
          <w:tcPr>
            <w:tcW w:w="1701" w:type="dxa"/>
            <w:tcBorders>
              <w:top w:val="single" w:sz="6" w:space="0" w:color="auto"/>
              <w:right w:val="single" w:sz="6" w:space="0" w:color="auto"/>
            </w:tcBorders>
            <w:vAlign w:val="center"/>
          </w:tcPr>
          <w:p w:rsidR="00904144" w:rsidRPr="00C50983" w:rsidRDefault="00904144" w:rsidP="00904144">
            <w:pPr>
              <w:pStyle w:val="Tablelevel1"/>
              <w:jc w:val="center"/>
            </w:pPr>
            <w:r w:rsidRPr="00C50983">
              <w:rPr>
                <w:b/>
                <w:sz w:val="20"/>
              </w:rPr>
              <w:t>Exercises/ Simulation</w:t>
            </w:r>
          </w:p>
        </w:tc>
      </w:tr>
      <w:tr w:rsidR="004C27D9" w:rsidRPr="00C50983" w:rsidTr="00904144">
        <w:tc>
          <w:tcPr>
            <w:tcW w:w="4428" w:type="dxa"/>
            <w:tcBorders>
              <w:top w:val="single" w:sz="6" w:space="0" w:color="auto"/>
              <w:left w:val="single" w:sz="6" w:space="0" w:color="auto"/>
            </w:tcBorders>
          </w:tcPr>
          <w:p w:rsidR="004C27D9" w:rsidRPr="00C50983" w:rsidRDefault="0048358C" w:rsidP="00496EE9">
            <w:pPr>
              <w:pStyle w:val="Tablelevel1bold"/>
            </w:pPr>
            <w:r w:rsidRPr="00C50983">
              <w:t>I</w:t>
            </w:r>
            <w:r w:rsidR="004C27D9" w:rsidRPr="00C50983">
              <w:t xml:space="preserve">nteraction </w:t>
            </w:r>
            <w:r w:rsidRPr="00C50983">
              <w:t xml:space="preserve">with others </w:t>
            </w:r>
            <w:r w:rsidR="004C27D9" w:rsidRPr="00C50983">
              <w:t>and human relation skills</w:t>
            </w:r>
          </w:p>
          <w:p w:rsidR="004C27D9" w:rsidRPr="00C50983" w:rsidRDefault="004C27D9" w:rsidP="00496EE9">
            <w:pPr>
              <w:pStyle w:val="Tablelevel2"/>
            </w:pPr>
            <w:r w:rsidRPr="00C50983">
              <w:t>Public relations</w:t>
            </w:r>
          </w:p>
          <w:p w:rsidR="004C27D9" w:rsidRPr="00C50983" w:rsidRDefault="004C27D9" w:rsidP="00496EE9">
            <w:pPr>
              <w:pStyle w:val="Tablelevel2"/>
            </w:pPr>
            <w:r w:rsidRPr="00C50983">
              <w:t xml:space="preserve">Establishing and sustaining a good working relationship with VTS stakeholders </w:t>
            </w:r>
          </w:p>
          <w:p w:rsidR="004C27D9" w:rsidRPr="00C50983" w:rsidRDefault="004C27D9" w:rsidP="00496EE9">
            <w:pPr>
              <w:pStyle w:val="Tablelevel2"/>
            </w:pPr>
            <w:r w:rsidRPr="00C50983">
              <w:t xml:space="preserve">Negotiations with VTS stakeholders </w:t>
            </w:r>
          </w:p>
          <w:p w:rsidR="004C27D9" w:rsidRPr="00C50983" w:rsidRDefault="004C27D9" w:rsidP="00496EE9">
            <w:pPr>
              <w:pStyle w:val="Tablelevel2"/>
            </w:pPr>
            <w:r w:rsidRPr="00C50983">
              <w:t>Successful conflict resolution</w:t>
            </w:r>
          </w:p>
          <w:p w:rsidR="004C27D9" w:rsidRPr="00C50983" w:rsidRDefault="004C27D9" w:rsidP="00496EE9">
            <w:pPr>
              <w:pStyle w:val="Tablelevel2"/>
            </w:pPr>
            <w:r w:rsidRPr="00C50983">
              <w:t>Team working skills</w:t>
            </w:r>
          </w:p>
        </w:tc>
        <w:tc>
          <w:tcPr>
            <w:tcW w:w="1917" w:type="dxa"/>
            <w:tcBorders>
              <w:top w:val="single" w:sz="6" w:space="0" w:color="auto"/>
              <w:left w:val="single" w:sz="6" w:space="0" w:color="auto"/>
            </w:tcBorders>
          </w:tcPr>
          <w:p w:rsidR="004C27D9" w:rsidRPr="00C50983" w:rsidRDefault="004C27D9" w:rsidP="00904144">
            <w:pPr>
              <w:pStyle w:val="Tablelevel1"/>
              <w:jc w:val="center"/>
            </w:pPr>
            <w:r w:rsidRPr="00C50983">
              <w:t>Level 2</w:t>
            </w:r>
          </w:p>
        </w:tc>
        <w:tc>
          <w:tcPr>
            <w:tcW w:w="1701" w:type="dxa"/>
            <w:tcBorders>
              <w:top w:val="single" w:sz="6" w:space="0" w:color="auto"/>
              <w:left w:val="single" w:sz="6" w:space="0" w:color="auto"/>
              <w:right w:val="single" w:sz="6" w:space="0" w:color="auto"/>
            </w:tcBorders>
          </w:tcPr>
          <w:p w:rsidR="0042142B" w:rsidRPr="00C50983" w:rsidRDefault="0042142B" w:rsidP="0042142B">
            <w:pPr>
              <w:pStyle w:val="Tablelevel1"/>
              <w:jc w:val="center"/>
            </w:pPr>
          </w:p>
        </w:tc>
        <w:tc>
          <w:tcPr>
            <w:tcW w:w="1701" w:type="dxa"/>
            <w:tcBorders>
              <w:top w:val="single" w:sz="6" w:space="0" w:color="auto"/>
              <w:right w:val="single" w:sz="6" w:space="0" w:color="auto"/>
            </w:tcBorders>
          </w:tcPr>
          <w:p w:rsidR="0042142B" w:rsidRPr="00C50983" w:rsidRDefault="0042142B" w:rsidP="0042142B">
            <w:pPr>
              <w:pStyle w:val="Tablelevel1"/>
              <w:jc w:val="center"/>
            </w:pPr>
          </w:p>
        </w:tc>
      </w:tr>
      <w:tr w:rsidR="004C27D9" w:rsidRPr="00C50983" w:rsidTr="00904144">
        <w:tc>
          <w:tcPr>
            <w:tcW w:w="4428" w:type="dxa"/>
            <w:tcBorders>
              <w:top w:val="single" w:sz="6" w:space="0" w:color="auto"/>
              <w:left w:val="single" w:sz="6" w:space="0" w:color="auto"/>
              <w:bottom w:val="single" w:sz="6" w:space="0" w:color="auto"/>
            </w:tcBorders>
          </w:tcPr>
          <w:p w:rsidR="004C27D9" w:rsidRPr="00C50983" w:rsidRDefault="004C27D9" w:rsidP="00496EE9">
            <w:pPr>
              <w:pStyle w:val="Tablelevel1bold"/>
            </w:pPr>
            <w:r w:rsidRPr="00C50983">
              <w:t>Responsibility</w:t>
            </w:r>
            <w:r w:rsidR="0048358C" w:rsidRPr="00C50983">
              <w:t xml:space="preserve"> and reliability</w:t>
            </w:r>
          </w:p>
          <w:p w:rsidR="004C27D9" w:rsidRPr="00C50983" w:rsidRDefault="004C27D9" w:rsidP="00496EE9">
            <w:pPr>
              <w:pStyle w:val="Tablelevel2"/>
            </w:pPr>
            <w:r w:rsidRPr="00C50983">
              <w:t>Safety awareness</w:t>
            </w:r>
          </w:p>
          <w:p w:rsidR="004C27D9" w:rsidRPr="00C50983" w:rsidRDefault="004C27D9" w:rsidP="00496EE9">
            <w:pPr>
              <w:pStyle w:val="Tablelevel2"/>
            </w:pPr>
            <w:r w:rsidRPr="00C50983">
              <w:t>Health awareness</w:t>
            </w:r>
          </w:p>
          <w:p w:rsidR="004C27D9" w:rsidRPr="00C50983" w:rsidRDefault="004C27D9" w:rsidP="00496EE9">
            <w:pPr>
              <w:pStyle w:val="Tablelevel2"/>
            </w:pPr>
            <w:r w:rsidRPr="00C50983">
              <w:t>Punctuality</w:t>
            </w:r>
          </w:p>
          <w:p w:rsidR="004C27D9" w:rsidRPr="00C50983" w:rsidRDefault="004C27D9" w:rsidP="00496EE9">
            <w:pPr>
              <w:pStyle w:val="Tablelevel2"/>
            </w:pPr>
            <w:r w:rsidRPr="00C50983">
              <w:t>Attentiveness</w:t>
            </w:r>
          </w:p>
          <w:p w:rsidR="004C27D9" w:rsidRPr="00C50983" w:rsidRDefault="004C27D9" w:rsidP="00496EE9">
            <w:pPr>
              <w:pStyle w:val="Tablelevel2"/>
            </w:pPr>
            <w:r w:rsidRPr="00C50983">
              <w:t>Importance of maintaining the trust of all VTS stakeholders</w:t>
            </w:r>
          </w:p>
        </w:tc>
        <w:tc>
          <w:tcPr>
            <w:tcW w:w="1917" w:type="dxa"/>
            <w:tcBorders>
              <w:top w:val="single" w:sz="6" w:space="0" w:color="auto"/>
              <w:left w:val="single" w:sz="6" w:space="0" w:color="auto"/>
              <w:bottom w:val="single" w:sz="6" w:space="0" w:color="auto"/>
            </w:tcBorders>
          </w:tcPr>
          <w:p w:rsidR="004C27D9" w:rsidRPr="00C50983" w:rsidRDefault="004C27D9" w:rsidP="00904144">
            <w:pPr>
              <w:pStyle w:val="Tablelevel1"/>
              <w:jc w:val="center"/>
            </w:pPr>
            <w:r w:rsidRPr="00C50983">
              <w:t>Level 4</w:t>
            </w:r>
          </w:p>
        </w:tc>
        <w:tc>
          <w:tcPr>
            <w:tcW w:w="1701" w:type="dxa"/>
            <w:tcBorders>
              <w:top w:val="single" w:sz="6" w:space="0" w:color="auto"/>
              <w:left w:val="single" w:sz="6" w:space="0" w:color="auto"/>
              <w:bottom w:val="single" w:sz="6" w:space="0" w:color="auto"/>
              <w:right w:val="single" w:sz="6" w:space="0" w:color="auto"/>
            </w:tcBorders>
          </w:tcPr>
          <w:p w:rsidR="0042142B" w:rsidRPr="00C50983" w:rsidRDefault="0042142B" w:rsidP="0042142B">
            <w:pPr>
              <w:pStyle w:val="Tablelevel1"/>
              <w:jc w:val="center"/>
            </w:pPr>
          </w:p>
        </w:tc>
        <w:tc>
          <w:tcPr>
            <w:tcW w:w="1701" w:type="dxa"/>
            <w:tcBorders>
              <w:top w:val="single" w:sz="6" w:space="0" w:color="auto"/>
              <w:bottom w:val="single" w:sz="6" w:space="0" w:color="auto"/>
              <w:right w:val="single" w:sz="6" w:space="0" w:color="auto"/>
            </w:tcBorders>
          </w:tcPr>
          <w:p w:rsidR="0042142B" w:rsidRPr="00C50983" w:rsidRDefault="0042142B" w:rsidP="0042142B">
            <w:pPr>
              <w:pStyle w:val="Tablelevel1"/>
              <w:jc w:val="center"/>
            </w:pPr>
          </w:p>
        </w:tc>
      </w:tr>
      <w:tr w:rsidR="00904144" w:rsidRPr="00C50983" w:rsidTr="00904144">
        <w:tc>
          <w:tcPr>
            <w:tcW w:w="4428" w:type="dxa"/>
            <w:tcBorders>
              <w:top w:val="single" w:sz="6" w:space="0" w:color="auto"/>
              <w:left w:val="single" w:sz="6" w:space="0" w:color="auto"/>
              <w:bottom w:val="single" w:sz="6" w:space="0" w:color="auto"/>
            </w:tcBorders>
          </w:tcPr>
          <w:p w:rsidR="00904144" w:rsidRPr="00C50983" w:rsidRDefault="00904144" w:rsidP="00496EE9">
            <w:pPr>
              <w:pStyle w:val="Tablelevel1bold"/>
            </w:pPr>
          </w:p>
        </w:tc>
        <w:tc>
          <w:tcPr>
            <w:tcW w:w="1917" w:type="dxa"/>
            <w:tcBorders>
              <w:top w:val="single" w:sz="6" w:space="0" w:color="auto"/>
              <w:left w:val="single" w:sz="6" w:space="0" w:color="auto"/>
              <w:bottom w:val="single" w:sz="6" w:space="0" w:color="auto"/>
            </w:tcBorders>
          </w:tcPr>
          <w:p w:rsidR="00904144" w:rsidRPr="00C50983" w:rsidRDefault="00904144" w:rsidP="00904144">
            <w:pPr>
              <w:pStyle w:val="Tablelevel1"/>
              <w:jc w:val="center"/>
            </w:pPr>
          </w:p>
        </w:tc>
        <w:tc>
          <w:tcPr>
            <w:tcW w:w="1701" w:type="dxa"/>
            <w:tcBorders>
              <w:top w:val="single" w:sz="6" w:space="0" w:color="auto"/>
              <w:left w:val="single" w:sz="6" w:space="0" w:color="auto"/>
              <w:bottom w:val="single" w:sz="6" w:space="0" w:color="auto"/>
              <w:right w:val="single" w:sz="6" w:space="0" w:color="auto"/>
            </w:tcBorders>
          </w:tcPr>
          <w:p w:rsidR="00904144" w:rsidRPr="00C50983" w:rsidRDefault="00904144" w:rsidP="00904144">
            <w:pPr>
              <w:pStyle w:val="Tablelevel1"/>
              <w:jc w:val="center"/>
            </w:pPr>
            <w:r w:rsidRPr="00C50983">
              <w:t>Total 6 hours</w:t>
            </w:r>
          </w:p>
        </w:tc>
        <w:tc>
          <w:tcPr>
            <w:tcW w:w="1701" w:type="dxa"/>
            <w:tcBorders>
              <w:top w:val="single" w:sz="6" w:space="0" w:color="auto"/>
              <w:bottom w:val="single" w:sz="6" w:space="0" w:color="auto"/>
              <w:right w:val="single" w:sz="6" w:space="0" w:color="auto"/>
            </w:tcBorders>
          </w:tcPr>
          <w:p w:rsidR="00904144" w:rsidRPr="00C50983" w:rsidRDefault="00904144" w:rsidP="00904144">
            <w:pPr>
              <w:pStyle w:val="Tablelevel1"/>
              <w:jc w:val="center"/>
            </w:pPr>
            <w:r w:rsidRPr="00C50983">
              <w:t>Total 4 hours</w:t>
            </w:r>
          </w:p>
        </w:tc>
      </w:tr>
    </w:tbl>
    <w:p w:rsidR="004C27D9" w:rsidRPr="00C50983" w:rsidRDefault="004C27D9" w:rsidP="00C72431">
      <w:pPr>
        <w:pStyle w:val="Heading1"/>
        <w:numPr>
          <w:ilvl w:val="0"/>
          <w:numId w:val="36"/>
        </w:numPr>
        <w:tabs>
          <w:tab w:val="num" w:pos="993"/>
        </w:tabs>
        <w:spacing w:after="120"/>
        <w:ind w:left="432" w:hanging="432"/>
        <w:rPr>
          <w:b w:val="0"/>
        </w:rPr>
        <w:sectPr w:rsidR="004C27D9" w:rsidRPr="00C50983" w:rsidSect="000D78BA">
          <w:headerReference w:type="default" r:id="rId42"/>
          <w:footerReference w:type="default" r:id="rId43"/>
          <w:pgSz w:w="11906" w:h="16838"/>
          <w:pgMar w:top="1134" w:right="1134" w:bottom="1134" w:left="1134" w:header="708" w:footer="708" w:gutter="0"/>
          <w:cols w:space="708"/>
          <w:docGrid w:linePitch="360"/>
        </w:sectPr>
      </w:pPr>
    </w:p>
    <w:p w:rsidR="0042142B" w:rsidRPr="00C50983" w:rsidRDefault="00185252" w:rsidP="00C72431">
      <w:pPr>
        <w:pStyle w:val="Heading2"/>
        <w:keepNext/>
        <w:numPr>
          <w:ilvl w:val="1"/>
          <w:numId w:val="47"/>
        </w:numPr>
        <w:spacing w:before="240"/>
      </w:pPr>
      <w:bookmarkStart w:id="479" w:name="_Toc446917667"/>
      <w:bookmarkStart w:id="480" w:name="_Toc111617516"/>
      <w:bookmarkStart w:id="481" w:name="_Toc245254459"/>
      <w:r w:rsidRPr="00C50983">
        <w:lastRenderedPageBreak/>
        <w:t>DETAILED TEACHING SYLLAB</w:t>
      </w:r>
      <w:bookmarkEnd w:id="479"/>
      <w:r w:rsidRPr="00C50983">
        <w:t>US</w:t>
      </w:r>
      <w:bookmarkEnd w:id="480"/>
      <w:r w:rsidRPr="00C50983">
        <w:t xml:space="preserve"> OF MODULE 7</w:t>
      </w:r>
      <w:bookmarkEnd w:id="481"/>
    </w:p>
    <w:p w:rsidR="004C27D9" w:rsidRPr="00C50983" w:rsidRDefault="004C27D9" w:rsidP="007D178E">
      <w:pPr>
        <w:pStyle w:val="Table"/>
      </w:pPr>
      <w:bookmarkStart w:id="482" w:name="_Toc245254482"/>
      <w:r w:rsidRPr="00C50983">
        <w:t>Detailed teaching syllabus – Personal attributes</w:t>
      </w:r>
      <w:bookmarkEnd w:id="482"/>
    </w:p>
    <w:tbl>
      <w:tblPr>
        <w:tblW w:w="0" w:type="auto"/>
        <w:tblLayout w:type="fixed"/>
        <w:tblLook w:val="0000"/>
      </w:tblPr>
      <w:tblGrid>
        <w:gridCol w:w="8897"/>
        <w:gridCol w:w="2835"/>
        <w:gridCol w:w="2835"/>
      </w:tblGrid>
      <w:tr w:rsidR="004C27D9" w:rsidRPr="00C50983" w:rsidTr="007D1472">
        <w:trPr>
          <w:trHeight w:val="567"/>
          <w:tblHeader/>
        </w:trPr>
        <w:tc>
          <w:tcPr>
            <w:tcW w:w="8897" w:type="dxa"/>
            <w:tcBorders>
              <w:top w:val="single" w:sz="6" w:space="0" w:color="auto"/>
              <w:left w:val="single" w:sz="6" w:space="0" w:color="auto"/>
              <w:bottom w:val="single" w:sz="12" w:space="0" w:color="auto"/>
              <w:right w:val="single" w:sz="6" w:space="0" w:color="auto"/>
            </w:tcBorders>
            <w:vAlign w:val="center"/>
          </w:tcPr>
          <w:p w:rsidR="004C27D9" w:rsidRPr="00C50983" w:rsidRDefault="00AB7F77" w:rsidP="00AB7F77">
            <w:pPr>
              <w:pStyle w:val="Tabletitle"/>
            </w:pPr>
            <w:r w:rsidRPr="00C50983">
              <w:t xml:space="preserve">Subjects </w:t>
            </w:r>
            <w:r w:rsidR="004C27D9" w:rsidRPr="00C50983">
              <w:t>/ Learning Objectives</w:t>
            </w:r>
          </w:p>
        </w:tc>
        <w:tc>
          <w:tcPr>
            <w:tcW w:w="2835" w:type="dxa"/>
            <w:tcBorders>
              <w:top w:val="single" w:sz="6" w:space="0" w:color="auto"/>
              <w:bottom w:val="single" w:sz="12" w:space="0" w:color="auto"/>
              <w:right w:val="single" w:sz="6" w:space="0" w:color="auto"/>
            </w:tcBorders>
            <w:vAlign w:val="center"/>
          </w:tcPr>
          <w:p w:rsidR="004C27D9" w:rsidRPr="00C50983" w:rsidRDefault="004C27D9" w:rsidP="00496EE9">
            <w:pPr>
              <w:pStyle w:val="Tabletitle"/>
            </w:pPr>
            <w:r w:rsidRPr="00C50983">
              <w:t>Reference</w:t>
            </w:r>
          </w:p>
        </w:tc>
        <w:tc>
          <w:tcPr>
            <w:tcW w:w="2835" w:type="dxa"/>
            <w:tcBorders>
              <w:top w:val="single" w:sz="6" w:space="0" w:color="auto"/>
              <w:left w:val="single" w:sz="6" w:space="0" w:color="auto"/>
              <w:bottom w:val="single" w:sz="12" w:space="0" w:color="auto"/>
              <w:right w:val="single" w:sz="6" w:space="0" w:color="auto"/>
            </w:tcBorders>
            <w:vAlign w:val="center"/>
          </w:tcPr>
          <w:p w:rsidR="004C27D9" w:rsidRPr="00C50983" w:rsidRDefault="004C27D9" w:rsidP="00496EE9">
            <w:pPr>
              <w:pStyle w:val="Tabletitle"/>
            </w:pPr>
            <w:r w:rsidRPr="00C50983">
              <w:t>Teaching Aid</w:t>
            </w:r>
          </w:p>
        </w:tc>
      </w:tr>
      <w:tr w:rsidR="004C27D9" w:rsidRPr="00C50983" w:rsidTr="0048358C">
        <w:trPr>
          <w:trHeight w:hRule="exact" w:val="493"/>
        </w:trPr>
        <w:tc>
          <w:tcPr>
            <w:tcW w:w="8897" w:type="dxa"/>
            <w:tcBorders>
              <w:top w:val="single" w:sz="12" w:space="0" w:color="auto"/>
              <w:left w:val="single" w:sz="4" w:space="0" w:color="auto"/>
              <w:bottom w:val="single" w:sz="4" w:space="0" w:color="auto"/>
              <w:right w:val="single" w:sz="4" w:space="0" w:color="auto"/>
            </w:tcBorders>
          </w:tcPr>
          <w:p w:rsidR="004C27D9" w:rsidRPr="00C50983" w:rsidRDefault="0048358C" w:rsidP="00496EE9">
            <w:pPr>
              <w:pStyle w:val="Tablelevel1bold"/>
            </w:pPr>
            <w:r w:rsidRPr="00C50983">
              <w:t>Interaction with others and human relation skills</w:t>
            </w:r>
          </w:p>
        </w:tc>
        <w:tc>
          <w:tcPr>
            <w:tcW w:w="2835" w:type="dxa"/>
            <w:tcBorders>
              <w:top w:val="single" w:sz="12" w:space="0" w:color="auto"/>
              <w:left w:val="single" w:sz="4" w:space="0" w:color="auto"/>
              <w:bottom w:val="single" w:sz="4" w:space="0" w:color="auto"/>
              <w:right w:val="single" w:sz="4" w:space="0" w:color="auto"/>
            </w:tcBorders>
          </w:tcPr>
          <w:p w:rsidR="004C27D9" w:rsidRPr="00C50983" w:rsidRDefault="004C27D9" w:rsidP="0048358C">
            <w:pPr>
              <w:jc w:val="center"/>
            </w:pPr>
          </w:p>
        </w:tc>
        <w:tc>
          <w:tcPr>
            <w:tcW w:w="2835" w:type="dxa"/>
            <w:tcBorders>
              <w:top w:val="single" w:sz="12" w:space="0" w:color="auto"/>
              <w:left w:val="single" w:sz="4" w:space="0" w:color="auto"/>
              <w:bottom w:val="single" w:sz="4" w:space="0" w:color="auto"/>
              <w:right w:val="single" w:sz="4" w:space="0" w:color="auto"/>
            </w:tcBorders>
          </w:tcPr>
          <w:p w:rsidR="004C27D9" w:rsidRPr="00C50983" w:rsidRDefault="004C27D9" w:rsidP="0048358C">
            <w:pPr>
              <w:jc w:val="center"/>
            </w:pPr>
          </w:p>
        </w:tc>
      </w:tr>
      <w:tr w:rsidR="0048358C" w:rsidRPr="00C50983" w:rsidTr="0048358C">
        <w:trPr>
          <w:trHeight w:hRule="exact" w:val="611"/>
        </w:trPr>
        <w:tc>
          <w:tcPr>
            <w:tcW w:w="8897" w:type="dxa"/>
            <w:tcBorders>
              <w:top w:val="single" w:sz="4" w:space="0" w:color="auto"/>
              <w:left w:val="single" w:sz="6" w:space="0" w:color="auto"/>
              <w:bottom w:val="single" w:sz="6" w:space="0" w:color="auto"/>
              <w:right w:val="single" w:sz="6" w:space="0" w:color="auto"/>
            </w:tcBorders>
          </w:tcPr>
          <w:p w:rsidR="0048358C" w:rsidRPr="00C50983" w:rsidRDefault="0042142B" w:rsidP="00496EE9">
            <w:pPr>
              <w:pStyle w:val="Tablelevel1bold"/>
            </w:pPr>
            <w:r w:rsidRPr="00C50983">
              <w:rPr>
                <w:b w:val="0"/>
                <w:i/>
                <w:sz w:val="20"/>
              </w:rPr>
              <w:t>Have the knowledge and ability to conduct their duties in a manner which conforms to accepted principles and procedures.</w:t>
            </w:r>
          </w:p>
        </w:tc>
        <w:tc>
          <w:tcPr>
            <w:tcW w:w="2835" w:type="dxa"/>
            <w:tcBorders>
              <w:top w:val="single" w:sz="4" w:space="0" w:color="auto"/>
              <w:bottom w:val="single" w:sz="6" w:space="0" w:color="auto"/>
              <w:right w:val="single" w:sz="6" w:space="0" w:color="auto"/>
            </w:tcBorders>
          </w:tcPr>
          <w:p w:rsidR="0048358C" w:rsidRPr="00C50983" w:rsidRDefault="0048358C" w:rsidP="0048358C">
            <w:pPr>
              <w:jc w:val="center"/>
            </w:pPr>
          </w:p>
        </w:tc>
        <w:tc>
          <w:tcPr>
            <w:tcW w:w="2835" w:type="dxa"/>
            <w:tcBorders>
              <w:top w:val="single" w:sz="4" w:space="0" w:color="auto"/>
              <w:left w:val="single" w:sz="6" w:space="0" w:color="auto"/>
              <w:bottom w:val="single" w:sz="6" w:space="0" w:color="auto"/>
              <w:right w:val="single" w:sz="6" w:space="0" w:color="auto"/>
            </w:tcBorders>
          </w:tcPr>
          <w:p w:rsidR="0048358C" w:rsidRPr="00C50983" w:rsidRDefault="0048358C" w:rsidP="0048358C">
            <w:pPr>
              <w:jc w:val="center"/>
            </w:pPr>
          </w:p>
        </w:tc>
      </w:tr>
      <w:tr w:rsidR="004C27D9" w:rsidRPr="00C50983" w:rsidTr="007D1472">
        <w:trPr>
          <w:trHeight w:hRule="exact" w:val="1466"/>
        </w:trPr>
        <w:tc>
          <w:tcPr>
            <w:tcW w:w="8897" w:type="dxa"/>
            <w:tcBorders>
              <w:top w:val="single" w:sz="4" w:space="0" w:color="auto"/>
              <w:left w:val="single" w:sz="6" w:space="0" w:color="auto"/>
              <w:bottom w:val="single" w:sz="6" w:space="0" w:color="auto"/>
              <w:right w:val="single" w:sz="6" w:space="0" w:color="auto"/>
            </w:tcBorders>
          </w:tcPr>
          <w:p w:rsidR="004C27D9" w:rsidRPr="00C50983" w:rsidRDefault="004C27D9" w:rsidP="00496EE9">
            <w:pPr>
              <w:pStyle w:val="Tablelevel1bold"/>
              <w:rPr>
                <w:b w:val="0"/>
              </w:rPr>
            </w:pPr>
            <w:bookmarkStart w:id="483" w:name="_Toc446917669"/>
            <w:bookmarkStart w:id="484" w:name="_Toc111617518"/>
            <w:r w:rsidRPr="00C50983">
              <w:rPr>
                <w:b w:val="0"/>
              </w:rPr>
              <w:t>Describe public relations</w:t>
            </w:r>
            <w:bookmarkEnd w:id="483"/>
            <w:bookmarkEnd w:id="484"/>
            <w:r w:rsidRPr="00C50983">
              <w:rPr>
                <w:b w:val="0"/>
              </w:rPr>
              <w:t xml:space="preserve"> policy</w:t>
            </w:r>
          </w:p>
          <w:p w:rsidR="004C27D9" w:rsidRPr="00C50983" w:rsidRDefault="004C27D9" w:rsidP="0048358C">
            <w:pPr>
              <w:pStyle w:val="Tablelevel2"/>
            </w:pPr>
            <w:r w:rsidRPr="00C50983">
              <w:t xml:space="preserve">General introduction to the maintenance of good public relations. </w:t>
            </w:r>
          </w:p>
          <w:p w:rsidR="004C27D9" w:rsidRPr="00C50983" w:rsidRDefault="004C27D9" w:rsidP="0048358C">
            <w:pPr>
              <w:pStyle w:val="Tablelevel2"/>
            </w:pPr>
            <w:r w:rsidRPr="00C50983">
              <w:t>The media and press and their requirements.</w:t>
            </w:r>
          </w:p>
          <w:p w:rsidR="004C27D9" w:rsidRPr="00C50983" w:rsidRDefault="004C27D9" w:rsidP="0048358C">
            <w:pPr>
              <w:pStyle w:val="Tablelevel2"/>
            </w:pPr>
            <w:r w:rsidRPr="00C50983">
              <w:t>Information that can be provided to others and the manner of its release.</w:t>
            </w:r>
          </w:p>
          <w:p w:rsidR="004C27D9" w:rsidRPr="00C50983" w:rsidRDefault="004C27D9" w:rsidP="0048358C">
            <w:pPr>
              <w:pStyle w:val="Tablelevel2"/>
            </w:pPr>
            <w:r w:rsidRPr="00C50983">
              <w:t>Dealing with traumatised individuals.</w:t>
            </w:r>
          </w:p>
        </w:tc>
        <w:tc>
          <w:tcPr>
            <w:tcW w:w="2835" w:type="dxa"/>
            <w:tcBorders>
              <w:top w:val="single" w:sz="4" w:space="0" w:color="auto"/>
              <w:bottom w:val="single" w:sz="6" w:space="0" w:color="auto"/>
              <w:right w:val="single" w:sz="6" w:space="0" w:color="auto"/>
            </w:tcBorders>
          </w:tcPr>
          <w:p w:rsidR="004C27D9" w:rsidRPr="00C50983" w:rsidRDefault="004C27D9" w:rsidP="0048358C">
            <w:pPr>
              <w:jc w:val="center"/>
            </w:pPr>
          </w:p>
        </w:tc>
        <w:tc>
          <w:tcPr>
            <w:tcW w:w="2835" w:type="dxa"/>
            <w:tcBorders>
              <w:top w:val="single" w:sz="4" w:space="0" w:color="auto"/>
              <w:left w:val="single" w:sz="6" w:space="0" w:color="auto"/>
              <w:bottom w:val="single" w:sz="6" w:space="0" w:color="auto"/>
              <w:right w:val="single" w:sz="6" w:space="0" w:color="auto"/>
            </w:tcBorders>
          </w:tcPr>
          <w:p w:rsidR="004C27D9" w:rsidRPr="00C50983" w:rsidRDefault="004C27D9" w:rsidP="0048358C">
            <w:pPr>
              <w:jc w:val="center"/>
            </w:pPr>
          </w:p>
        </w:tc>
      </w:tr>
      <w:tr w:rsidR="004C27D9" w:rsidRPr="00C50983" w:rsidTr="00185252">
        <w:trPr>
          <w:trHeight w:hRule="exact" w:val="2265"/>
        </w:trPr>
        <w:tc>
          <w:tcPr>
            <w:tcW w:w="8897" w:type="dxa"/>
            <w:tcBorders>
              <w:top w:val="single" w:sz="6" w:space="0" w:color="auto"/>
              <w:left w:val="single" w:sz="6" w:space="0" w:color="auto"/>
              <w:bottom w:val="single" w:sz="6" w:space="0" w:color="auto"/>
              <w:right w:val="single" w:sz="6" w:space="0" w:color="auto"/>
            </w:tcBorders>
          </w:tcPr>
          <w:p w:rsidR="004C27D9" w:rsidRPr="00C50983" w:rsidRDefault="004C27D9" w:rsidP="00496EE9">
            <w:pPr>
              <w:pStyle w:val="Tablelevel1bold"/>
              <w:rPr>
                <w:b w:val="0"/>
              </w:rPr>
            </w:pPr>
            <w:bookmarkStart w:id="485" w:name="_Toc446917670"/>
            <w:bookmarkStart w:id="486" w:name="_Toc111617519"/>
            <w:r w:rsidRPr="00C50983">
              <w:rPr>
                <w:b w:val="0"/>
              </w:rPr>
              <w:t>Describe how to establish and sustain working relationships</w:t>
            </w:r>
            <w:bookmarkEnd w:id="485"/>
            <w:bookmarkEnd w:id="486"/>
          </w:p>
          <w:p w:rsidR="004C27D9" w:rsidRPr="00C50983" w:rsidRDefault="004C27D9" w:rsidP="00496EE9">
            <w:pPr>
              <w:pStyle w:val="Tablelevel2"/>
            </w:pPr>
            <w:r w:rsidRPr="00C50983">
              <w:t>Internal</w:t>
            </w:r>
          </w:p>
          <w:p w:rsidR="004C27D9" w:rsidRPr="00C50983" w:rsidRDefault="004C27D9" w:rsidP="00496EE9">
            <w:pPr>
              <w:pStyle w:val="Tablelevel2"/>
            </w:pPr>
            <w:r w:rsidRPr="00C50983">
              <w:t xml:space="preserve">External </w:t>
            </w:r>
          </w:p>
          <w:p w:rsidR="004C27D9" w:rsidRPr="00C50983" w:rsidRDefault="004C27D9" w:rsidP="00496EE9">
            <w:pPr>
              <w:pStyle w:val="Tablelevel3"/>
            </w:pPr>
            <w:r w:rsidRPr="00C50983">
              <w:t>Importance of maintaining the trust of all VTS stakeholders</w:t>
            </w:r>
          </w:p>
          <w:p w:rsidR="004C27D9" w:rsidRPr="00C50983" w:rsidRDefault="004C27D9" w:rsidP="00496EE9">
            <w:pPr>
              <w:pStyle w:val="Tablelevel3"/>
            </w:pPr>
            <w:r w:rsidRPr="00C50983">
              <w:t>Ship masters</w:t>
            </w:r>
          </w:p>
          <w:p w:rsidR="004C27D9" w:rsidRPr="00C50983" w:rsidRDefault="004C27D9" w:rsidP="00496EE9">
            <w:pPr>
              <w:pStyle w:val="Tablelevel3"/>
            </w:pPr>
            <w:r w:rsidRPr="00C50983">
              <w:t>Pilots</w:t>
            </w:r>
          </w:p>
          <w:p w:rsidR="004C27D9" w:rsidRPr="00C50983" w:rsidRDefault="004C27D9" w:rsidP="00496EE9">
            <w:pPr>
              <w:pStyle w:val="Tablelevel3"/>
            </w:pPr>
            <w:r w:rsidRPr="00C50983">
              <w:t>Other authorities and organisations</w:t>
            </w:r>
          </w:p>
          <w:p w:rsidR="004C27D9" w:rsidRPr="00C50983" w:rsidRDefault="004C27D9" w:rsidP="00496EE9">
            <w:pPr>
              <w:pStyle w:val="Tablelevel3"/>
            </w:pPr>
            <w:r w:rsidRPr="00C50983">
              <w:t>Allied services</w:t>
            </w:r>
          </w:p>
          <w:p w:rsidR="004C27D9" w:rsidRPr="00C50983" w:rsidRDefault="004C27D9" w:rsidP="00496EE9">
            <w:pPr>
              <w:pStyle w:val="Tablelevel3"/>
            </w:pPr>
            <w:r w:rsidRPr="00C50983">
              <w:t>Other services</w:t>
            </w:r>
          </w:p>
        </w:tc>
        <w:tc>
          <w:tcPr>
            <w:tcW w:w="2835" w:type="dxa"/>
            <w:tcBorders>
              <w:top w:val="single" w:sz="6" w:space="0" w:color="auto"/>
              <w:bottom w:val="single" w:sz="6" w:space="0" w:color="auto"/>
              <w:right w:val="single" w:sz="6" w:space="0" w:color="auto"/>
            </w:tcBorders>
          </w:tcPr>
          <w:p w:rsidR="004C27D9" w:rsidRPr="00C50983" w:rsidRDefault="004C27D9" w:rsidP="0048358C">
            <w:pPr>
              <w:jc w:val="center"/>
            </w:pPr>
          </w:p>
        </w:tc>
        <w:tc>
          <w:tcPr>
            <w:tcW w:w="2835" w:type="dxa"/>
            <w:tcBorders>
              <w:top w:val="single" w:sz="6" w:space="0" w:color="auto"/>
              <w:left w:val="single" w:sz="6" w:space="0" w:color="auto"/>
              <w:bottom w:val="single" w:sz="6" w:space="0" w:color="auto"/>
              <w:right w:val="single" w:sz="6" w:space="0" w:color="auto"/>
            </w:tcBorders>
          </w:tcPr>
          <w:p w:rsidR="004C27D9" w:rsidRPr="00C50983" w:rsidRDefault="004C27D9" w:rsidP="0048358C">
            <w:pPr>
              <w:jc w:val="center"/>
            </w:pPr>
          </w:p>
        </w:tc>
      </w:tr>
      <w:tr w:rsidR="004C27D9" w:rsidRPr="00C50983" w:rsidTr="00185252">
        <w:trPr>
          <w:trHeight w:hRule="exact" w:val="1185"/>
        </w:trPr>
        <w:tc>
          <w:tcPr>
            <w:tcW w:w="8897" w:type="dxa"/>
            <w:tcBorders>
              <w:top w:val="single" w:sz="6" w:space="0" w:color="auto"/>
              <w:left w:val="single" w:sz="6" w:space="0" w:color="auto"/>
              <w:bottom w:val="single" w:sz="4" w:space="0" w:color="auto"/>
              <w:right w:val="single" w:sz="6" w:space="0" w:color="auto"/>
            </w:tcBorders>
          </w:tcPr>
          <w:p w:rsidR="004C27D9" w:rsidRPr="00C50983" w:rsidRDefault="004C27D9" w:rsidP="00496EE9">
            <w:pPr>
              <w:pStyle w:val="Tablelevel1bold"/>
              <w:rPr>
                <w:b w:val="0"/>
              </w:rPr>
            </w:pPr>
            <w:bookmarkStart w:id="487" w:name="_Toc446917672"/>
            <w:bookmarkStart w:id="488" w:name="_Toc111617521"/>
            <w:r w:rsidRPr="00C50983">
              <w:rPr>
                <w:b w:val="0"/>
              </w:rPr>
              <w:t>Identify methods of conflict resolution</w:t>
            </w:r>
            <w:bookmarkEnd w:id="487"/>
            <w:bookmarkEnd w:id="488"/>
          </w:p>
          <w:p w:rsidR="004C27D9" w:rsidRPr="00C50983" w:rsidRDefault="004C27D9" w:rsidP="00496EE9">
            <w:pPr>
              <w:pStyle w:val="Tablelevel2"/>
            </w:pPr>
            <w:r w:rsidRPr="00C50983">
              <w:t>When and how to intervene</w:t>
            </w:r>
          </w:p>
          <w:p w:rsidR="004C27D9" w:rsidRPr="00C50983" w:rsidRDefault="004C27D9" w:rsidP="00496EE9">
            <w:pPr>
              <w:pStyle w:val="Tablelevel2"/>
            </w:pPr>
            <w:r w:rsidRPr="00C50983">
              <w:t>Internal</w:t>
            </w:r>
          </w:p>
          <w:p w:rsidR="004C27D9" w:rsidRPr="00C50983" w:rsidRDefault="004C27D9" w:rsidP="00496EE9">
            <w:pPr>
              <w:pStyle w:val="Tablelevel2"/>
              <w:rPr>
                <w:sz w:val="28"/>
                <w:szCs w:val="28"/>
                <w:u w:val="single"/>
              </w:rPr>
            </w:pPr>
            <w:r w:rsidRPr="00C50983">
              <w:t>External</w:t>
            </w:r>
          </w:p>
        </w:tc>
        <w:tc>
          <w:tcPr>
            <w:tcW w:w="2835" w:type="dxa"/>
            <w:tcBorders>
              <w:top w:val="single" w:sz="6" w:space="0" w:color="auto"/>
              <w:bottom w:val="single" w:sz="4" w:space="0" w:color="auto"/>
              <w:right w:val="single" w:sz="6" w:space="0" w:color="auto"/>
            </w:tcBorders>
          </w:tcPr>
          <w:p w:rsidR="004C27D9" w:rsidRPr="00C50983" w:rsidRDefault="004C27D9" w:rsidP="0048358C">
            <w:pPr>
              <w:jc w:val="center"/>
            </w:pPr>
          </w:p>
        </w:tc>
        <w:tc>
          <w:tcPr>
            <w:tcW w:w="2835" w:type="dxa"/>
            <w:tcBorders>
              <w:top w:val="single" w:sz="6" w:space="0" w:color="auto"/>
              <w:left w:val="single" w:sz="6" w:space="0" w:color="auto"/>
              <w:bottom w:val="single" w:sz="4" w:space="0" w:color="auto"/>
              <w:right w:val="single" w:sz="6" w:space="0" w:color="auto"/>
            </w:tcBorders>
          </w:tcPr>
          <w:p w:rsidR="004C27D9" w:rsidRPr="00C50983" w:rsidRDefault="004C27D9" w:rsidP="0048358C">
            <w:pPr>
              <w:jc w:val="center"/>
            </w:pPr>
          </w:p>
        </w:tc>
      </w:tr>
      <w:tr w:rsidR="004C27D9" w:rsidRPr="00C50983" w:rsidTr="00185252">
        <w:tc>
          <w:tcPr>
            <w:tcW w:w="8897" w:type="dxa"/>
            <w:tcBorders>
              <w:top w:val="single" w:sz="4" w:space="0" w:color="auto"/>
              <w:left w:val="single" w:sz="6" w:space="0" w:color="auto"/>
              <w:bottom w:val="single" w:sz="6" w:space="0" w:color="auto"/>
              <w:right w:val="single" w:sz="6" w:space="0" w:color="auto"/>
            </w:tcBorders>
          </w:tcPr>
          <w:p w:rsidR="004C27D9" w:rsidRPr="00C50983" w:rsidRDefault="004C27D9" w:rsidP="00496EE9">
            <w:pPr>
              <w:pStyle w:val="Tablelevel1bold"/>
              <w:rPr>
                <w:b w:val="0"/>
              </w:rPr>
            </w:pPr>
            <w:bookmarkStart w:id="489" w:name="_Toc446917673"/>
            <w:bookmarkStart w:id="490" w:name="_Toc111617522"/>
            <w:r w:rsidRPr="00C50983">
              <w:rPr>
                <w:b w:val="0"/>
              </w:rPr>
              <w:t>Describe the benefits of team working skills</w:t>
            </w:r>
            <w:bookmarkEnd w:id="489"/>
            <w:bookmarkEnd w:id="490"/>
          </w:p>
          <w:p w:rsidR="004C27D9" w:rsidRPr="00C50983" w:rsidRDefault="004C27D9" w:rsidP="00496EE9">
            <w:pPr>
              <w:pStyle w:val="Tablelevel2"/>
            </w:pPr>
            <w:r w:rsidRPr="00C50983">
              <w:t>Characteristics of leaders and followers</w:t>
            </w:r>
          </w:p>
          <w:p w:rsidR="004C27D9" w:rsidRPr="00C50983" w:rsidRDefault="004C27D9" w:rsidP="00496EE9">
            <w:pPr>
              <w:pStyle w:val="Tablelevel2"/>
            </w:pPr>
            <w:r w:rsidRPr="00C50983">
              <w:t>Adaptability/ flexibility</w:t>
            </w:r>
          </w:p>
          <w:p w:rsidR="00D863B6" w:rsidRPr="00C50983" w:rsidRDefault="00D863B6" w:rsidP="00D863B6">
            <w:pPr>
              <w:pStyle w:val="Tablelevel3"/>
            </w:pPr>
            <w:r w:rsidRPr="00C50983">
              <w:t>Diplomacy</w:t>
            </w:r>
          </w:p>
          <w:p w:rsidR="004C27D9" w:rsidRPr="00C50983" w:rsidRDefault="004C27D9" w:rsidP="00496EE9">
            <w:pPr>
              <w:pStyle w:val="Tablelevel2"/>
            </w:pPr>
            <w:r w:rsidRPr="00C50983">
              <w:t>Ability to analyse the role of VTS</w:t>
            </w:r>
          </w:p>
          <w:p w:rsidR="004C27D9" w:rsidRPr="00C50983" w:rsidRDefault="004C27D9" w:rsidP="00496EE9">
            <w:pPr>
              <w:pStyle w:val="Tablelevel2"/>
            </w:pPr>
            <w:r w:rsidRPr="00C50983">
              <w:t>Decision making process</w:t>
            </w:r>
          </w:p>
          <w:p w:rsidR="004C27D9" w:rsidRPr="00C50983" w:rsidRDefault="004C27D9" w:rsidP="00496EE9">
            <w:pPr>
              <w:pStyle w:val="Tablelevel3"/>
            </w:pPr>
            <w:r w:rsidRPr="00C50983">
              <w:lastRenderedPageBreak/>
              <w:t>Taking initiative</w:t>
            </w:r>
          </w:p>
          <w:p w:rsidR="004C27D9" w:rsidRPr="00C50983" w:rsidRDefault="004C27D9" w:rsidP="00496EE9">
            <w:pPr>
              <w:pStyle w:val="Tablelevel3"/>
            </w:pPr>
            <w:r w:rsidRPr="00C50983">
              <w:t>Prioritising tasks</w:t>
            </w:r>
          </w:p>
          <w:p w:rsidR="004C27D9" w:rsidRPr="00C50983" w:rsidRDefault="004C27D9" w:rsidP="00496EE9">
            <w:pPr>
              <w:pStyle w:val="Tablelevel3"/>
            </w:pPr>
            <w:r w:rsidRPr="00C50983">
              <w:t>Thinking critically</w:t>
            </w:r>
          </w:p>
          <w:p w:rsidR="004C27D9" w:rsidRPr="00C50983" w:rsidRDefault="004C27D9" w:rsidP="00496EE9">
            <w:pPr>
              <w:pStyle w:val="Tablelevel3"/>
            </w:pPr>
            <w:r w:rsidRPr="00C50983">
              <w:t>Communicating with team members</w:t>
            </w:r>
          </w:p>
          <w:p w:rsidR="004C27D9" w:rsidRPr="00C50983" w:rsidRDefault="004C27D9" w:rsidP="00496EE9">
            <w:pPr>
              <w:pStyle w:val="Tablelevel3"/>
            </w:pPr>
            <w:r w:rsidRPr="00C50983">
              <w:t>Assertiveness</w:t>
            </w:r>
          </w:p>
        </w:tc>
        <w:tc>
          <w:tcPr>
            <w:tcW w:w="2835" w:type="dxa"/>
            <w:tcBorders>
              <w:top w:val="single" w:sz="4" w:space="0" w:color="auto"/>
              <w:bottom w:val="single" w:sz="6" w:space="0" w:color="auto"/>
              <w:right w:val="single" w:sz="6" w:space="0" w:color="auto"/>
            </w:tcBorders>
          </w:tcPr>
          <w:p w:rsidR="004C27D9" w:rsidRPr="00C50983" w:rsidRDefault="004C27D9" w:rsidP="0048358C">
            <w:pPr>
              <w:jc w:val="center"/>
            </w:pPr>
          </w:p>
        </w:tc>
        <w:tc>
          <w:tcPr>
            <w:tcW w:w="2835" w:type="dxa"/>
            <w:tcBorders>
              <w:top w:val="single" w:sz="4" w:space="0" w:color="auto"/>
              <w:left w:val="single" w:sz="6" w:space="0" w:color="auto"/>
              <w:bottom w:val="single" w:sz="6" w:space="0" w:color="auto"/>
              <w:right w:val="single" w:sz="6" w:space="0" w:color="auto"/>
            </w:tcBorders>
          </w:tcPr>
          <w:p w:rsidR="004C27D9" w:rsidRPr="00C50983" w:rsidRDefault="004C27D9" w:rsidP="0048358C">
            <w:pPr>
              <w:jc w:val="center"/>
            </w:pPr>
          </w:p>
        </w:tc>
      </w:tr>
      <w:tr w:rsidR="00D863B6" w:rsidRPr="00C50983" w:rsidTr="00496EE9">
        <w:tc>
          <w:tcPr>
            <w:tcW w:w="8897" w:type="dxa"/>
            <w:tcBorders>
              <w:top w:val="single" w:sz="6" w:space="0" w:color="auto"/>
              <w:left w:val="single" w:sz="6" w:space="0" w:color="auto"/>
              <w:bottom w:val="single" w:sz="6" w:space="0" w:color="auto"/>
              <w:right w:val="single" w:sz="6" w:space="0" w:color="auto"/>
            </w:tcBorders>
          </w:tcPr>
          <w:p w:rsidR="00D863B6" w:rsidRPr="00C50983" w:rsidRDefault="00D863B6" w:rsidP="00496EE9">
            <w:pPr>
              <w:pStyle w:val="Tablelevel1bold"/>
            </w:pPr>
            <w:r w:rsidRPr="00C50983">
              <w:lastRenderedPageBreak/>
              <w:t>Responsibility and reliability</w:t>
            </w:r>
          </w:p>
        </w:tc>
        <w:tc>
          <w:tcPr>
            <w:tcW w:w="2835" w:type="dxa"/>
            <w:tcBorders>
              <w:top w:val="single" w:sz="6" w:space="0" w:color="auto"/>
              <w:bottom w:val="single" w:sz="6" w:space="0" w:color="auto"/>
              <w:right w:val="single" w:sz="6" w:space="0" w:color="auto"/>
            </w:tcBorders>
          </w:tcPr>
          <w:p w:rsidR="00D863B6" w:rsidRPr="00C50983" w:rsidRDefault="00D863B6" w:rsidP="0048358C">
            <w:pPr>
              <w:jc w:val="center"/>
            </w:pPr>
          </w:p>
        </w:tc>
        <w:tc>
          <w:tcPr>
            <w:tcW w:w="2835" w:type="dxa"/>
            <w:tcBorders>
              <w:top w:val="single" w:sz="6" w:space="0" w:color="auto"/>
              <w:left w:val="single" w:sz="6" w:space="0" w:color="auto"/>
              <w:bottom w:val="single" w:sz="6" w:space="0" w:color="auto"/>
              <w:right w:val="single" w:sz="6" w:space="0" w:color="auto"/>
            </w:tcBorders>
          </w:tcPr>
          <w:p w:rsidR="00D863B6" w:rsidRPr="00C50983" w:rsidRDefault="00D863B6" w:rsidP="0048358C">
            <w:pPr>
              <w:jc w:val="center"/>
            </w:pPr>
          </w:p>
        </w:tc>
      </w:tr>
      <w:tr w:rsidR="004C27D9" w:rsidRPr="00C50983" w:rsidTr="00496EE9">
        <w:tc>
          <w:tcPr>
            <w:tcW w:w="8897" w:type="dxa"/>
            <w:tcBorders>
              <w:top w:val="single" w:sz="6" w:space="0" w:color="auto"/>
              <w:left w:val="single" w:sz="6" w:space="0" w:color="auto"/>
              <w:bottom w:val="single" w:sz="6" w:space="0" w:color="auto"/>
              <w:right w:val="single" w:sz="6" w:space="0" w:color="auto"/>
            </w:tcBorders>
          </w:tcPr>
          <w:p w:rsidR="004C27D9" w:rsidRPr="00C50983" w:rsidRDefault="004C27D9" w:rsidP="00496EE9">
            <w:pPr>
              <w:pStyle w:val="Tablelevel1bold"/>
              <w:rPr>
                <w:b w:val="0"/>
              </w:rPr>
            </w:pPr>
            <w:bookmarkStart w:id="491" w:name="_Toc446917674"/>
            <w:bookmarkStart w:id="492" w:name="_Toc111617523"/>
            <w:r w:rsidRPr="00C50983">
              <w:rPr>
                <w:b w:val="0"/>
              </w:rPr>
              <w:t>Explain the role of health and safety performing the VTS mission</w:t>
            </w:r>
          </w:p>
          <w:bookmarkEnd w:id="491"/>
          <w:bookmarkEnd w:id="492"/>
          <w:p w:rsidR="004C27D9" w:rsidRPr="00C50983" w:rsidRDefault="004C27D9" w:rsidP="00496EE9">
            <w:pPr>
              <w:pStyle w:val="Tablelevel2"/>
            </w:pPr>
            <w:r w:rsidRPr="00C50983">
              <w:t>Personal safety</w:t>
            </w:r>
          </w:p>
          <w:p w:rsidR="004C27D9" w:rsidRPr="00C50983" w:rsidRDefault="004C27D9" w:rsidP="00496EE9">
            <w:pPr>
              <w:pStyle w:val="Tablelevel2"/>
            </w:pPr>
            <w:r w:rsidRPr="00C50983">
              <w:t>Safety of VTS stakeholders</w:t>
            </w:r>
          </w:p>
          <w:p w:rsidR="004C27D9" w:rsidRPr="00C50983" w:rsidRDefault="004C27D9" w:rsidP="00496EE9">
            <w:pPr>
              <w:pStyle w:val="Tablelevel2"/>
            </w:pPr>
            <w:r w:rsidRPr="00C50983">
              <w:t>Personal health</w:t>
            </w:r>
          </w:p>
          <w:p w:rsidR="004C27D9" w:rsidRPr="00C50983" w:rsidRDefault="004C27D9" w:rsidP="00496EE9">
            <w:pPr>
              <w:pStyle w:val="Tablelevel3"/>
            </w:pPr>
            <w:r w:rsidRPr="00C50983">
              <w:t>Causes of stress</w:t>
            </w:r>
          </w:p>
          <w:p w:rsidR="004C27D9" w:rsidRPr="00C50983" w:rsidRDefault="004C27D9" w:rsidP="00496EE9">
            <w:pPr>
              <w:pStyle w:val="Tablelevel3"/>
            </w:pPr>
            <w:r w:rsidRPr="00C50983">
              <w:t>Managing work related stress</w:t>
            </w:r>
          </w:p>
          <w:p w:rsidR="004C27D9" w:rsidRPr="00C50983" w:rsidRDefault="004C27D9" w:rsidP="00496EE9">
            <w:pPr>
              <w:pStyle w:val="Tablelevel3"/>
            </w:pPr>
            <w:r w:rsidRPr="00C50983">
              <w:t>Managing personal stress</w:t>
            </w:r>
          </w:p>
          <w:p w:rsidR="004C27D9" w:rsidRPr="00C50983" w:rsidRDefault="004C27D9" w:rsidP="00496EE9">
            <w:pPr>
              <w:pStyle w:val="Tablelevel3"/>
            </w:pPr>
            <w:r w:rsidRPr="00C50983">
              <w:t>Substance abuse</w:t>
            </w:r>
          </w:p>
        </w:tc>
        <w:tc>
          <w:tcPr>
            <w:tcW w:w="2835" w:type="dxa"/>
            <w:tcBorders>
              <w:top w:val="single" w:sz="6" w:space="0" w:color="auto"/>
              <w:bottom w:val="single" w:sz="6" w:space="0" w:color="auto"/>
              <w:right w:val="single" w:sz="6" w:space="0" w:color="auto"/>
            </w:tcBorders>
          </w:tcPr>
          <w:p w:rsidR="004C27D9" w:rsidRPr="00C50983" w:rsidRDefault="004C27D9" w:rsidP="0048358C">
            <w:pPr>
              <w:jc w:val="center"/>
            </w:pPr>
          </w:p>
        </w:tc>
        <w:tc>
          <w:tcPr>
            <w:tcW w:w="2835" w:type="dxa"/>
            <w:tcBorders>
              <w:top w:val="single" w:sz="6" w:space="0" w:color="auto"/>
              <w:left w:val="single" w:sz="6" w:space="0" w:color="auto"/>
              <w:bottom w:val="single" w:sz="6" w:space="0" w:color="auto"/>
              <w:right w:val="single" w:sz="6" w:space="0" w:color="auto"/>
            </w:tcBorders>
          </w:tcPr>
          <w:p w:rsidR="004C27D9" w:rsidRPr="00C50983" w:rsidRDefault="004C27D9" w:rsidP="0048358C">
            <w:pPr>
              <w:jc w:val="center"/>
            </w:pPr>
          </w:p>
        </w:tc>
      </w:tr>
      <w:tr w:rsidR="004C27D9" w:rsidRPr="00C50983" w:rsidTr="00496EE9">
        <w:tc>
          <w:tcPr>
            <w:tcW w:w="8897" w:type="dxa"/>
            <w:tcBorders>
              <w:top w:val="single" w:sz="6" w:space="0" w:color="auto"/>
              <w:left w:val="single" w:sz="6" w:space="0" w:color="auto"/>
              <w:bottom w:val="single" w:sz="6" w:space="0" w:color="auto"/>
              <w:right w:val="single" w:sz="6" w:space="0" w:color="auto"/>
            </w:tcBorders>
          </w:tcPr>
          <w:p w:rsidR="004C27D9" w:rsidRPr="00C50983" w:rsidRDefault="004C27D9" w:rsidP="00496EE9">
            <w:pPr>
              <w:pStyle w:val="Tablelevel1bold"/>
              <w:rPr>
                <w:b w:val="0"/>
              </w:rPr>
            </w:pPr>
            <w:r w:rsidRPr="00C50983">
              <w:rPr>
                <w:b w:val="0"/>
              </w:rPr>
              <w:t>Cite the reasons for time management</w:t>
            </w:r>
          </w:p>
          <w:p w:rsidR="004C27D9" w:rsidRPr="00C50983" w:rsidRDefault="004C27D9" w:rsidP="00496EE9">
            <w:pPr>
              <w:pStyle w:val="Tablelevel2"/>
            </w:pPr>
            <w:r w:rsidRPr="00C50983">
              <w:t>Relief of watch</w:t>
            </w:r>
          </w:p>
          <w:p w:rsidR="004C27D9" w:rsidRPr="00C50983" w:rsidRDefault="004C27D9" w:rsidP="00496EE9">
            <w:pPr>
              <w:pStyle w:val="Tablelevel2"/>
            </w:pPr>
            <w:r w:rsidRPr="00C50983">
              <w:t>Planning</w:t>
            </w:r>
          </w:p>
          <w:p w:rsidR="004C27D9" w:rsidRPr="00C50983" w:rsidRDefault="004C27D9" w:rsidP="00496EE9">
            <w:pPr>
              <w:pStyle w:val="Tablelevel2"/>
            </w:pPr>
            <w:r w:rsidRPr="00C50983">
              <w:t>Reducing fatigue</w:t>
            </w:r>
          </w:p>
        </w:tc>
        <w:tc>
          <w:tcPr>
            <w:tcW w:w="2835" w:type="dxa"/>
            <w:tcBorders>
              <w:top w:val="single" w:sz="6" w:space="0" w:color="auto"/>
              <w:bottom w:val="single" w:sz="6" w:space="0" w:color="auto"/>
              <w:right w:val="single" w:sz="6" w:space="0" w:color="auto"/>
            </w:tcBorders>
          </w:tcPr>
          <w:p w:rsidR="004C27D9" w:rsidRPr="00C50983" w:rsidRDefault="004C27D9" w:rsidP="0048358C">
            <w:pPr>
              <w:jc w:val="center"/>
            </w:pPr>
          </w:p>
        </w:tc>
        <w:tc>
          <w:tcPr>
            <w:tcW w:w="2835" w:type="dxa"/>
            <w:tcBorders>
              <w:top w:val="single" w:sz="6" w:space="0" w:color="auto"/>
              <w:left w:val="single" w:sz="6" w:space="0" w:color="auto"/>
              <w:bottom w:val="single" w:sz="6" w:space="0" w:color="auto"/>
              <w:right w:val="single" w:sz="6" w:space="0" w:color="auto"/>
            </w:tcBorders>
          </w:tcPr>
          <w:p w:rsidR="004C27D9" w:rsidRPr="00C50983" w:rsidRDefault="004C27D9" w:rsidP="0048358C">
            <w:pPr>
              <w:jc w:val="center"/>
            </w:pPr>
          </w:p>
        </w:tc>
      </w:tr>
      <w:tr w:rsidR="004C27D9" w:rsidRPr="00C50983" w:rsidTr="00496EE9">
        <w:tc>
          <w:tcPr>
            <w:tcW w:w="8897" w:type="dxa"/>
            <w:tcBorders>
              <w:top w:val="single" w:sz="6" w:space="0" w:color="auto"/>
              <w:left w:val="single" w:sz="6" w:space="0" w:color="auto"/>
              <w:bottom w:val="single" w:sz="6" w:space="0" w:color="auto"/>
              <w:right w:val="single" w:sz="6" w:space="0" w:color="auto"/>
            </w:tcBorders>
          </w:tcPr>
          <w:p w:rsidR="004C27D9" w:rsidRPr="00C50983" w:rsidRDefault="004C27D9" w:rsidP="00496EE9">
            <w:pPr>
              <w:pStyle w:val="Tablelevel1bold"/>
              <w:rPr>
                <w:b w:val="0"/>
              </w:rPr>
            </w:pPr>
            <w:r w:rsidRPr="00C50983">
              <w:rPr>
                <w:b w:val="0"/>
              </w:rPr>
              <w:t>Describe how professionalism and mission focus is important</w:t>
            </w:r>
          </w:p>
          <w:p w:rsidR="004C27D9" w:rsidRPr="00C50983" w:rsidRDefault="004C27D9" w:rsidP="00496EE9">
            <w:pPr>
              <w:pStyle w:val="Tablelevel2"/>
            </w:pPr>
            <w:r w:rsidRPr="00C50983">
              <w:t>Working climate</w:t>
            </w:r>
          </w:p>
          <w:p w:rsidR="004C27D9" w:rsidRPr="00C50983" w:rsidRDefault="004C27D9" w:rsidP="00496EE9">
            <w:pPr>
              <w:pStyle w:val="Tablelevel2"/>
            </w:pPr>
            <w:r w:rsidRPr="00C50983">
              <w:t>Team spirit</w:t>
            </w:r>
          </w:p>
          <w:p w:rsidR="004C27D9" w:rsidRPr="00C50983" w:rsidRDefault="004C27D9" w:rsidP="00496EE9">
            <w:pPr>
              <w:pStyle w:val="Tablelevel2"/>
            </w:pPr>
            <w:r w:rsidRPr="00C50983">
              <w:t>Awareness of personal circumstances</w:t>
            </w:r>
          </w:p>
        </w:tc>
        <w:tc>
          <w:tcPr>
            <w:tcW w:w="2835" w:type="dxa"/>
            <w:tcBorders>
              <w:top w:val="single" w:sz="6" w:space="0" w:color="auto"/>
              <w:bottom w:val="single" w:sz="6" w:space="0" w:color="auto"/>
              <w:right w:val="single" w:sz="6" w:space="0" w:color="auto"/>
            </w:tcBorders>
          </w:tcPr>
          <w:p w:rsidR="004C27D9" w:rsidRPr="00C50983" w:rsidRDefault="004C27D9" w:rsidP="0048358C">
            <w:pPr>
              <w:jc w:val="center"/>
            </w:pPr>
          </w:p>
        </w:tc>
        <w:tc>
          <w:tcPr>
            <w:tcW w:w="2835" w:type="dxa"/>
            <w:tcBorders>
              <w:top w:val="single" w:sz="6" w:space="0" w:color="auto"/>
              <w:left w:val="single" w:sz="6" w:space="0" w:color="auto"/>
              <w:bottom w:val="single" w:sz="6" w:space="0" w:color="auto"/>
              <w:right w:val="single" w:sz="6" w:space="0" w:color="auto"/>
            </w:tcBorders>
          </w:tcPr>
          <w:p w:rsidR="004C27D9" w:rsidRPr="00C50983" w:rsidRDefault="004C27D9" w:rsidP="0048358C">
            <w:pPr>
              <w:jc w:val="center"/>
            </w:pPr>
          </w:p>
        </w:tc>
      </w:tr>
    </w:tbl>
    <w:p w:rsidR="004C27D9" w:rsidRPr="00C50983" w:rsidRDefault="004C27D9" w:rsidP="00C72431">
      <w:pPr>
        <w:pStyle w:val="Heading1"/>
        <w:numPr>
          <w:ilvl w:val="0"/>
          <w:numId w:val="36"/>
        </w:numPr>
        <w:tabs>
          <w:tab w:val="num" w:pos="993"/>
        </w:tabs>
        <w:spacing w:after="120"/>
        <w:ind w:left="432" w:hanging="432"/>
        <w:sectPr w:rsidR="004C27D9" w:rsidRPr="00C50983" w:rsidSect="000D78BA">
          <w:headerReference w:type="default" r:id="rId44"/>
          <w:footerReference w:type="default" r:id="rId45"/>
          <w:pgSz w:w="16838" w:h="11906" w:orient="landscape"/>
          <w:pgMar w:top="1134" w:right="1134" w:bottom="1134" w:left="1134" w:header="706" w:footer="706" w:gutter="0"/>
          <w:cols w:space="708"/>
          <w:docGrid w:linePitch="360"/>
        </w:sectPr>
      </w:pPr>
    </w:p>
    <w:p w:rsidR="004C27D9" w:rsidRPr="00C50983" w:rsidRDefault="005A2199" w:rsidP="00185252">
      <w:pPr>
        <w:pStyle w:val="Title"/>
        <w:rPr>
          <w:caps/>
          <w:sz w:val="28"/>
          <w:szCs w:val="28"/>
        </w:rPr>
      </w:pPr>
      <w:bookmarkStart w:id="493" w:name="_Toc111617529"/>
      <w:bookmarkStart w:id="494" w:name="_Toc245254460"/>
      <w:r w:rsidRPr="00C50983">
        <w:rPr>
          <w:sz w:val="28"/>
          <w:szCs w:val="28"/>
        </w:rPr>
        <w:lastRenderedPageBreak/>
        <w:t>MODULE 8 - EMERGENCY SITUATIONS</w:t>
      </w:r>
      <w:bookmarkEnd w:id="493"/>
      <w:bookmarkEnd w:id="494"/>
    </w:p>
    <w:p w:rsidR="004C27D9" w:rsidRPr="00C50983" w:rsidRDefault="004C27D9" w:rsidP="00C72431">
      <w:pPr>
        <w:pStyle w:val="Heading2"/>
        <w:keepNext/>
        <w:numPr>
          <w:ilvl w:val="1"/>
          <w:numId w:val="48"/>
        </w:numPr>
        <w:spacing w:before="240"/>
      </w:pPr>
      <w:bookmarkStart w:id="495" w:name="_Toc414878175"/>
      <w:bookmarkStart w:id="496" w:name="_Toc446917723"/>
      <w:bookmarkStart w:id="497" w:name="_Toc111617530"/>
      <w:bookmarkStart w:id="498" w:name="_Toc245254461"/>
      <w:r w:rsidRPr="00C50983">
        <w:t>INTRODUCTI</w:t>
      </w:r>
      <w:bookmarkEnd w:id="495"/>
      <w:bookmarkEnd w:id="496"/>
      <w:r w:rsidRPr="00C50983">
        <w:t>ON</w:t>
      </w:r>
      <w:bookmarkEnd w:id="497"/>
      <w:bookmarkEnd w:id="498"/>
    </w:p>
    <w:p w:rsidR="004C27D9" w:rsidRPr="00C50983" w:rsidRDefault="004C27D9" w:rsidP="002367ED">
      <w:pPr>
        <w:pStyle w:val="BodyText"/>
      </w:pPr>
      <w:r w:rsidRPr="00C50983">
        <w:t>Instructors for this module should have the knowledge, comprehension and the ability to apply emergency practices and procedures in a VTS environment.  If this cannot be achieved, then the appropriate expert should cover certain sections of this module.  Every instructor should have full access to simulated VTS.  In addition, arrangements should be made for trainees to visit operational VTS centres and Rescue co-ordination centres, if conditions allow it.</w:t>
      </w:r>
    </w:p>
    <w:p w:rsidR="00576D32" w:rsidRPr="00C50983" w:rsidRDefault="004C27D9" w:rsidP="00C72431">
      <w:pPr>
        <w:pStyle w:val="Heading2"/>
        <w:keepNext/>
        <w:numPr>
          <w:ilvl w:val="1"/>
          <w:numId w:val="48"/>
        </w:numPr>
        <w:spacing w:before="240"/>
      </w:pPr>
      <w:bookmarkStart w:id="499" w:name="_Toc446917724"/>
      <w:bookmarkStart w:id="500" w:name="_Toc111617531"/>
      <w:bookmarkStart w:id="501" w:name="_Toc245254462"/>
      <w:r w:rsidRPr="00C50983">
        <w:t>SUBJECT FRAMEWORK</w:t>
      </w:r>
      <w:bookmarkStart w:id="502" w:name="_Toc446917725"/>
      <w:bookmarkStart w:id="503" w:name="_Toc111617532"/>
      <w:bookmarkEnd w:id="499"/>
      <w:bookmarkEnd w:id="500"/>
      <w:bookmarkEnd w:id="501"/>
    </w:p>
    <w:p w:rsidR="004C27D9" w:rsidRPr="00C50983" w:rsidRDefault="004C27D9" w:rsidP="00C72431">
      <w:pPr>
        <w:numPr>
          <w:ilvl w:val="2"/>
          <w:numId w:val="48"/>
        </w:numPr>
        <w:spacing w:before="120" w:after="60"/>
      </w:pPr>
      <w:r w:rsidRPr="00C50983">
        <w:t>S</w:t>
      </w:r>
      <w:bookmarkEnd w:id="502"/>
      <w:bookmarkEnd w:id="503"/>
      <w:r w:rsidR="00576D32" w:rsidRPr="00C50983">
        <w:t>cope</w:t>
      </w:r>
    </w:p>
    <w:p w:rsidR="004C27D9" w:rsidRPr="00C50983" w:rsidRDefault="004C27D9" w:rsidP="002367ED">
      <w:pPr>
        <w:pStyle w:val="BodyText"/>
      </w:pPr>
      <w:r w:rsidRPr="00C50983">
        <w:t>This syllabus covers the requirement for VTS Operators to be able to respond rapidly and effectively to emergency situations that may arise within a VTS area.</w:t>
      </w:r>
    </w:p>
    <w:p w:rsidR="004C27D9" w:rsidRPr="00C50983" w:rsidRDefault="004C27D9" w:rsidP="002367ED">
      <w:pPr>
        <w:pStyle w:val="BodyText"/>
      </w:pPr>
      <w:r w:rsidRPr="00C50983">
        <w:t xml:space="preserve">This course covers the theory and practice of responding to emergency situations and wherever practicable, maintaining an efficient flow of marine traffic while the emergency situation is being dealt with. </w:t>
      </w:r>
      <w:r w:rsidR="00A0420F">
        <w:t xml:space="preserve"> </w:t>
      </w:r>
      <w:r w:rsidRPr="00C50983">
        <w:t>It also provides knowledge and comprehension of the co-ordination necessary to minimise the effect of any emergency situation.</w:t>
      </w:r>
    </w:p>
    <w:p w:rsidR="004C27D9" w:rsidRPr="00C50983" w:rsidRDefault="004C27D9" w:rsidP="00C72431">
      <w:pPr>
        <w:numPr>
          <w:ilvl w:val="2"/>
          <w:numId w:val="48"/>
        </w:numPr>
        <w:spacing w:before="120" w:after="60"/>
      </w:pPr>
      <w:bookmarkStart w:id="504" w:name="_Toc446917726"/>
      <w:bookmarkStart w:id="505" w:name="_Toc111617533"/>
      <w:r w:rsidRPr="00C50983">
        <w:t>Aims</w:t>
      </w:r>
      <w:bookmarkEnd w:id="504"/>
      <w:bookmarkEnd w:id="505"/>
    </w:p>
    <w:p w:rsidR="004C27D9" w:rsidRPr="00C50983" w:rsidRDefault="004C27D9" w:rsidP="002367ED">
      <w:pPr>
        <w:pStyle w:val="BodyText"/>
      </w:pPr>
      <w:r w:rsidRPr="00C50983">
        <w:t xml:space="preserve">On completion of the course trainees should have knowledge of related national and international regulations and procedures relating to emergency situations, security </w:t>
      </w:r>
      <w:r w:rsidR="00A0420F" w:rsidRPr="00C50983">
        <w:t>alerts</w:t>
      </w:r>
      <w:r w:rsidR="00A0420F">
        <w:t>,</w:t>
      </w:r>
      <w:r w:rsidRPr="00C50983">
        <w:t xml:space="preserve"> pollution response and other special circumstances.  They should also have the ability to identify properly the type and scale of an emergency, activate the relevant contingency plan, ensure the protection of the VTS area and, as far as practicable, maintain a safe flow of marine traffic.</w:t>
      </w:r>
    </w:p>
    <w:p w:rsidR="004C27D9" w:rsidRPr="00C50983" w:rsidRDefault="004C27D9" w:rsidP="002367ED">
      <w:pPr>
        <w:pStyle w:val="BodyText"/>
      </w:pPr>
      <w:r w:rsidRPr="00C50983">
        <w:t>The trainees should also have sufficient understanding and practice to be able to co-ordinate effectively with allied services, particularly search and rescue authorities</w:t>
      </w:r>
      <w:r w:rsidR="00A0420F">
        <w:t>.</w:t>
      </w:r>
    </w:p>
    <w:p w:rsidR="004C27D9" w:rsidRPr="00C50983" w:rsidRDefault="004C27D9" w:rsidP="002367ED">
      <w:pPr>
        <w:pStyle w:val="BodyText"/>
      </w:pPr>
      <w:r w:rsidRPr="00C50983">
        <w:t>Trainees should be given realistic exercises on the role of VTS during emergency situations within a VTS area.  Integrated exercises on handling emergency situations should also be carried out.</w:t>
      </w:r>
    </w:p>
    <w:p w:rsidR="004C27D9" w:rsidRPr="00C50983" w:rsidRDefault="004C27D9" w:rsidP="00C72431">
      <w:pPr>
        <w:pStyle w:val="Heading2"/>
        <w:keepNext/>
        <w:numPr>
          <w:ilvl w:val="1"/>
          <w:numId w:val="48"/>
        </w:numPr>
        <w:spacing w:before="240"/>
      </w:pPr>
      <w:r w:rsidRPr="00C50983">
        <w:br w:type="page"/>
      </w:r>
      <w:bookmarkStart w:id="506" w:name="_Toc446917727"/>
      <w:bookmarkStart w:id="507" w:name="_Toc111617534"/>
      <w:bookmarkStart w:id="508" w:name="_Toc245254463"/>
      <w:r w:rsidR="00185252" w:rsidRPr="00C50983">
        <w:lastRenderedPageBreak/>
        <w:t>SUBJECT OUTLINE</w:t>
      </w:r>
      <w:bookmarkEnd w:id="506"/>
      <w:bookmarkEnd w:id="507"/>
      <w:r w:rsidR="00185252" w:rsidRPr="00C50983">
        <w:t xml:space="preserve"> OF MODULE 8</w:t>
      </w:r>
      <w:bookmarkEnd w:id="508"/>
    </w:p>
    <w:p w:rsidR="004C27D9" w:rsidRPr="00C50983" w:rsidRDefault="004C27D9" w:rsidP="00496EE9">
      <w:pPr>
        <w:pStyle w:val="Table"/>
      </w:pPr>
      <w:bookmarkStart w:id="509" w:name="_Toc245254483"/>
      <w:r w:rsidRPr="00C50983">
        <w:t>Subject outline – Emergency situations</w:t>
      </w:r>
      <w:bookmarkEnd w:id="509"/>
    </w:p>
    <w:tbl>
      <w:tblPr>
        <w:tblW w:w="9782" w:type="dxa"/>
        <w:tblInd w:w="-176" w:type="dxa"/>
        <w:tblLayout w:type="fixed"/>
        <w:tblLook w:val="0000"/>
      </w:tblPr>
      <w:tblGrid>
        <w:gridCol w:w="4679"/>
        <w:gridCol w:w="1842"/>
        <w:gridCol w:w="1701"/>
        <w:gridCol w:w="1560"/>
      </w:tblGrid>
      <w:tr w:rsidR="009F36B4" w:rsidRPr="00C50983" w:rsidTr="00501D56">
        <w:trPr>
          <w:trHeight w:val="470"/>
        </w:trPr>
        <w:tc>
          <w:tcPr>
            <w:tcW w:w="4679" w:type="dxa"/>
            <w:vMerge w:val="restart"/>
            <w:tcBorders>
              <w:top w:val="single" w:sz="6" w:space="0" w:color="auto"/>
              <w:left w:val="single" w:sz="6" w:space="0" w:color="auto"/>
            </w:tcBorders>
            <w:vAlign w:val="center"/>
          </w:tcPr>
          <w:p w:rsidR="009F36B4" w:rsidRPr="00C50983" w:rsidRDefault="009F36B4" w:rsidP="009F36B4">
            <w:pPr>
              <w:pStyle w:val="Tablelevel1bold"/>
              <w:jc w:val="center"/>
              <w:rPr>
                <w:sz w:val="24"/>
                <w:szCs w:val="24"/>
              </w:rPr>
            </w:pPr>
            <w:r w:rsidRPr="00C50983">
              <w:rPr>
                <w:sz w:val="24"/>
                <w:szCs w:val="24"/>
              </w:rPr>
              <w:t>Subject Area</w:t>
            </w:r>
          </w:p>
        </w:tc>
        <w:tc>
          <w:tcPr>
            <w:tcW w:w="1842" w:type="dxa"/>
            <w:vMerge w:val="restart"/>
            <w:tcBorders>
              <w:top w:val="single" w:sz="6" w:space="0" w:color="auto"/>
              <w:left w:val="single" w:sz="6" w:space="0" w:color="auto"/>
            </w:tcBorders>
            <w:vAlign w:val="center"/>
          </w:tcPr>
          <w:p w:rsidR="009F36B4" w:rsidRPr="00C50983" w:rsidRDefault="009F36B4" w:rsidP="000631FA">
            <w:pPr>
              <w:pStyle w:val="Tablelevel1"/>
              <w:jc w:val="center"/>
            </w:pPr>
            <w:r w:rsidRPr="00C50983">
              <w:rPr>
                <w:b/>
              </w:rPr>
              <w:t xml:space="preserve">Recommended </w:t>
            </w:r>
            <w:r w:rsidR="000631FA" w:rsidRPr="00C50983">
              <w:rPr>
                <w:b/>
              </w:rPr>
              <w:t>C</w:t>
            </w:r>
            <w:r w:rsidRPr="00C50983">
              <w:rPr>
                <w:b/>
              </w:rPr>
              <w:t xml:space="preserve">ompetence </w:t>
            </w:r>
            <w:r w:rsidR="000631FA" w:rsidRPr="00C50983">
              <w:rPr>
                <w:b/>
              </w:rPr>
              <w:t>L</w:t>
            </w:r>
            <w:r w:rsidRPr="00C50983">
              <w:rPr>
                <w:b/>
              </w:rPr>
              <w:t>evel</w:t>
            </w:r>
          </w:p>
        </w:tc>
        <w:tc>
          <w:tcPr>
            <w:tcW w:w="3261" w:type="dxa"/>
            <w:gridSpan w:val="2"/>
            <w:tcBorders>
              <w:top w:val="single" w:sz="6" w:space="0" w:color="auto"/>
              <w:left w:val="single" w:sz="6" w:space="0" w:color="auto"/>
              <w:right w:val="single" w:sz="6" w:space="0" w:color="auto"/>
            </w:tcBorders>
            <w:vAlign w:val="center"/>
          </w:tcPr>
          <w:p w:rsidR="009F36B4" w:rsidRPr="00C50983" w:rsidRDefault="009F36B4" w:rsidP="009F36B4">
            <w:pPr>
              <w:pStyle w:val="Tablelevel1"/>
              <w:jc w:val="center"/>
            </w:pPr>
            <w:r w:rsidRPr="00C50983">
              <w:rPr>
                <w:b/>
              </w:rPr>
              <w:t>Recommended Hours</w:t>
            </w:r>
          </w:p>
        </w:tc>
      </w:tr>
      <w:tr w:rsidR="009F36B4" w:rsidRPr="00C50983" w:rsidTr="000631FA">
        <w:trPr>
          <w:trHeight w:val="704"/>
        </w:trPr>
        <w:tc>
          <w:tcPr>
            <w:tcW w:w="4679" w:type="dxa"/>
            <w:vMerge/>
            <w:tcBorders>
              <w:left w:val="single" w:sz="6" w:space="0" w:color="auto"/>
            </w:tcBorders>
            <w:vAlign w:val="center"/>
          </w:tcPr>
          <w:p w:rsidR="009F36B4" w:rsidRPr="00C50983" w:rsidRDefault="009F36B4" w:rsidP="009F36B4">
            <w:pPr>
              <w:pStyle w:val="Tablelevel1bold"/>
              <w:jc w:val="center"/>
            </w:pPr>
          </w:p>
        </w:tc>
        <w:tc>
          <w:tcPr>
            <w:tcW w:w="1842" w:type="dxa"/>
            <w:vMerge/>
            <w:tcBorders>
              <w:left w:val="single" w:sz="6" w:space="0" w:color="auto"/>
            </w:tcBorders>
            <w:vAlign w:val="center"/>
          </w:tcPr>
          <w:p w:rsidR="009F36B4" w:rsidRPr="00C50983" w:rsidRDefault="009F36B4" w:rsidP="009F36B4">
            <w:pPr>
              <w:pStyle w:val="Tablelevel1"/>
              <w:jc w:val="center"/>
            </w:pPr>
          </w:p>
        </w:tc>
        <w:tc>
          <w:tcPr>
            <w:tcW w:w="1701" w:type="dxa"/>
            <w:tcBorders>
              <w:top w:val="single" w:sz="6" w:space="0" w:color="auto"/>
              <w:left w:val="single" w:sz="6" w:space="0" w:color="auto"/>
              <w:right w:val="single" w:sz="6" w:space="0" w:color="auto"/>
            </w:tcBorders>
            <w:vAlign w:val="center"/>
          </w:tcPr>
          <w:p w:rsidR="009F36B4" w:rsidRPr="00C50983" w:rsidRDefault="009F36B4" w:rsidP="000631FA">
            <w:pPr>
              <w:pStyle w:val="Tablelevel1"/>
              <w:jc w:val="center"/>
              <w:rPr>
                <w:sz w:val="20"/>
              </w:rPr>
            </w:pPr>
            <w:r w:rsidRPr="00C50983">
              <w:rPr>
                <w:b/>
                <w:sz w:val="20"/>
              </w:rPr>
              <w:t>Presentation</w:t>
            </w:r>
            <w:r w:rsidR="001B6D7C" w:rsidRPr="00C50983">
              <w:rPr>
                <w:b/>
                <w:sz w:val="20"/>
              </w:rPr>
              <w:t>s</w:t>
            </w:r>
            <w:r w:rsidRPr="00C50983">
              <w:rPr>
                <w:b/>
                <w:sz w:val="20"/>
              </w:rPr>
              <w:t xml:space="preserve">/ </w:t>
            </w:r>
            <w:r w:rsidR="000631FA" w:rsidRPr="00C50983">
              <w:rPr>
                <w:b/>
                <w:sz w:val="20"/>
              </w:rPr>
              <w:t>L</w:t>
            </w:r>
            <w:r w:rsidRPr="00C50983">
              <w:rPr>
                <w:b/>
                <w:sz w:val="20"/>
              </w:rPr>
              <w:t>ectures</w:t>
            </w:r>
          </w:p>
        </w:tc>
        <w:tc>
          <w:tcPr>
            <w:tcW w:w="1560" w:type="dxa"/>
            <w:tcBorders>
              <w:top w:val="single" w:sz="6" w:space="0" w:color="auto"/>
              <w:right w:val="single" w:sz="6" w:space="0" w:color="auto"/>
            </w:tcBorders>
            <w:vAlign w:val="center"/>
          </w:tcPr>
          <w:p w:rsidR="009F36B4" w:rsidRPr="00C50983" w:rsidRDefault="009F36B4" w:rsidP="000631FA">
            <w:pPr>
              <w:pStyle w:val="Tablelevel1"/>
              <w:jc w:val="center"/>
              <w:rPr>
                <w:sz w:val="20"/>
              </w:rPr>
            </w:pPr>
            <w:r w:rsidRPr="00C50983">
              <w:rPr>
                <w:b/>
                <w:sz w:val="20"/>
              </w:rPr>
              <w:t>Exercises/ Simulation</w:t>
            </w:r>
          </w:p>
        </w:tc>
      </w:tr>
      <w:tr w:rsidR="004C27D9" w:rsidRPr="00C50983" w:rsidTr="00501D56">
        <w:tc>
          <w:tcPr>
            <w:tcW w:w="4679" w:type="dxa"/>
            <w:tcBorders>
              <w:top w:val="single" w:sz="6" w:space="0" w:color="auto"/>
              <w:left w:val="single" w:sz="6" w:space="0" w:color="auto"/>
            </w:tcBorders>
          </w:tcPr>
          <w:p w:rsidR="004C27D9" w:rsidRPr="00C50983" w:rsidRDefault="00D863B6" w:rsidP="003307D4">
            <w:pPr>
              <w:pStyle w:val="Tablelevel1bold"/>
            </w:pPr>
            <w:r w:rsidRPr="00C50983">
              <w:t>Intern</w:t>
            </w:r>
            <w:r w:rsidR="004C27D9" w:rsidRPr="00C50983">
              <w:t>ational</w:t>
            </w:r>
            <w:r w:rsidRPr="00C50983">
              <w:t xml:space="preserve">, </w:t>
            </w:r>
            <w:r w:rsidR="00EF4A1F" w:rsidRPr="00C50983">
              <w:t xml:space="preserve">national, </w:t>
            </w:r>
            <w:r w:rsidRPr="00C50983">
              <w:t>regional</w:t>
            </w:r>
            <w:r w:rsidR="004C27D9" w:rsidRPr="00C50983">
              <w:t xml:space="preserve"> and </w:t>
            </w:r>
            <w:r w:rsidRPr="00C50983">
              <w:t xml:space="preserve">local </w:t>
            </w:r>
            <w:r w:rsidR="004C27D9" w:rsidRPr="00C50983">
              <w:t>regulations</w:t>
            </w:r>
          </w:p>
          <w:p w:rsidR="004C27D9" w:rsidRPr="00C50983" w:rsidRDefault="004C27D9" w:rsidP="003307D4">
            <w:pPr>
              <w:pStyle w:val="Tablelevel2"/>
            </w:pPr>
            <w:r w:rsidRPr="00C50983">
              <w:t>Scope of responsibility and authority to act</w:t>
            </w:r>
          </w:p>
          <w:p w:rsidR="004C27D9" w:rsidRPr="00C50983" w:rsidRDefault="004C27D9" w:rsidP="003307D4">
            <w:pPr>
              <w:pStyle w:val="Tablelevel2"/>
            </w:pPr>
            <w:r w:rsidRPr="00C50983">
              <w:t>Local regulations, bye laws</w:t>
            </w:r>
          </w:p>
        </w:tc>
        <w:tc>
          <w:tcPr>
            <w:tcW w:w="1842" w:type="dxa"/>
            <w:tcBorders>
              <w:top w:val="single" w:sz="6" w:space="0" w:color="auto"/>
              <w:left w:val="single" w:sz="6" w:space="0" w:color="auto"/>
            </w:tcBorders>
          </w:tcPr>
          <w:p w:rsidR="004C27D9" w:rsidRPr="00C50983" w:rsidRDefault="004C27D9" w:rsidP="009F36B4">
            <w:pPr>
              <w:pStyle w:val="Tablelevel1"/>
              <w:jc w:val="center"/>
            </w:pPr>
            <w:r w:rsidRPr="00C50983">
              <w:t>Level 2</w:t>
            </w:r>
          </w:p>
        </w:tc>
        <w:tc>
          <w:tcPr>
            <w:tcW w:w="1701" w:type="dxa"/>
            <w:tcBorders>
              <w:top w:val="single" w:sz="6" w:space="0" w:color="auto"/>
              <w:left w:val="single" w:sz="6" w:space="0" w:color="auto"/>
              <w:right w:val="single" w:sz="6" w:space="0" w:color="auto"/>
            </w:tcBorders>
          </w:tcPr>
          <w:p w:rsidR="004C27D9" w:rsidRPr="00C50983" w:rsidRDefault="004C27D9" w:rsidP="000631FA">
            <w:pPr>
              <w:pStyle w:val="Tablelevel1"/>
              <w:jc w:val="center"/>
            </w:pPr>
          </w:p>
        </w:tc>
        <w:tc>
          <w:tcPr>
            <w:tcW w:w="1560" w:type="dxa"/>
            <w:tcBorders>
              <w:top w:val="single" w:sz="6" w:space="0" w:color="auto"/>
              <w:right w:val="single" w:sz="6" w:space="0" w:color="auto"/>
            </w:tcBorders>
          </w:tcPr>
          <w:p w:rsidR="004C27D9" w:rsidRPr="00C50983" w:rsidRDefault="004C27D9" w:rsidP="009F36B4">
            <w:pPr>
              <w:pStyle w:val="Tablelevel1"/>
              <w:jc w:val="center"/>
            </w:pPr>
          </w:p>
        </w:tc>
      </w:tr>
      <w:tr w:rsidR="004C27D9" w:rsidRPr="00C50983" w:rsidTr="00501D56">
        <w:tc>
          <w:tcPr>
            <w:tcW w:w="4679" w:type="dxa"/>
            <w:tcBorders>
              <w:top w:val="single" w:sz="6" w:space="0" w:color="auto"/>
              <w:left w:val="single" w:sz="6" w:space="0" w:color="auto"/>
              <w:bottom w:val="single" w:sz="6" w:space="0" w:color="auto"/>
            </w:tcBorders>
          </w:tcPr>
          <w:p w:rsidR="004C27D9" w:rsidRPr="00C50983" w:rsidRDefault="004C27D9" w:rsidP="003307D4">
            <w:pPr>
              <w:pStyle w:val="Tablelevel1bold"/>
            </w:pPr>
            <w:r w:rsidRPr="00C50983">
              <w:t>Contingency plans</w:t>
            </w:r>
          </w:p>
          <w:p w:rsidR="004C27D9" w:rsidRPr="00C50983" w:rsidRDefault="004C27D9" w:rsidP="003307D4">
            <w:pPr>
              <w:pStyle w:val="Tablelevel2"/>
            </w:pPr>
            <w:r w:rsidRPr="00C50983">
              <w:t>Introduction, preparation and implementation of contingency planning</w:t>
            </w:r>
          </w:p>
          <w:p w:rsidR="004C27D9" w:rsidRPr="00C50983" w:rsidRDefault="004C27D9" w:rsidP="003307D4">
            <w:pPr>
              <w:pStyle w:val="Tablelevel2"/>
            </w:pPr>
            <w:r w:rsidRPr="00C50983">
              <w:t>Preparation and use of checklists</w:t>
            </w:r>
          </w:p>
        </w:tc>
        <w:tc>
          <w:tcPr>
            <w:tcW w:w="1842" w:type="dxa"/>
            <w:tcBorders>
              <w:top w:val="single" w:sz="6" w:space="0" w:color="auto"/>
              <w:left w:val="single" w:sz="6" w:space="0" w:color="auto"/>
              <w:bottom w:val="single" w:sz="6" w:space="0" w:color="auto"/>
            </w:tcBorders>
          </w:tcPr>
          <w:p w:rsidR="004C27D9" w:rsidRPr="00C50983" w:rsidRDefault="004C27D9" w:rsidP="009F36B4">
            <w:pPr>
              <w:pStyle w:val="Tablelevel1"/>
              <w:jc w:val="center"/>
              <w:rPr>
                <w:color w:val="000000"/>
              </w:rPr>
            </w:pPr>
            <w:r w:rsidRPr="00C50983">
              <w:rPr>
                <w:color w:val="000000"/>
              </w:rPr>
              <w:t>Level 2</w:t>
            </w:r>
          </w:p>
        </w:tc>
        <w:tc>
          <w:tcPr>
            <w:tcW w:w="1701" w:type="dxa"/>
            <w:tcBorders>
              <w:top w:val="single" w:sz="6" w:space="0" w:color="auto"/>
              <w:left w:val="single" w:sz="6" w:space="0" w:color="auto"/>
              <w:bottom w:val="single" w:sz="6" w:space="0" w:color="auto"/>
              <w:right w:val="single" w:sz="6" w:space="0" w:color="auto"/>
            </w:tcBorders>
          </w:tcPr>
          <w:p w:rsidR="004C27D9" w:rsidRPr="00C50983" w:rsidRDefault="004C27D9" w:rsidP="009F36B4">
            <w:pPr>
              <w:pStyle w:val="Tablelevel1"/>
              <w:jc w:val="center"/>
            </w:pPr>
          </w:p>
        </w:tc>
        <w:tc>
          <w:tcPr>
            <w:tcW w:w="1560" w:type="dxa"/>
            <w:tcBorders>
              <w:top w:val="single" w:sz="6" w:space="0" w:color="auto"/>
              <w:bottom w:val="single" w:sz="6" w:space="0" w:color="auto"/>
              <w:right w:val="single" w:sz="6" w:space="0" w:color="auto"/>
            </w:tcBorders>
          </w:tcPr>
          <w:p w:rsidR="004C27D9" w:rsidRPr="00C50983" w:rsidRDefault="004C27D9" w:rsidP="009F36B4">
            <w:pPr>
              <w:pStyle w:val="Tablelevel1"/>
              <w:jc w:val="center"/>
            </w:pPr>
          </w:p>
        </w:tc>
      </w:tr>
      <w:tr w:rsidR="004C27D9" w:rsidRPr="00C50983" w:rsidTr="00501D56">
        <w:tc>
          <w:tcPr>
            <w:tcW w:w="4679" w:type="dxa"/>
            <w:tcBorders>
              <w:top w:val="single" w:sz="6" w:space="0" w:color="auto"/>
              <w:left w:val="single" w:sz="6" w:space="0" w:color="auto"/>
              <w:bottom w:val="single" w:sz="6" w:space="0" w:color="auto"/>
            </w:tcBorders>
          </w:tcPr>
          <w:p w:rsidR="004C27D9" w:rsidRPr="00C50983" w:rsidRDefault="004C27D9" w:rsidP="003307D4">
            <w:pPr>
              <w:pStyle w:val="Tablelevel1bold"/>
            </w:pPr>
            <w:r w:rsidRPr="00C50983">
              <w:t xml:space="preserve">Prioritise and respond to situations </w:t>
            </w:r>
          </w:p>
          <w:p w:rsidR="004C27D9" w:rsidRPr="00C50983" w:rsidRDefault="004C27D9" w:rsidP="003307D4">
            <w:pPr>
              <w:pStyle w:val="Tablelevel2"/>
            </w:pPr>
            <w:r w:rsidRPr="00C50983">
              <w:t>Ascertain nature of incident</w:t>
            </w:r>
          </w:p>
          <w:p w:rsidR="004C27D9" w:rsidRPr="00C50983" w:rsidRDefault="004C27D9" w:rsidP="003307D4">
            <w:pPr>
              <w:pStyle w:val="Tablelevel2"/>
            </w:pPr>
            <w:r w:rsidRPr="00C50983">
              <w:t>Commence alerting procedures</w:t>
            </w:r>
          </w:p>
          <w:p w:rsidR="004C27D9" w:rsidRPr="00C50983" w:rsidRDefault="004C27D9" w:rsidP="003307D4">
            <w:pPr>
              <w:pStyle w:val="Tablelevel2"/>
            </w:pPr>
            <w:r w:rsidRPr="00C50983">
              <w:t>Navigational warnings</w:t>
            </w:r>
          </w:p>
          <w:p w:rsidR="007F757B" w:rsidRPr="00C50983" w:rsidRDefault="007F757B" w:rsidP="003307D4">
            <w:pPr>
              <w:pStyle w:val="Tablelevel2"/>
            </w:pPr>
            <w:r w:rsidRPr="00C50983">
              <w:t>Co-ordination with, and support to, allied services</w:t>
            </w:r>
          </w:p>
          <w:p w:rsidR="007F757B" w:rsidRPr="00C50983" w:rsidRDefault="007F757B" w:rsidP="007F757B">
            <w:pPr>
              <w:pStyle w:val="Tablelevel3"/>
              <w:ind w:left="720"/>
            </w:pPr>
            <w:r w:rsidRPr="00C50983">
              <w:t>Maintaining communications</w:t>
            </w:r>
          </w:p>
          <w:p w:rsidR="007F757B" w:rsidRPr="00C50983" w:rsidRDefault="007F757B" w:rsidP="007F757B">
            <w:pPr>
              <w:pStyle w:val="Tablelevel3"/>
              <w:ind w:left="720"/>
            </w:pPr>
            <w:r w:rsidRPr="00C50983">
              <w:t>Updating of situation reports</w:t>
            </w:r>
          </w:p>
        </w:tc>
        <w:tc>
          <w:tcPr>
            <w:tcW w:w="1842" w:type="dxa"/>
            <w:tcBorders>
              <w:top w:val="single" w:sz="6" w:space="0" w:color="auto"/>
              <w:left w:val="single" w:sz="6" w:space="0" w:color="auto"/>
              <w:bottom w:val="single" w:sz="6" w:space="0" w:color="auto"/>
            </w:tcBorders>
          </w:tcPr>
          <w:p w:rsidR="004C27D9" w:rsidRPr="00C50983" w:rsidRDefault="004C27D9" w:rsidP="009F36B4">
            <w:pPr>
              <w:pStyle w:val="Tablelevel1"/>
              <w:jc w:val="center"/>
            </w:pPr>
            <w:r w:rsidRPr="00C50983">
              <w:t>Level 3</w:t>
            </w:r>
          </w:p>
        </w:tc>
        <w:tc>
          <w:tcPr>
            <w:tcW w:w="1701" w:type="dxa"/>
            <w:tcBorders>
              <w:top w:val="single" w:sz="6" w:space="0" w:color="auto"/>
              <w:left w:val="single" w:sz="6" w:space="0" w:color="auto"/>
              <w:bottom w:val="single" w:sz="6" w:space="0" w:color="auto"/>
              <w:right w:val="single" w:sz="6" w:space="0" w:color="auto"/>
            </w:tcBorders>
          </w:tcPr>
          <w:p w:rsidR="004C27D9" w:rsidRPr="00C50983" w:rsidRDefault="004C27D9" w:rsidP="009F36B4">
            <w:pPr>
              <w:pStyle w:val="Tablelevel1"/>
              <w:jc w:val="center"/>
            </w:pPr>
          </w:p>
        </w:tc>
        <w:tc>
          <w:tcPr>
            <w:tcW w:w="1560" w:type="dxa"/>
            <w:tcBorders>
              <w:top w:val="single" w:sz="6" w:space="0" w:color="auto"/>
              <w:bottom w:val="single" w:sz="6" w:space="0" w:color="auto"/>
              <w:right w:val="single" w:sz="6" w:space="0" w:color="auto"/>
            </w:tcBorders>
          </w:tcPr>
          <w:p w:rsidR="004C27D9" w:rsidRPr="00C50983" w:rsidRDefault="004C27D9" w:rsidP="009F36B4">
            <w:pPr>
              <w:pStyle w:val="Tablelevel1"/>
              <w:jc w:val="center"/>
            </w:pPr>
          </w:p>
        </w:tc>
      </w:tr>
      <w:tr w:rsidR="004C27D9" w:rsidRPr="00C50983" w:rsidTr="00501D56">
        <w:tc>
          <w:tcPr>
            <w:tcW w:w="4679" w:type="dxa"/>
            <w:tcBorders>
              <w:top w:val="single" w:sz="6" w:space="0" w:color="auto"/>
              <w:left w:val="single" w:sz="6" w:space="0" w:color="auto"/>
              <w:bottom w:val="single" w:sz="6" w:space="0" w:color="auto"/>
            </w:tcBorders>
          </w:tcPr>
          <w:p w:rsidR="004C27D9" w:rsidRPr="00C50983" w:rsidRDefault="004C27D9" w:rsidP="003307D4">
            <w:pPr>
              <w:pStyle w:val="Tablelevel1bold"/>
            </w:pPr>
            <w:r w:rsidRPr="00C50983">
              <w:t>Record activities concerning emergencies</w:t>
            </w:r>
          </w:p>
          <w:p w:rsidR="004C27D9" w:rsidRPr="00C50983" w:rsidRDefault="004C27D9" w:rsidP="003307D4">
            <w:pPr>
              <w:pStyle w:val="Tablelevel2"/>
            </w:pPr>
            <w:r w:rsidRPr="00C50983">
              <w:t>Objective of recording activities during emergency situations</w:t>
            </w:r>
          </w:p>
          <w:p w:rsidR="004C27D9" w:rsidRPr="00C50983" w:rsidRDefault="004C27D9" w:rsidP="003307D4">
            <w:pPr>
              <w:pStyle w:val="Tablelevel2"/>
            </w:pPr>
            <w:r w:rsidRPr="00C50983">
              <w:t>Introduction to methods of recording activities during emergency situations</w:t>
            </w:r>
          </w:p>
          <w:p w:rsidR="004C27D9" w:rsidRPr="00C50983" w:rsidRDefault="004C27D9" w:rsidP="003307D4">
            <w:pPr>
              <w:pStyle w:val="Tablelevel2"/>
            </w:pPr>
            <w:r w:rsidRPr="00C50983">
              <w:t>Information which should be recorded</w:t>
            </w:r>
          </w:p>
          <w:p w:rsidR="004C27D9" w:rsidRPr="00C50983" w:rsidRDefault="004C27D9" w:rsidP="003307D4">
            <w:pPr>
              <w:pStyle w:val="Tablelevel2"/>
            </w:pPr>
            <w:r w:rsidRPr="00C50983">
              <w:t>security of recorded information</w:t>
            </w:r>
          </w:p>
        </w:tc>
        <w:tc>
          <w:tcPr>
            <w:tcW w:w="1842" w:type="dxa"/>
            <w:tcBorders>
              <w:top w:val="single" w:sz="6" w:space="0" w:color="auto"/>
              <w:left w:val="single" w:sz="6" w:space="0" w:color="auto"/>
              <w:bottom w:val="single" w:sz="6" w:space="0" w:color="auto"/>
            </w:tcBorders>
          </w:tcPr>
          <w:p w:rsidR="004C27D9" w:rsidRPr="00C50983" w:rsidRDefault="004C27D9" w:rsidP="009F36B4">
            <w:pPr>
              <w:pStyle w:val="Tablelevel1"/>
              <w:jc w:val="center"/>
            </w:pPr>
            <w:r w:rsidRPr="00C50983">
              <w:t>Level 3</w:t>
            </w:r>
          </w:p>
        </w:tc>
        <w:tc>
          <w:tcPr>
            <w:tcW w:w="1701" w:type="dxa"/>
            <w:tcBorders>
              <w:top w:val="single" w:sz="6" w:space="0" w:color="auto"/>
              <w:left w:val="single" w:sz="6" w:space="0" w:color="auto"/>
              <w:bottom w:val="single" w:sz="6" w:space="0" w:color="auto"/>
              <w:right w:val="single" w:sz="6" w:space="0" w:color="auto"/>
            </w:tcBorders>
          </w:tcPr>
          <w:p w:rsidR="004C27D9" w:rsidRPr="00C50983" w:rsidRDefault="004C27D9" w:rsidP="009F36B4">
            <w:pPr>
              <w:pStyle w:val="Tablelevel1"/>
              <w:jc w:val="center"/>
            </w:pPr>
          </w:p>
        </w:tc>
        <w:tc>
          <w:tcPr>
            <w:tcW w:w="1560" w:type="dxa"/>
            <w:tcBorders>
              <w:top w:val="single" w:sz="6" w:space="0" w:color="auto"/>
              <w:bottom w:val="single" w:sz="6" w:space="0" w:color="auto"/>
              <w:right w:val="single" w:sz="6" w:space="0" w:color="auto"/>
            </w:tcBorders>
          </w:tcPr>
          <w:p w:rsidR="004C27D9" w:rsidRPr="00C50983" w:rsidRDefault="004C27D9" w:rsidP="009F36B4">
            <w:pPr>
              <w:pStyle w:val="Tablelevel1"/>
              <w:jc w:val="center"/>
            </w:pPr>
          </w:p>
        </w:tc>
      </w:tr>
      <w:tr w:rsidR="004C27D9" w:rsidRPr="00C50983" w:rsidTr="00501D56">
        <w:tc>
          <w:tcPr>
            <w:tcW w:w="4679" w:type="dxa"/>
            <w:tcBorders>
              <w:top w:val="single" w:sz="6" w:space="0" w:color="auto"/>
              <w:left w:val="single" w:sz="6" w:space="0" w:color="auto"/>
              <w:bottom w:val="single" w:sz="6" w:space="0" w:color="auto"/>
            </w:tcBorders>
          </w:tcPr>
          <w:p w:rsidR="004C27D9" w:rsidRPr="00C50983" w:rsidRDefault="004C27D9" w:rsidP="003307D4">
            <w:pPr>
              <w:pStyle w:val="Tablelevel1bold"/>
            </w:pPr>
            <w:r w:rsidRPr="00C50983">
              <w:t>Maintain a safe waterway throughout emergency situations</w:t>
            </w:r>
          </w:p>
          <w:p w:rsidR="004C27D9" w:rsidRPr="00C50983" w:rsidRDefault="004C27D9" w:rsidP="003307D4">
            <w:pPr>
              <w:pStyle w:val="Tablelevel2"/>
            </w:pPr>
            <w:r w:rsidRPr="00C50983">
              <w:t>Maintaining traffic management and monitoring procedures</w:t>
            </w:r>
          </w:p>
        </w:tc>
        <w:tc>
          <w:tcPr>
            <w:tcW w:w="1842" w:type="dxa"/>
            <w:tcBorders>
              <w:top w:val="single" w:sz="6" w:space="0" w:color="auto"/>
              <w:left w:val="single" w:sz="6" w:space="0" w:color="auto"/>
              <w:bottom w:val="single" w:sz="6" w:space="0" w:color="auto"/>
            </w:tcBorders>
          </w:tcPr>
          <w:p w:rsidR="004C27D9" w:rsidRPr="00C50983" w:rsidRDefault="004C27D9" w:rsidP="009F36B4">
            <w:pPr>
              <w:pStyle w:val="Tablelevel1"/>
              <w:jc w:val="center"/>
            </w:pPr>
            <w:r w:rsidRPr="00C50983">
              <w:t>Level 3</w:t>
            </w:r>
          </w:p>
        </w:tc>
        <w:tc>
          <w:tcPr>
            <w:tcW w:w="1701" w:type="dxa"/>
            <w:tcBorders>
              <w:top w:val="single" w:sz="6" w:space="0" w:color="auto"/>
              <w:left w:val="single" w:sz="6" w:space="0" w:color="auto"/>
              <w:bottom w:val="single" w:sz="6" w:space="0" w:color="auto"/>
              <w:right w:val="single" w:sz="6" w:space="0" w:color="auto"/>
            </w:tcBorders>
          </w:tcPr>
          <w:p w:rsidR="004C27D9" w:rsidRPr="00C50983" w:rsidRDefault="004C27D9" w:rsidP="009F36B4">
            <w:pPr>
              <w:pStyle w:val="Tablelevel1"/>
              <w:jc w:val="center"/>
            </w:pPr>
          </w:p>
        </w:tc>
        <w:tc>
          <w:tcPr>
            <w:tcW w:w="1560" w:type="dxa"/>
            <w:tcBorders>
              <w:top w:val="single" w:sz="6" w:space="0" w:color="auto"/>
              <w:bottom w:val="single" w:sz="6" w:space="0" w:color="auto"/>
              <w:right w:val="single" w:sz="6" w:space="0" w:color="auto"/>
            </w:tcBorders>
          </w:tcPr>
          <w:p w:rsidR="004C27D9" w:rsidRPr="00C50983" w:rsidRDefault="004C27D9" w:rsidP="009F36B4">
            <w:pPr>
              <w:pStyle w:val="Tablelevel1"/>
              <w:jc w:val="center"/>
            </w:pPr>
          </w:p>
        </w:tc>
      </w:tr>
      <w:tr w:rsidR="004C27D9" w:rsidRPr="00C50983" w:rsidTr="00501D56">
        <w:tc>
          <w:tcPr>
            <w:tcW w:w="4679" w:type="dxa"/>
            <w:tcBorders>
              <w:top w:val="single" w:sz="6" w:space="0" w:color="auto"/>
              <w:left w:val="single" w:sz="6" w:space="0" w:color="auto"/>
              <w:bottom w:val="single" w:sz="6" w:space="0" w:color="auto"/>
            </w:tcBorders>
          </w:tcPr>
          <w:p w:rsidR="004C27D9" w:rsidRPr="00C50983" w:rsidRDefault="004C27D9" w:rsidP="003307D4">
            <w:pPr>
              <w:pStyle w:val="Tablelevel1bold"/>
            </w:pPr>
            <w:bookmarkStart w:id="510" w:name="_Toc446917728"/>
            <w:r w:rsidRPr="00C50983">
              <w:t>Internal/external emergencies</w:t>
            </w:r>
          </w:p>
          <w:p w:rsidR="004C27D9" w:rsidRPr="00C50983" w:rsidRDefault="004C27D9" w:rsidP="003307D4">
            <w:pPr>
              <w:pStyle w:val="Tablelevel2"/>
            </w:pPr>
            <w:r w:rsidRPr="00C50983">
              <w:t>Procedures for individual emergencies</w:t>
            </w:r>
          </w:p>
          <w:p w:rsidR="004C27D9" w:rsidRPr="00C50983" w:rsidRDefault="004C27D9" w:rsidP="003307D4">
            <w:pPr>
              <w:pStyle w:val="Tablelevel2"/>
            </w:pPr>
            <w:r w:rsidRPr="00C50983">
              <w:t>Maintenance of VTS Operations</w:t>
            </w:r>
          </w:p>
        </w:tc>
        <w:tc>
          <w:tcPr>
            <w:tcW w:w="1842" w:type="dxa"/>
            <w:tcBorders>
              <w:top w:val="single" w:sz="6" w:space="0" w:color="auto"/>
              <w:left w:val="single" w:sz="6" w:space="0" w:color="auto"/>
              <w:bottom w:val="single" w:sz="6" w:space="0" w:color="auto"/>
            </w:tcBorders>
          </w:tcPr>
          <w:p w:rsidR="004C27D9" w:rsidRPr="00C50983" w:rsidRDefault="004C27D9" w:rsidP="009F36B4">
            <w:pPr>
              <w:pStyle w:val="Tablelevel1"/>
              <w:jc w:val="center"/>
            </w:pPr>
            <w:r w:rsidRPr="00C50983">
              <w:t>Level 3</w:t>
            </w:r>
          </w:p>
        </w:tc>
        <w:tc>
          <w:tcPr>
            <w:tcW w:w="1701" w:type="dxa"/>
            <w:tcBorders>
              <w:top w:val="single" w:sz="6" w:space="0" w:color="auto"/>
              <w:left w:val="single" w:sz="6" w:space="0" w:color="auto"/>
              <w:bottom w:val="single" w:sz="6" w:space="0" w:color="auto"/>
              <w:right w:val="single" w:sz="6" w:space="0" w:color="auto"/>
            </w:tcBorders>
          </w:tcPr>
          <w:p w:rsidR="004C27D9" w:rsidRPr="00C50983" w:rsidRDefault="004C27D9" w:rsidP="009F36B4">
            <w:pPr>
              <w:pStyle w:val="Tablelevel1"/>
              <w:jc w:val="center"/>
            </w:pPr>
          </w:p>
        </w:tc>
        <w:tc>
          <w:tcPr>
            <w:tcW w:w="1560" w:type="dxa"/>
            <w:tcBorders>
              <w:top w:val="single" w:sz="6" w:space="0" w:color="auto"/>
              <w:bottom w:val="single" w:sz="6" w:space="0" w:color="auto"/>
              <w:right w:val="single" w:sz="6" w:space="0" w:color="auto"/>
            </w:tcBorders>
          </w:tcPr>
          <w:p w:rsidR="004C27D9" w:rsidRPr="00C50983" w:rsidRDefault="004C27D9" w:rsidP="009F36B4">
            <w:pPr>
              <w:pStyle w:val="Tablelevel1"/>
              <w:jc w:val="center"/>
            </w:pPr>
          </w:p>
        </w:tc>
      </w:tr>
      <w:tr w:rsidR="004C27D9" w:rsidRPr="00C50983" w:rsidTr="00501D56">
        <w:tc>
          <w:tcPr>
            <w:tcW w:w="4679" w:type="dxa"/>
            <w:tcBorders>
              <w:top w:val="single" w:sz="6" w:space="0" w:color="auto"/>
              <w:left w:val="single" w:sz="6" w:space="0" w:color="auto"/>
              <w:bottom w:val="single" w:sz="6" w:space="0" w:color="auto"/>
            </w:tcBorders>
          </w:tcPr>
          <w:p w:rsidR="004C27D9" w:rsidRPr="00C50983" w:rsidRDefault="004C27D9" w:rsidP="003307D4">
            <w:pPr>
              <w:pStyle w:val="Tablelevel1"/>
            </w:pPr>
          </w:p>
        </w:tc>
        <w:tc>
          <w:tcPr>
            <w:tcW w:w="1842" w:type="dxa"/>
            <w:tcBorders>
              <w:top w:val="single" w:sz="6" w:space="0" w:color="auto"/>
              <w:left w:val="single" w:sz="6" w:space="0" w:color="auto"/>
              <w:bottom w:val="single" w:sz="6" w:space="0" w:color="auto"/>
            </w:tcBorders>
          </w:tcPr>
          <w:p w:rsidR="004C27D9" w:rsidRPr="00C50983" w:rsidRDefault="004C27D9" w:rsidP="009F36B4">
            <w:pPr>
              <w:pStyle w:val="Tablelevel1"/>
              <w:jc w:val="center"/>
              <w:rPr>
                <w:sz w:val="20"/>
              </w:rPr>
            </w:pPr>
          </w:p>
        </w:tc>
        <w:tc>
          <w:tcPr>
            <w:tcW w:w="1701" w:type="dxa"/>
            <w:tcBorders>
              <w:top w:val="single" w:sz="6" w:space="0" w:color="auto"/>
              <w:left w:val="single" w:sz="6" w:space="0" w:color="auto"/>
              <w:bottom w:val="single" w:sz="6" w:space="0" w:color="auto"/>
              <w:right w:val="single" w:sz="6" w:space="0" w:color="auto"/>
            </w:tcBorders>
          </w:tcPr>
          <w:p w:rsidR="004C27D9" w:rsidRPr="00C50983" w:rsidRDefault="0042142B" w:rsidP="001B6D7C">
            <w:pPr>
              <w:pStyle w:val="Tablelevel1"/>
              <w:jc w:val="center"/>
              <w:rPr>
                <w:sz w:val="20"/>
              </w:rPr>
            </w:pPr>
            <w:r w:rsidRPr="00C50983">
              <w:rPr>
                <w:sz w:val="20"/>
              </w:rPr>
              <w:t xml:space="preserve">Total </w:t>
            </w:r>
            <w:r w:rsidR="001B6D7C" w:rsidRPr="00C50983">
              <w:rPr>
                <w:sz w:val="20"/>
              </w:rPr>
              <w:t>12</w:t>
            </w:r>
            <w:r w:rsidRPr="00C50983">
              <w:rPr>
                <w:sz w:val="20"/>
              </w:rPr>
              <w:t xml:space="preserve"> hours</w:t>
            </w:r>
          </w:p>
        </w:tc>
        <w:tc>
          <w:tcPr>
            <w:tcW w:w="1560" w:type="dxa"/>
            <w:tcBorders>
              <w:top w:val="single" w:sz="6" w:space="0" w:color="auto"/>
              <w:bottom w:val="single" w:sz="6" w:space="0" w:color="auto"/>
              <w:right w:val="single" w:sz="6" w:space="0" w:color="auto"/>
            </w:tcBorders>
          </w:tcPr>
          <w:p w:rsidR="004C27D9" w:rsidRPr="00C50983" w:rsidRDefault="0042142B" w:rsidP="009F36B4">
            <w:pPr>
              <w:pStyle w:val="Tablelevel1"/>
              <w:jc w:val="center"/>
              <w:rPr>
                <w:sz w:val="20"/>
              </w:rPr>
            </w:pPr>
            <w:r w:rsidRPr="00C50983">
              <w:rPr>
                <w:sz w:val="20"/>
              </w:rPr>
              <w:t>Total 10 hours</w:t>
            </w:r>
          </w:p>
        </w:tc>
      </w:tr>
    </w:tbl>
    <w:p w:rsidR="004C27D9" w:rsidRPr="00C50983" w:rsidRDefault="004C27D9" w:rsidP="00C72431">
      <w:pPr>
        <w:pStyle w:val="Heading1"/>
        <w:numPr>
          <w:ilvl w:val="0"/>
          <w:numId w:val="36"/>
        </w:numPr>
        <w:spacing w:after="120"/>
        <w:ind w:left="993"/>
        <w:sectPr w:rsidR="004C27D9" w:rsidRPr="00C50983" w:rsidSect="000D78BA">
          <w:headerReference w:type="default" r:id="rId46"/>
          <w:footerReference w:type="default" r:id="rId47"/>
          <w:headerReference w:type="first" r:id="rId48"/>
          <w:footerReference w:type="first" r:id="rId49"/>
          <w:pgSz w:w="11906" w:h="16838"/>
          <w:pgMar w:top="1134" w:right="1134" w:bottom="1134" w:left="1134" w:header="708" w:footer="708" w:gutter="0"/>
          <w:cols w:space="708"/>
          <w:titlePg/>
          <w:docGrid w:linePitch="360"/>
        </w:sectPr>
      </w:pPr>
    </w:p>
    <w:p w:rsidR="004C27D9" w:rsidRPr="00C50983" w:rsidRDefault="00185252" w:rsidP="00C72431">
      <w:pPr>
        <w:pStyle w:val="Heading2"/>
        <w:keepNext/>
        <w:numPr>
          <w:ilvl w:val="1"/>
          <w:numId w:val="48"/>
        </w:numPr>
        <w:spacing w:before="240"/>
      </w:pPr>
      <w:bookmarkStart w:id="511" w:name="_Toc111617535"/>
      <w:bookmarkStart w:id="512" w:name="_Toc245254464"/>
      <w:r w:rsidRPr="00C50983">
        <w:lastRenderedPageBreak/>
        <w:t>DETAILED TEACHING SYLLABUS</w:t>
      </w:r>
      <w:bookmarkEnd w:id="510"/>
      <w:bookmarkEnd w:id="511"/>
      <w:r w:rsidRPr="00C50983">
        <w:t xml:space="preserve"> OF MODULE 8</w:t>
      </w:r>
      <w:bookmarkEnd w:id="512"/>
    </w:p>
    <w:p w:rsidR="004C27D9" w:rsidRPr="00C50983" w:rsidRDefault="004C27D9" w:rsidP="007D178E">
      <w:pPr>
        <w:pStyle w:val="Table"/>
      </w:pPr>
      <w:bookmarkStart w:id="513" w:name="_Toc245254484"/>
      <w:r w:rsidRPr="00C50983">
        <w:t>Detailed teaching syllabus – Emergency situations</w:t>
      </w:r>
      <w:bookmarkEnd w:id="5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55"/>
        <w:gridCol w:w="2835"/>
        <w:gridCol w:w="2835"/>
      </w:tblGrid>
      <w:tr w:rsidR="004C27D9" w:rsidRPr="00C50983" w:rsidTr="00185252">
        <w:trPr>
          <w:tblHeader/>
        </w:trPr>
        <w:tc>
          <w:tcPr>
            <w:tcW w:w="8755" w:type="dxa"/>
            <w:tcBorders>
              <w:bottom w:val="single" w:sz="12" w:space="0" w:color="auto"/>
            </w:tcBorders>
          </w:tcPr>
          <w:p w:rsidR="004C27D9" w:rsidRPr="00C50983" w:rsidRDefault="00AB7F77" w:rsidP="00AB7F77">
            <w:pPr>
              <w:pStyle w:val="Tabletitle"/>
            </w:pPr>
            <w:r w:rsidRPr="00C50983">
              <w:t xml:space="preserve">Subjects </w:t>
            </w:r>
            <w:r w:rsidR="004C27D9" w:rsidRPr="00C50983">
              <w:t>/ Learning Objectives</w:t>
            </w:r>
          </w:p>
        </w:tc>
        <w:tc>
          <w:tcPr>
            <w:tcW w:w="2835" w:type="dxa"/>
            <w:tcBorders>
              <w:bottom w:val="single" w:sz="12" w:space="0" w:color="auto"/>
            </w:tcBorders>
          </w:tcPr>
          <w:p w:rsidR="004C27D9" w:rsidRPr="00C50983" w:rsidRDefault="004C27D9" w:rsidP="000131D5">
            <w:pPr>
              <w:pStyle w:val="Tabletitle"/>
            </w:pPr>
            <w:r w:rsidRPr="00C50983">
              <w:t>Reference</w:t>
            </w:r>
          </w:p>
        </w:tc>
        <w:tc>
          <w:tcPr>
            <w:tcW w:w="2835" w:type="dxa"/>
            <w:tcBorders>
              <w:bottom w:val="single" w:sz="12" w:space="0" w:color="auto"/>
            </w:tcBorders>
          </w:tcPr>
          <w:p w:rsidR="004C27D9" w:rsidRPr="00C50983" w:rsidRDefault="004C27D9" w:rsidP="000131D5">
            <w:pPr>
              <w:pStyle w:val="Tabletitle"/>
            </w:pPr>
            <w:r w:rsidRPr="00C50983">
              <w:t>Teaching Aid</w:t>
            </w:r>
          </w:p>
        </w:tc>
      </w:tr>
      <w:tr w:rsidR="004C27D9" w:rsidRPr="00C50983" w:rsidTr="007F757B">
        <w:trPr>
          <w:trHeight w:hRule="exact" w:val="519"/>
        </w:trPr>
        <w:tc>
          <w:tcPr>
            <w:tcW w:w="8755" w:type="dxa"/>
            <w:tcBorders>
              <w:top w:val="single" w:sz="12" w:space="0" w:color="auto"/>
            </w:tcBorders>
            <w:vAlign w:val="center"/>
          </w:tcPr>
          <w:p w:rsidR="004C27D9" w:rsidRPr="00C50983" w:rsidRDefault="007F757B" w:rsidP="007F757B">
            <w:pPr>
              <w:pStyle w:val="Tablelevel1bold"/>
            </w:pPr>
            <w:r w:rsidRPr="00C50983">
              <w:t>International, regional and local regulations</w:t>
            </w:r>
          </w:p>
        </w:tc>
        <w:tc>
          <w:tcPr>
            <w:tcW w:w="2835" w:type="dxa"/>
            <w:tcBorders>
              <w:top w:val="single" w:sz="12" w:space="0" w:color="auto"/>
            </w:tcBorders>
          </w:tcPr>
          <w:p w:rsidR="004C27D9" w:rsidRPr="00C50983" w:rsidRDefault="004C27D9" w:rsidP="001B6D7C">
            <w:pPr>
              <w:pStyle w:val="Tablelevel1"/>
              <w:jc w:val="center"/>
              <w:rPr>
                <w:lang w:eastAsia="en-GB"/>
              </w:rPr>
            </w:pPr>
          </w:p>
        </w:tc>
        <w:tc>
          <w:tcPr>
            <w:tcW w:w="2835" w:type="dxa"/>
            <w:tcBorders>
              <w:top w:val="single" w:sz="12" w:space="0" w:color="auto"/>
            </w:tcBorders>
          </w:tcPr>
          <w:p w:rsidR="004C27D9" w:rsidRPr="00C50983" w:rsidRDefault="004C27D9" w:rsidP="001B6D7C">
            <w:pPr>
              <w:pStyle w:val="Tablelevel1"/>
              <w:jc w:val="center"/>
              <w:rPr>
                <w:lang w:eastAsia="en-GB"/>
              </w:rPr>
            </w:pPr>
          </w:p>
        </w:tc>
      </w:tr>
      <w:tr w:rsidR="007F757B" w:rsidRPr="00C50983" w:rsidTr="00BD4B04">
        <w:trPr>
          <w:trHeight w:hRule="exact" w:val="728"/>
        </w:trPr>
        <w:tc>
          <w:tcPr>
            <w:tcW w:w="8755" w:type="dxa"/>
          </w:tcPr>
          <w:p w:rsidR="007F757B" w:rsidRPr="00C50983" w:rsidRDefault="007F757B" w:rsidP="007F757B">
            <w:pPr>
              <w:pStyle w:val="Tablelevel1bold"/>
              <w:rPr>
                <w:b w:val="0"/>
                <w:i/>
              </w:rPr>
            </w:pPr>
            <w:r w:rsidRPr="00C50983">
              <w:rPr>
                <w:b w:val="0"/>
                <w:i/>
              </w:rPr>
              <w:t>Explain national and international regulations and procedures relating to emergency situations, security alerts, pollution response and special circumstances</w:t>
            </w:r>
          </w:p>
        </w:tc>
        <w:tc>
          <w:tcPr>
            <w:tcW w:w="2835" w:type="dxa"/>
          </w:tcPr>
          <w:p w:rsidR="007F757B" w:rsidRPr="00C50983" w:rsidRDefault="007F757B">
            <w:pPr>
              <w:pStyle w:val="Tablelevel1"/>
              <w:jc w:val="center"/>
              <w:rPr>
                <w:lang w:eastAsia="en-GB"/>
              </w:rPr>
            </w:pPr>
          </w:p>
        </w:tc>
        <w:tc>
          <w:tcPr>
            <w:tcW w:w="2835" w:type="dxa"/>
          </w:tcPr>
          <w:p w:rsidR="007F757B" w:rsidRPr="00C50983" w:rsidRDefault="007F757B" w:rsidP="001B6D7C">
            <w:pPr>
              <w:pStyle w:val="Tablelevel1"/>
              <w:jc w:val="center"/>
              <w:rPr>
                <w:lang w:eastAsia="en-GB"/>
              </w:rPr>
            </w:pPr>
          </w:p>
        </w:tc>
      </w:tr>
      <w:tr w:rsidR="004C27D9" w:rsidRPr="00C50983" w:rsidTr="00452114">
        <w:trPr>
          <w:trHeight w:hRule="exact" w:val="943"/>
        </w:trPr>
        <w:tc>
          <w:tcPr>
            <w:tcW w:w="8755" w:type="dxa"/>
          </w:tcPr>
          <w:p w:rsidR="004C27D9" w:rsidRPr="00C50983" w:rsidRDefault="004C27D9" w:rsidP="000131D5">
            <w:pPr>
              <w:pStyle w:val="Tablelevel1bold"/>
              <w:rPr>
                <w:b w:val="0"/>
              </w:rPr>
            </w:pPr>
            <w:bookmarkStart w:id="514" w:name="_Toc446917730"/>
            <w:bookmarkStart w:id="515" w:name="_Toc111617537"/>
            <w:r w:rsidRPr="00C50983">
              <w:rPr>
                <w:b w:val="0"/>
              </w:rPr>
              <w:t>Scope of responsibilities and authority to act in emergency situations</w:t>
            </w:r>
          </w:p>
          <w:p w:rsidR="004C27D9" w:rsidRPr="00C50983" w:rsidRDefault="004C27D9" w:rsidP="000131D5">
            <w:pPr>
              <w:pStyle w:val="Tablelevel2"/>
            </w:pPr>
            <w:r w:rsidRPr="00C50983">
              <w:t>(local/regional/national/international)</w:t>
            </w:r>
            <w:bookmarkEnd w:id="514"/>
            <w:bookmarkEnd w:id="515"/>
          </w:p>
        </w:tc>
        <w:tc>
          <w:tcPr>
            <w:tcW w:w="2835" w:type="dxa"/>
          </w:tcPr>
          <w:p w:rsidR="0042142B" w:rsidRPr="00C50983" w:rsidRDefault="007233DB" w:rsidP="00452114">
            <w:pPr>
              <w:pStyle w:val="Tablelevel1"/>
              <w:jc w:val="center"/>
              <w:rPr>
                <w:lang w:eastAsia="en-GB"/>
              </w:rPr>
            </w:pPr>
            <w:r>
              <w:rPr>
                <w:lang w:eastAsia="en-GB"/>
              </w:rPr>
              <w:t xml:space="preserve">R5, R6, </w:t>
            </w:r>
            <w:r w:rsidR="004C27D9" w:rsidRPr="00C50983">
              <w:rPr>
                <w:lang w:eastAsia="en-GB"/>
              </w:rPr>
              <w:t>R7, R1</w:t>
            </w:r>
            <w:r>
              <w:rPr>
                <w:lang w:eastAsia="en-GB"/>
              </w:rPr>
              <w:t>3</w:t>
            </w:r>
            <w:r w:rsidR="004C27D9" w:rsidRPr="00C50983">
              <w:rPr>
                <w:lang w:eastAsia="en-GB"/>
              </w:rPr>
              <w:t>, R24, R2</w:t>
            </w:r>
            <w:r>
              <w:rPr>
                <w:lang w:eastAsia="en-GB"/>
              </w:rPr>
              <w:t>8</w:t>
            </w:r>
            <w:r w:rsidR="004C27D9" w:rsidRPr="00C50983">
              <w:rPr>
                <w:lang w:eastAsia="en-GB"/>
              </w:rPr>
              <w:t>, R</w:t>
            </w:r>
            <w:r>
              <w:rPr>
                <w:lang w:eastAsia="en-GB"/>
              </w:rPr>
              <w:t>3</w:t>
            </w:r>
            <w:r w:rsidR="00452114">
              <w:rPr>
                <w:lang w:eastAsia="en-GB"/>
              </w:rPr>
              <w:t>5,</w:t>
            </w:r>
            <w:r>
              <w:rPr>
                <w:lang w:eastAsia="en-GB"/>
              </w:rPr>
              <w:t xml:space="preserve"> </w:t>
            </w:r>
            <w:r w:rsidR="004C27D9" w:rsidRPr="00C50983">
              <w:rPr>
                <w:lang w:eastAsia="en-GB"/>
              </w:rPr>
              <w:t>R</w:t>
            </w:r>
            <w:r w:rsidR="00452114">
              <w:rPr>
                <w:lang w:eastAsia="en-GB"/>
              </w:rPr>
              <w:t>38, R39, R40</w:t>
            </w:r>
          </w:p>
        </w:tc>
        <w:tc>
          <w:tcPr>
            <w:tcW w:w="2835" w:type="dxa"/>
          </w:tcPr>
          <w:p w:rsidR="004C27D9" w:rsidRPr="00C50983" w:rsidRDefault="004C27D9" w:rsidP="001B6D7C">
            <w:pPr>
              <w:pStyle w:val="Tablelevel1"/>
              <w:jc w:val="center"/>
              <w:rPr>
                <w:lang w:eastAsia="en-GB"/>
              </w:rPr>
            </w:pPr>
          </w:p>
        </w:tc>
      </w:tr>
      <w:tr w:rsidR="004C27D9" w:rsidRPr="00C50983" w:rsidTr="00BD4B04">
        <w:trPr>
          <w:trHeight w:hRule="exact" w:val="1241"/>
        </w:trPr>
        <w:tc>
          <w:tcPr>
            <w:tcW w:w="8755" w:type="dxa"/>
          </w:tcPr>
          <w:p w:rsidR="004C27D9" w:rsidRPr="00C50983" w:rsidRDefault="004C27D9" w:rsidP="000131D5">
            <w:pPr>
              <w:pStyle w:val="Tablelevel1bold"/>
              <w:rPr>
                <w:b w:val="0"/>
              </w:rPr>
            </w:pPr>
            <w:bookmarkStart w:id="516" w:name="_Toc446917731"/>
            <w:bookmarkStart w:id="517" w:name="_Toc111617538"/>
            <w:r w:rsidRPr="00C50983">
              <w:rPr>
                <w:b w:val="0"/>
              </w:rPr>
              <w:t>Local regulations, bye laws</w:t>
            </w:r>
            <w:bookmarkEnd w:id="516"/>
            <w:bookmarkEnd w:id="517"/>
          </w:p>
          <w:p w:rsidR="004C27D9" w:rsidRPr="00C50983" w:rsidRDefault="004C27D9" w:rsidP="000131D5">
            <w:pPr>
              <w:pStyle w:val="Tablelevel2"/>
            </w:pPr>
            <w:r w:rsidRPr="00C50983">
              <w:t>Supporting and allied services</w:t>
            </w:r>
          </w:p>
          <w:p w:rsidR="004C27D9" w:rsidRPr="00C50983" w:rsidRDefault="004C27D9" w:rsidP="000131D5">
            <w:pPr>
              <w:pStyle w:val="Tablelevel3"/>
            </w:pPr>
            <w:r w:rsidRPr="00C50983">
              <w:t>Define the supporting and allied services which are available</w:t>
            </w:r>
          </w:p>
          <w:p w:rsidR="004C27D9" w:rsidRPr="00C50983" w:rsidRDefault="004C27D9" w:rsidP="000131D5">
            <w:pPr>
              <w:pStyle w:val="Tablelevel3"/>
            </w:pPr>
            <w:r w:rsidRPr="00C50983">
              <w:t>Define the assets which are available for deployment</w:t>
            </w:r>
          </w:p>
        </w:tc>
        <w:tc>
          <w:tcPr>
            <w:tcW w:w="2835" w:type="dxa"/>
          </w:tcPr>
          <w:p w:rsidR="0042142B" w:rsidRPr="00C50983" w:rsidRDefault="0042142B" w:rsidP="00452114">
            <w:pPr>
              <w:pStyle w:val="Tablelevel1"/>
              <w:jc w:val="center"/>
              <w:rPr>
                <w:lang w:eastAsia="en-GB"/>
              </w:rPr>
            </w:pPr>
            <w:r w:rsidRPr="00C50983">
              <w:rPr>
                <w:lang w:eastAsia="en-GB"/>
              </w:rPr>
              <w:t>R</w:t>
            </w:r>
            <w:r w:rsidR="00452114">
              <w:rPr>
                <w:lang w:eastAsia="en-GB"/>
              </w:rPr>
              <w:t>3</w:t>
            </w:r>
            <w:r w:rsidRPr="00C50983">
              <w:rPr>
                <w:lang w:eastAsia="en-GB"/>
              </w:rPr>
              <w:t>5</w:t>
            </w:r>
          </w:p>
        </w:tc>
        <w:tc>
          <w:tcPr>
            <w:tcW w:w="2835" w:type="dxa"/>
          </w:tcPr>
          <w:p w:rsidR="0042142B" w:rsidRPr="00C50983" w:rsidRDefault="0042142B" w:rsidP="0042142B">
            <w:pPr>
              <w:pStyle w:val="Tablelevel1"/>
              <w:jc w:val="center"/>
              <w:rPr>
                <w:lang w:eastAsia="en-GB"/>
              </w:rPr>
            </w:pPr>
          </w:p>
        </w:tc>
      </w:tr>
      <w:tr w:rsidR="007F757B" w:rsidRPr="00C50983" w:rsidTr="00BD4B04">
        <w:trPr>
          <w:trHeight w:hRule="exact" w:val="394"/>
        </w:trPr>
        <w:tc>
          <w:tcPr>
            <w:tcW w:w="8755" w:type="dxa"/>
          </w:tcPr>
          <w:p w:rsidR="007F757B" w:rsidRPr="00C50983" w:rsidRDefault="007F757B" w:rsidP="000131D5">
            <w:pPr>
              <w:pStyle w:val="Tablelevel1"/>
              <w:rPr>
                <w:b/>
              </w:rPr>
            </w:pPr>
            <w:r w:rsidRPr="00C50983">
              <w:rPr>
                <w:b/>
              </w:rPr>
              <w:t>Contingency plans</w:t>
            </w:r>
          </w:p>
        </w:tc>
        <w:tc>
          <w:tcPr>
            <w:tcW w:w="2835" w:type="dxa"/>
          </w:tcPr>
          <w:p w:rsidR="007F757B" w:rsidRPr="00C50983" w:rsidRDefault="007F757B">
            <w:pPr>
              <w:pStyle w:val="Tablelevel1"/>
              <w:jc w:val="center"/>
              <w:rPr>
                <w:lang w:eastAsia="en-GB"/>
              </w:rPr>
            </w:pPr>
          </w:p>
        </w:tc>
        <w:tc>
          <w:tcPr>
            <w:tcW w:w="2835" w:type="dxa"/>
          </w:tcPr>
          <w:p w:rsidR="007F757B" w:rsidRPr="00C50983" w:rsidRDefault="007F757B">
            <w:pPr>
              <w:pStyle w:val="Tablelevel1"/>
              <w:jc w:val="center"/>
              <w:rPr>
                <w:lang w:eastAsia="en-GB"/>
              </w:rPr>
            </w:pPr>
          </w:p>
        </w:tc>
      </w:tr>
      <w:tr w:rsidR="004C27D9" w:rsidRPr="00C50983" w:rsidTr="00BD4B04">
        <w:trPr>
          <w:trHeight w:hRule="exact" w:val="394"/>
        </w:trPr>
        <w:tc>
          <w:tcPr>
            <w:tcW w:w="8755" w:type="dxa"/>
          </w:tcPr>
          <w:p w:rsidR="004C27D9" w:rsidRPr="00C50983" w:rsidRDefault="002B0BB4" w:rsidP="000131D5">
            <w:pPr>
              <w:pStyle w:val="Tablelevel1"/>
              <w:rPr>
                <w:i/>
              </w:rPr>
            </w:pPr>
            <w:r w:rsidRPr="00C50983">
              <w:rPr>
                <w:i/>
              </w:rPr>
              <w:t xml:space="preserve">Describe the </w:t>
            </w:r>
            <w:r w:rsidR="0042142B" w:rsidRPr="00C50983">
              <w:rPr>
                <w:i/>
              </w:rPr>
              <w:t>preparation and implementation of contingency plans</w:t>
            </w:r>
          </w:p>
        </w:tc>
        <w:tc>
          <w:tcPr>
            <w:tcW w:w="2835" w:type="dxa"/>
          </w:tcPr>
          <w:p w:rsidR="0042142B" w:rsidRPr="00C50983" w:rsidRDefault="0042142B" w:rsidP="0042142B">
            <w:pPr>
              <w:pStyle w:val="Tablelevel1"/>
              <w:jc w:val="center"/>
              <w:rPr>
                <w:lang w:eastAsia="en-GB"/>
              </w:rPr>
            </w:pPr>
          </w:p>
        </w:tc>
        <w:tc>
          <w:tcPr>
            <w:tcW w:w="2835" w:type="dxa"/>
          </w:tcPr>
          <w:p w:rsidR="0042142B" w:rsidRPr="00C50983" w:rsidRDefault="0042142B" w:rsidP="0042142B">
            <w:pPr>
              <w:pStyle w:val="Tablelevel1"/>
              <w:jc w:val="center"/>
              <w:rPr>
                <w:lang w:eastAsia="en-GB"/>
              </w:rPr>
            </w:pPr>
          </w:p>
        </w:tc>
      </w:tr>
      <w:tr w:rsidR="004C27D9" w:rsidRPr="00C50983" w:rsidTr="00BD4B04">
        <w:trPr>
          <w:trHeight w:hRule="exact" w:val="2937"/>
        </w:trPr>
        <w:tc>
          <w:tcPr>
            <w:tcW w:w="8755" w:type="dxa"/>
          </w:tcPr>
          <w:p w:rsidR="004C27D9" w:rsidRPr="00C50983" w:rsidRDefault="004C27D9" w:rsidP="000131D5">
            <w:pPr>
              <w:pStyle w:val="Tablelevel1bold"/>
              <w:rPr>
                <w:b w:val="0"/>
              </w:rPr>
            </w:pPr>
            <w:bookmarkStart w:id="518" w:name="_Toc446917733"/>
            <w:bookmarkStart w:id="519" w:name="_Toc111617540"/>
            <w:r w:rsidRPr="00C50983">
              <w:rPr>
                <w:b w:val="0"/>
              </w:rPr>
              <w:t>Introduction, preparation and implementation of contingency plans</w:t>
            </w:r>
            <w:bookmarkEnd w:id="518"/>
            <w:bookmarkEnd w:id="519"/>
          </w:p>
          <w:p w:rsidR="004C27D9" w:rsidRPr="00C50983" w:rsidRDefault="004C27D9" w:rsidP="000131D5">
            <w:pPr>
              <w:pStyle w:val="Tablelevel2"/>
            </w:pPr>
            <w:r w:rsidRPr="00C50983">
              <w:t>Collisions</w:t>
            </w:r>
          </w:p>
          <w:p w:rsidR="004C27D9" w:rsidRPr="00C50983" w:rsidRDefault="004C27D9" w:rsidP="000131D5">
            <w:pPr>
              <w:pStyle w:val="Tablelevel2"/>
            </w:pPr>
            <w:r w:rsidRPr="00C50983">
              <w:t>Groundings</w:t>
            </w:r>
          </w:p>
          <w:p w:rsidR="004C27D9" w:rsidRPr="00C50983" w:rsidRDefault="004C27D9" w:rsidP="000131D5">
            <w:pPr>
              <w:pStyle w:val="Tablelevel2"/>
            </w:pPr>
            <w:r w:rsidRPr="00C50983">
              <w:t>Marine pollution (air/water)</w:t>
            </w:r>
          </w:p>
          <w:p w:rsidR="004C27D9" w:rsidRPr="00C50983" w:rsidRDefault="004C27D9" w:rsidP="000131D5">
            <w:pPr>
              <w:pStyle w:val="Tablelevel2"/>
            </w:pPr>
            <w:r w:rsidRPr="00C50983">
              <w:t>Fire</w:t>
            </w:r>
          </w:p>
          <w:p w:rsidR="004C27D9" w:rsidRPr="00C50983" w:rsidRDefault="004C27D9" w:rsidP="000131D5">
            <w:pPr>
              <w:pStyle w:val="Tablelevel2"/>
            </w:pPr>
            <w:r w:rsidRPr="00C50983">
              <w:t>Hazardous cargoes</w:t>
            </w:r>
          </w:p>
          <w:p w:rsidR="004C27D9" w:rsidRPr="00C50983" w:rsidRDefault="004C27D9" w:rsidP="000131D5">
            <w:pPr>
              <w:pStyle w:val="Tablelevel2"/>
            </w:pPr>
            <w:r w:rsidRPr="00C50983">
              <w:t>SAR incidents, including man overboard</w:t>
            </w:r>
          </w:p>
          <w:p w:rsidR="004C27D9" w:rsidRPr="00C50983" w:rsidRDefault="004C27D9" w:rsidP="000131D5">
            <w:pPr>
              <w:pStyle w:val="Tablelevel2"/>
            </w:pPr>
            <w:r w:rsidRPr="00C50983">
              <w:t>Other contingency plans including, but not limited to the following: medical, casualty evacuation, special weather conditions</w:t>
            </w:r>
          </w:p>
          <w:p w:rsidR="004C27D9" w:rsidRPr="00C50983" w:rsidRDefault="004C27D9" w:rsidP="000131D5">
            <w:pPr>
              <w:pStyle w:val="Tablelevel3"/>
            </w:pPr>
            <w:r w:rsidRPr="00C50983">
              <w:t>Organisations to be alerted</w:t>
            </w:r>
          </w:p>
          <w:p w:rsidR="004C27D9" w:rsidRPr="00C50983" w:rsidRDefault="004C27D9" w:rsidP="000131D5">
            <w:pPr>
              <w:pStyle w:val="Tablelevel2"/>
            </w:pPr>
            <w:r w:rsidRPr="00C50983">
              <w:t>Simultaneous emergencies</w:t>
            </w:r>
          </w:p>
        </w:tc>
        <w:tc>
          <w:tcPr>
            <w:tcW w:w="2835" w:type="dxa"/>
          </w:tcPr>
          <w:p w:rsidR="0042142B" w:rsidRPr="00C50983" w:rsidRDefault="004C27D9" w:rsidP="0042142B">
            <w:pPr>
              <w:pStyle w:val="Tablelevel1"/>
              <w:jc w:val="center"/>
              <w:rPr>
                <w:lang w:eastAsia="en-GB"/>
              </w:rPr>
            </w:pPr>
            <w:r w:rsidRPr="00C50983">
              <w:rPr>
                <w:lang w:eastAsia="en-GB"/>
              </w:rPr>
              <w:t>R1</w:t>
            </w:r>
            <w:r w:rsidR="00452114">
              <w:rPr>
                <w:lang w:eastAsia="en-GB"/>
              </w:rPr>
              <w:t>3</w:t>
            </w:r>
            <w:r w:rsidRPr="00C50983">
              <w:rPr>
                <w:lang w:eastAsia="en-GB"/>
              </w:rPr>
              <w:t>, R</w:t>
            </w:r>
            <w:r w:rsidR="00452114">
              <w:rPr>
                <w:lang w:eastAsia="en-GB"/>
              </w:rPr>
              <w:t>35</w:t>
            </w:r>
            <w:r w:rsidRPr="00C50983">
              <w:rPr>
                <w:lang w:eastAsia="en-GB"/>
              </w:rPr>
              <w:t>, R</w:t>
            </w:r>
            <w:r w:rsidR="00452114">
              <w:rPr>
                <w:lang w:eastAsia="en-GB"/>
              </w:rPr>
              <w:t>36</w:t>
            </w:r>
            <w:r w:rsidRPr="00C50983">
              <w:rPr>
                <w:lang w:eastAsia="en-GB"/>
              </w:rPr>
              <w:t>, R</w:t>
            </w:r>
            <w:r w:rsidR="00452114">
              <w:rPr>
                <w:lang w:eastAsia="en-GB"/>
              </w:rPr>
              <w:t>38</w:t>
            </w:r>
            <w:r w:rsidRPr="00C50983">
              <w:rPr>
                <w:lang w:eastAsia="en-GB"/>
              </w:rPr>
              <w:t>, R</w:t>
            </w:r>
            <w:r w:rsidR="00452114">
              <w:rPr>
                <w:lang w:eastAsia="en-GB"/>
              </w:rPr>
              <w:t>39, R40,</w:t>
            </w:r>
            <w:r w:rsidRPr="00C50983">
              <w:rPr>
                <w:lang w:eastAsia="en-GB"/>
              </w:rPr>
              <w:t xml:space="preserve"> </w:t>
            </w:r>
            <w:r w:rsidR="00452114">
              <w:rPr>
                <w:lang w:eastAsia="en-GB"/>
              </w:rPr>
              <w:t>R41</w:t>
            </w:r>
          </w:p>
          <w:p w:rsidR="0042142B" w:rsidRPr="00C50983" w:rsidRDefault="0042142B" w:rsidP="0042142B">
            <w:pPr>
              <w:pStyle w:val="Tablelevel1"/>
              <w:jc w:val="center"/>
              <w:rPr>
                <w:lang w:eastAsia="en-GB"/>
              </w:rPr>
            </w:pPr>
          </w:p>
        </w:tc>
        <w:tc>
          <w:tcPr>
            <w:tcW w:w="2835" w:type="dxa"/>
          </w:tcPr>
          <w:p w:rsidR="0042142B" w:rsidRPr="00C50983" w:rsidRDefault="0042142B" w:rsidP="0042142B">
            <w:pPr>
              <w:pStyle w:val="Tablelevel1"/>
              <w:jc w:val="center"/>
              <w:rPr>
                <w:lang w:eastAsia="en-GB"/>
              </w:rPr>
            </w:pPr>
          </w:p>
        </w:tc>
      </w:tr>
      <w:tr w:rsidR="004C27D9" w:rsidRPr="00C50983" w:rsidTr="001B6D7C">
        <w:tblPrEx>
          <w:tblLook w:val="01E0"/>
        </w:tblPrEx>
        <w:trPr>
          <w:cantSplit/>
          <w:trHeight w:val="1180"/>
        </w:trPr>
        <w:tc>
          <w:tcPr>
            <w:tcW w:w="8755" w:type="dxa"/>
          </w:tcPr>
          <w:p w:rsidR="004C27D9" w:rsidRPr="00C50983" w:rsidRDefault="004C27D9" w:rsidP="000131D5">
            <w:pPr>
              <w:pStyle w:val="Tablelevel1bold"/>
              <w:rPr>
                <w:b w:val="0"/>
              </w:rPr>
            </w:pPr>
            <w:bookmarkStart w:id="520" w:name="_Toc446917734"/>
            <w:bookmarkStart w:id="521" w:name="_Toc111617541"/>
            <w:r w:rsidRPr="00C50983">
              <w:rPr>
                <w:b w:val="0"/>
              </w:rPr>
              <w:lastRenderedPageBreak/>
              <w:t>Describe the</w:t>
            </w:r>
            <w:r w:rsidRPr="00C50983">
              <w:rPr>
                <w:b w:val="0"/>
                <w:i/>
              </w:rPr>
              <w:t xml:space="preserve"> </w:t>
            </w:r>
            <w:r w:rsidRPr="00C50983">
              <w:rPr>
                <w:b w:val="0"/>
              </w:rPr>
              <w:t>preparation and use of checklists</w:t>
            </w:r>
          </w:p>
          <w:bookmarkEnd w:id="520"/>
          <w:bookmarkEnd w:id="521"/>
          <w:p w:rsidR="004C27D9" w:rsidRPr="00C50983" w:rsidRDefault="004C27D9" w:rsidP="000131D5">
            <w:pPr>
              <w:pStyle w:val="Tablelevel2"/>
              <w:rPr>
                <w:lang w:eastAsia="en-GB"/>
              </w:rPr>
            </w:pPr>
            <w:r w:rsidRPr="00C50983">
              <w:rPr>
                <w:lang w:eastAsia="en-GB"/>
              </w:rPr>
              <w:t>Introduction and use of checklists</w:t>
            </w:r>
          </w:p>
          <w:p w:rsidR="004C27D9" w:rsidRPr="00C50983" w:rsidRDefault="004C27D9" w:rsidP="000131D5">
            <w:pPr>
              <w:pStyle w:val="Tablelevel3"/>
              <w:rPr>
                <w:lang w:eastAsia="en-GB"/>
              </w:rPr>
            </w:pPr>
            <w:r w:rsidRPr="00C50983">
              <w:rPr>
                <w:lang w:eastAsia="en-GB"/>
              </w:rPr>
              <w:t>Description of a checklist</w:t>
            </w:r>
          </w:p>
          <w:p w:rsidR="004C27D9" w:rsidRPr="00C50983" w:rsidRDefault="004C27D9" w:rsidP="000131D5">
            <w:pPr>
              <w:pStyle w:val="Tablelevel2"/>
              <w:rPr>
                <w:lang w:eastAsia="en-GB"/>
              </w:rPr>
            </w:pPr>
            <w:r w:rsidRPr="00C50983">
              <w:rPr>
                <w:lang w:eastAsia="en-GB"/>
              </w:rPr>
              <w:t>Authority to prepare, implement, issue and update checklists</w:t>
            </w:r>
          </w:p>
        </w:tc>
        <w:tc>
          <w:tcPr>
            <w:tcW w:w="2835" w:type="dxa"/>
          </w:tcPr>
          <w:p w:rsidR="0042142B" w:rsidRPr="00C50983" w:rsidRDefault="004C27D9" w:rsidP="00452114">
            <w:pPr>
              <w:pStyle w:val="Tablelevel1"/>
              <w:jc w:val="center"/>
              <w:rPr>
                <w:lang w:eastAsia="en-GB"/>
              </w:rPr>
            </w:pPr>
            <w:r w:rsidRPr="00C50983">
              <w:rPr>
                <w:lang w:eastAsia="en-GB"/>
              </w:rPr>
              <w:t>R</w:t>
            </w:r>
            <w:r w:rsidR="00452114">
              <w:rPr>
                <w:lang w:eastAsia="en-GB"/>
              </w:rPr>
              <w:t>37</w:t>
            </w:r>
          </w:p>
        </w:tc>
        <w:tc>
          <w:tcPr>
            <w:tcW w:w="2835" w:type="dxa"/>
          </w:tcPr>
          <w:p w:rsidR="0042142B" w:rsidRPr="00C50983" w:rsidRDefault="0042142B" w:rsidP="0042142B">
            <w:pPr>
              <w:pStyle w:val="Tablelevel1"/>
              <w:jc w:val="center"/>
              <w:rPr>
                <w:lang w:eastAsia="en-GB"/>
              </w:rPr>
            </w:pPr>
          </w:p>
        </w:tc>
      </w:tr>
      <w:tr w:rsidR="004C27D9" w:rsidRPr="00C50983" w:rsidTr="007F757B">
        <w:tblPrEx>
          <w:tblLook w:val="01E0"/>
        </w:tblPrEx>
        <w:trPr>
          <w:trHeight w:hRule="exact" w:val="498"/>
        </w:trPr>
        <w:tc>
          <w:tcPr>
            <w:tcW w:w="8755" w:type="dxa"/>
            <w:vAlign w:val="center"/>
          </w:tcPr>
          <w:p w:rsidR="004C27D9" w:rsidRPr="00C50983" w:rsidRDefault="004C27D9" w:rsidP="007F757B">
            <w:pPr>
              <w:pStyle w:val="Tablelevel1bold"/>
              <w:rPr>
                <w:lang w:eastAsia="en-GB"/>
              </w:rPr>
            </w:pPr>
            <w:bookmarkStart w:id="522" w:name="_Toc446917735"/>
            <w:bookmarkStart w:id="523" w:name="_Toc111617542"/>
            <w:r w:rsidRPr="00C50983">
              <w:t>Prioritise and respond to incidents</w:t>
            </w:r>
            <w:bookmarkEnd w:id="522"/>
            <w:bookmarkEnd w:id="523"/>
          </w:p>
        </w:tc>
        <w:tc>
          <w:tcPr>
            <w:tcW w:w="2835" w:type="dxa"/>
            <w:vAlign w:val="center"/>
          </w:tcPr>
          <w:p w:rsidR="0042142B" w:rsidRPr="00C50983" w:rsidRDefault="004C27D9" w:rsidP="00452114">
            <w:pPr>
              <w:pStyle w:val="Tablelevel1"/>
              <w:jc w:val="center"/>
              <w:rPr>
                <w:lang w:eastAsia="en-GB"/>
              </w:rPr>
            </w:pPr>
            <w:r w:rsidRPr="00C50983">
              <w:rPr>
                <w:lang w:eastAsia="en-GB"/>
              </w:rPr>
              <w:t>R1</w:t>
            </w:r>
            <w:r w:rsidR="00452114">
              <w:rPr>
                <w:lang w:eastAsia="en-GB"/>
              </w:rPr>
              <w:t>3</w:t>
            </w:r>
            <w:r w:rsidRPr="00C50983">
              <w:rPr>
                <w:lang w:eastAsia="en-GB"/>
              </w:rPr>
              <w:t>, R</w:t>
            </w:r>
            <w:r w:rsidR="00452114">
              <w:rPr>
                <w:lang w:eastAsia="en-GB"/>
              </w:rPr>
              <w:t>41</w:t>
            </w:r>
            <w:r w:rsidR="00174FA8">
              <w:rPr>
                <w:lang w:eastAsia="en-GB"/>
              </w:rPr>
              <w:t>, R58</w:t>
            </w:r>
          </w:p>
        </w:tc>
        <w:tc>
          <w:tcPr>
            <w:tcW w:w="2835" w:type="dxa"/>
            <w:vAlign w:val="center"/>
          </w:tcPr>
          <w:p w:rsidR="0042142B" w:rsidRPr="00C50983" w:rsidRDefault="004C27D9" w:rsidP="0042142B">
            <w:pPr>
              <w:pStyle w:val="Tablelevel1"/>
              <w:jc w:val="center"/>
              <w:rPr>
                <w:lang w:eastAsia="en-GB"/>
              </w:rPr>
            </w:pPr>
            <w:r w:rsidRPr="00C50983">
              <w:rPr>
                <w:lang w:eastAsia="en-GB"/>
              </w:rPr>
              <w:t>A14</w:t>
            </w:r>
          </w:p>
        </w:tc>
      </w:tr>
      <w:tr w:rsidR="004C27D9" w:rsidRPr="00C50983" w:rsidTr="007D178E">
        <w:tblPrEx>
          <w:tblLook w:val="01E0"/>
        </w:tblPrEx>
        <w:trPr>
          <w:cantSplit/>
        </w:trPr>
        <w:tc>
          <w:tcPr>
            <w:tcW w:w="8755" w:type="dxa"/>
          </w:tcPr>
          <w:p w:rsidR="004C27D9" w:rsidRPr="00C50983" w:rsidRDefault="004C27D9" w:rsidP="000131D5">
            <w:pPr>
              <w:pStyle w:val="Tablelevel1bold"/>
              <w:rPr>
                <w:b w:val="0"/>
                <w:i/>
              </w:rPr>
            </w:pPr>
            <w:r w:rsidRPr="00C50983">
              <w:rPr>
                <w:b w:val="0"/>
                <w:i/>
              </w:rPr>
              <w:t>Explain the steps in classification of an emergency situation and explain the activation of the relevant contingency plans</w:t>
            </w:r>
          </w:p>
        </w:tc>
        <w:tc>
          <w:tcPr>
            <w:tcW w:w="2835" w:type="dxa"/>
          </w:tcPr>
          <w:p w:rsidR="0042142B" w:rsidRPr="00C50983" w:rsidRDefault="0042142B" w:rsidP="0042142B">
            <w:pPr>
              <w:pStyle w:val="Tablelevel1"/>
              <w:jc w:val="center"/>
              <w:rPr>
                <w:lang w:eastAsia="en-GB"/>
              </w:rPr>
            </w:pPr>
          </w:p>
        </w:tc>
        <w:tc>
          <w:tcPr>
            <w:tcW w:w="2835" w:type="dxa"/>
          </w:tcPr>
          <w:p w:rsidR="0042142B" w:rsidRPr="00C50983" w:rsidRDefault="0042142B" w:rsidP="0042142B">
            <w:pPr>
              <w:pStyle w:val="Tablelevel1"/>
              <w:jc w:val="center"/>
              <w:rPr>
                <w:lang w:eastAsia="en-GB"/>
              </w:rPr>
            </w:pPr>
          </w:p>
        </w:tc>
      </w:tr>
      <w:tr w:rsidR="004C27D9" w:rsidRPr="00C50983" w:rsidTr="006455AB">
        <w:tblPrEx>
          <w:tblLook w:val="01E0"/>
        </w:tblPrEx>
        <w:trPr>
          <w:cantSplit/>
          <w:trHeight w:val="4937"/>
        </w:trPr>
        <w:tc>
          <w:tcPr>
            <w:tcW w:w="8755" w:type="dxa"/>
          </w:tcPr>
          <w:p w:rsidR="004C27D9" w:rsidRPr="00C50983" w:rsidRDefault="004C27D9" w:rsidP="000131D5">
            <w:pPr>
              <w:pStyle w:val="Tablelevel1bold"/>
              <w:rPr>
                <w:b w:val="0"/>
              </w:rPr>
            </w:pPr>
            <w:bookmarkStart w:id="524" w:name="_Toc446917736"/>
            <w:bookmarkStart w:id="525" w:name="_Toc111617543"/>
            <w:r w:rsidRPr="00C50983">
              <w:rPr>
                <w:b w:val="0"/>
              </w:rPr>
              <w:t>Prioritise incident:</w:t>
            </w:r>
          </w:p>
          <w:p w:rsidR="004C27D9" w:rsidRPr="00C50983" w:rsidRDefault="004C27D9" w:rsidP="000131D5">
            <w:pPr>
              <w:pStyle w:val="Tablelevel2"/>
            </w:pPr>
            <w:r w:rsidRPr="00C50983">
              <w:t>- Data collection</w:t>
            </w:r>
          </w:p>
          <w:p w:rsidR="004C27D9" w:rsidRPr="00C50983" w:rsidRDefault="004C27D9" w:rsidP="000131D5">
            <w:pPr>
              <w:pStyle w:val="Tablelevel2"/>
              <w:rPr>
                <w:b/>
                <w:i/>
              </w:rPr>
            </w:pPr>
            <w:r w:rsidRPr="00C50983">
              <w:t>- Evaluation</w:t>
            </w:r>
            <w:bookmarkEnd w:id="524"/>
            <w:bookmarkEnd w:id="525"/>
          </w:p>
          <w:p w:rsidR="004C27D9" w:rsidRPr="00C50983" w:rsidRDefault="004C27D9" w:rsidP="000131D5">
            <w:pPr>
              <w:pStyle w:val="Tablelevel2"/>
              <w:rPr>
                <w:lang w:eastAsia="en-GB"/>
              </w:rPr>
            </w:pPr>
            <w:r w:rsidRPr="00C50983">
              <w:rPr>
                <w:lang w:eastAsia="en-GB"/>
              </w:rPr>
              <w:t>- Classification of incident</w:t>
            </w:r>
          </w:p>
          <w:p w:rsidR="004C27D9" w:rsidRPr="00C50983" w:rsidRDefault="004C27D9" w:rsidP="00DD6780">
            <w:pPr>
              <w:pStyle w:val="Tablelevel1bold"/>
              <w:rPr>
                <w:b w:val="0"/>
              </w:rPr>
            </w:pPr>
            <w:r w:rsidRPr="00C50983">
              <w:rPr>
                <w:b w:val="0"/>
              </w:rPr>
              <w:t>Response planning and action:</w:t>
            </w:r>
          </w:p>
          <w:p w:rsidR="004C27D9" w:rsidRPr="00C50983" w:rsidRDefault="004C27D9" w:rsidP="00DD6780">
            <w:pPr>
              <w:pStyle w:val="Tablelevel2"/>
            </w:pPr>
            <w:r w:rsidRPr="00C50983">
              <w:t>- Commence alerting procedures</w:t>
            </w:r>
          </w:p>
          <w:p w:rsidR="004C27D9" w:rsidRPr="00C50983" w:rsidRDefault="004C27D9" w:rsidP="00DD6780">
            <w:pPr>
              <w:pStyle w:val="Tablelevel2"/>
              <w:rPr>
                <w:b/>
                <w:i/>
                <w:szCs w:val="22"/>
              </w:rPr>
            </w:pPr>
            <w:r w:rsidRPr="00C50983">
              <w:t>- Maintaining safe and efficient flow of traffic</w:t>
            </w:r>
          </w:p>
          <w:p w:rsidR="004C27D9" w:rsidRPr="00C50983" w:rsidRDefault="004C27D9" w:rsidP="00DD6780">
            <w:pPr>
              <w:pStyle w:val="Tablelevel2"/>
              <w:rPr>
                <w:lang w:eastAsia="en-GB"/>
              </w:rPr>
            </w:pPr>
            <w:r w:rsidRPr="00C50983">
              <w:rPr>
                <w:lang w:eastAsia="en-GB"/>
              </w:rPr>
              <w:t>- Co-ordination with, and support to, allied services</w:t>
            </w:r>
          </w:p>
          <w:p w:rsidR="007F757B" w:rsidRPr="00C50983" w:rsidRDefault="004C27D9" w:rsidP="00DD6780">
            <w:pPr>
              <w:pStyle w:val="Tablelevel2"/>
              <w:rPr>
                <w:sz w:val="20"/>
              </w:rPr>
            </w:pPr>
            <w:r w:rsidRPr="00C50983">
              <w:t>- Updating of situation reports</w:t>
            </w:r>
          </w:p>
          <w:p w:rsidR="004C27D9" w:rsidRPr="00C50983" w:rsidRDefault="004C27D9" w:rsidP="00DD6780">
            <w:pPr>
              <w:pStyle w:val="Tablelevel2"/>
              <w:rPr>
                <w:sz w:val="20"/>
              </w:rPr>
            </w:pPr>
            <w:r w:rsidRPr="00C50983">
              <w:t>- Navigational warnings (if required)</w:t>
            </w:r>
          </w:p>
          <w:p w:rsidR="004C27D9" w:rsidRPr="00C50983" w:rsidRDefault="004C27D9" w:rsidP="00DD6780">
            <w:pPr>
              <w:pStyle w:val="Tablelevel1"/>
              <w:rPr>
                <w:lang w:eastAsia="en-GB"/>
              </w:rPr>
            </w:pPr>
            <w:r w:rsidRPr="00C50983">
              <w:rPr>
                <w:lang w:eastAsia="en-GB"/>
              </w:rPr>
              <w:t xml:space="preserve">May include but not </w:t>
            </w:r>
            <w:r w:rsidR="007F757B" w:rsidRPr="00C50983">
              <w:rPr>
                <w:lang w:eastAsia="en-GB"/>
              </w:rPr>
              <w:t xml:space="preserve">be </w:t>
            </w:r>
            <w:r w:rsidRPr="00C50983">
              <w:rPr>
                <w:lang w:eastAsia="en-GB"/>
              </w:rPr>
              <w:t>limited to:</w:t>
            </w:r>
          </w:p>
          <w:p w:rsidR="004C27D9" w:rsidRPr="00C50983" w:rsidRDefault="007F757B" w:rsidP="00DD6780">
            <w:pPr>
              <w:pStyle w:val="Tablelevel2"/>
              <w:rPr>
                <w:lang w:eastAsia="en-GB"/>
              </w:rPr>
            </w:pPr>
            <w:r w:rsidRPr="00C50983">
              <w:rPr>
                <w:lang w:eastAsia="en-GB"/>
              </w:rPr>
              <w:t xml:space="preserve">- </w:t>
            </w:r>
            <w:r w:rsidR="004C27D9" w:rsidRPr="00C50983">
              <w:rPr>
                <w:lang w:eastAsia="en-GB"/>
              </w:rPr>
              <w:t>Collisions</w:t>
            </w:r>
          </w:p>
          <w:p w:rsidR="004C27D9" w:rsidRPr="00C50983" w:rsidRDefault="007F757B" w:rsidP="00DD6780">
            <w:pPr>
              <w:pStyle w:val="Tablelevel2"/>
              <w:rPr>
                <w:lang w:eastAsia="en-GB"/>
              </w:rPr>
            </w:pPr>
            <w:r w:rsidRPr="00C50983">
              <w:rPr>
                <w:lang w:eastAsia="en-GB"/>
              </w:rPr>
              <w:t xml:space="preserve">- </w:t>
            </w:r>
            <w:r w:rsidR="004C27D9" w:rsidRPr="00C50983">
              <w:rPr>
                <w:lang w:eastAsia="en-GB"/>
              </w:rPr>
              <w:t>Groundings</w:t>
            </w:r>
          </w:p>
          <w:p w:rsidR="004C27D9" w:rsidRPr="00C50983" w:rsidRDefault="007F757B" w:rsidP="00DD6780">
            <w:pPr>
              <w:pStyle w:val="Tablelevel2"/>
              <w:rPr>
                <w:lang w:eastAsia="en-GB"/>
              </w:rPr>
            </w:pPr>
            <w:r w:rsidRPr="00C50983">
              <w:rPr>
                <w:lang w:eastAsia="en-GB"/>
              </w:rPr>
              <w:t xml:space="preserve">- </w:t>
            </w:r>
            <w:r w:rsidR="004C27D9" w:rsidRPr="00C50983">
              <w:rPr>
                <w:lang w:eastAsia="en-GB"/>
              </w:rPr>
              <w:t>Marine Pollution</w:t>
            </w:r>
          </w:p>
          <w:p w:rsidR="004C27D9" w:rsidRPr="00C50983" w:rsidRDefault="007F757B" w:rsidP="00DD6780">
            <w:pPr>
              <w:pStyle w:val="Tablelevel2"/>
              <w:rPr>
                <w:lang w:eastAsia="en-GB"/>
              </w:rPr>
            </w:pPr>
            <w:r w:rsidRPr="00C50983">
              <w:rPr>
                <w:lang w:eastAsia="en-GB"/>
              </w:rPr>
              <w:t xml:space="preserve">- </w:t>
            </w:r>
            <w:r w:rsidR="004C27D9" w:rsidRPr="00C50983">
              <w:rPr>
                <w:lang w:eastAsia="en-GB"/>
              </w:rPr>
              <w:t>Fire</w:t>
            </w:r>
          </w:p>
          <w:p w:rsidR="004C27D9" w:rsidRPr="00C50983" w:rsidRDefault="007F757B" w:rsidP="00DD6780">
            <w:pPr>
              <w:pStyle w:val="Tablelevel2"/>
              <w:rPr>
                <w:lang w:eastAsia="en-GB"/>
              </w:rPr>
            </w:pPr>
            <w:r w:rsidRPr="00C50983">
              <w:rPr>
                <w:lang w:eastAsia="en-GB"/>
              </w:rPr>
              <w:t xml:space="preserve">- </w:t>
            </w:r>
            <w:r w:rsidR="004C27D9" w:rsidRPr="00C50983">
              <w:rPr>
                <w:lang w:eastAsia="en-GB"/>
              </w:rPr>
              <w:t>Hazardous cargoes</w:t>
            </w:r>
          </w:p>
          <w:p w:rsidR="004C27D9" w:rsidRPr="00C50983" w:rsidRDefault="007F757B" w:rsidP="00DD6780">
            <w:pPr>
              <w:pStyle w:val="Tablelevel2"/>
              <w:rPr>
                <w:lang w:eastAsia="en-GB"/>
              </w:rPr>
            </w:pPr>
            <w:r w:rsidRPr="00C50983">
              <w:rPr>
                <w:lang w:eastAsia="en-GB"/>
              </w:rPr>
              <w:t xml:space="preserve">- </w:t>
            </w:r>
            <w:r w:rsidR="004C27D9" w:rsidRPr="00C50983">
              <w:rPr>
                <w:lang w:eastAsia="en-GB"/>
              </w:rPr>
              <w:t>SAR incidents</w:t>
            </w:r>
          </w:p>
          <w:p w:rsidR="004C27D9" w:rsidRPr="00C50983" w:rsidRDefault="007F757B" w:rsidP="00DD6780">
            <w:pPr>
              <w:pStyle w:val="Tablelevel2"/>
              <w:rPr>
                <w:lang w:eastAsia="en-GB"/>
              </w:rPr>
            </w:pPr>
            <w:r w:rsidRPr="00C50983">
              <w:rPr>
                <w:lang w:eastAsia="en-GB"/>
              </w:rPr>
              <w:t xml:space="preserve">- </w:t>
            </w:r>
            <w:r w:rsidR="004C27D9" w:rsidRPr="00C50983">
              <w:rPr>
                <w:lang w:eastAsia="en-GB"/>
              </w:rPr>
              <w:t>Other special circumstances</w:t>
            </w:r>
          </w:p>
        </w:tc>
        <w:tc>
          <w:tcPr>
            <w:tcW w:w="2835" w:type="dxa"/>
          </w:tcPr>
          <w:p w:rsidR="0042142B" w:rsidRPr="00C50983" w:rsidRDefault="0042142B" w:rsidP="00E035BA">
            <w:pPr>
              <w:pStyle w:val="Tablelevel1"/>
              <w:jc w:val="center"/>
              <w:rPr>
                <w:lang w:eastAsia="en-GB"/>
              </w:rPr>
            </w:pPr>
            <w:r w:rsidRPr="00C50983">
              <w:rPr>
                <w:lang w:eastAsia="en-GB"/>
              </w:rPr>
              <w:t>R1</w:t>
            </w:r>
            <w:r w:rsidR="00452114">
              <w:rPr>
                <w:lang w:eastAsia="en-GB"/>
              </w:rPr>
              <w:t>3</w:t>
            </w:r>
            <w:r w:rsidRPr="00C50983">
              <w:rPr>
                <w:lang w:eastAsia="en-GB"/>
              </w:rPr>
              <w:t xml:space="preserve">, </w:t>
            </w:r>
            <w:r w:rsidR="00E035BA" w:rsidRPr="00E035BA">
              <w:rPr>
                <w:lang w:eastAsia="en-GB"/>
              </w:rPr>
              <w:t xml:space="preserve">R23, </w:t>
            </w:r>
            <w:r w:rsidRPr="00C50983">
              <w:rPr>
                <w:lang w:eastAsia="en-GB"/>
              </w:rPr>
              <w:t>R2</w:t>
            </w:r>
            <w:r w:rsidR="00452114">
              <w:rPr>
                <w:lang w:eastAsia="en-GB"/>
              </w:rPr>
              <w:t>8</w:t>
            </w:r>
            <w:r w:rsidRPr="00C50983">
              <w:rPr>
                <w:lang w:eastAsia="en-GB"/>
              </w:rPr>
              <w:t>, R</w:t>
            </w:r>
            <w:r w:rsidR="00452114">
              <w:rPr>
                <w:lang w:eastAsia="en-GB"/>
              </w:rPr>
              <w:t>3</w:t>
            </w:r>
            <w:r w:rsidRPr="00C50983">
              <w:rPr>
                <w:lang w:eastAsia="en-GB"/>
              </w:rPr>
              <w:t>5, R</w:t>
            </w:r>
            <w:r w:rsidR="00452114">
              <w:rPr>
                <w:lang w:eastAsia="en-GB"/>
              </w:rPr>
              <w:t>37</w:t>
            </w:r>
            <w:r w:rsidRPr="00C50983">
              <w:rPr>
                <w:lang w:eastAsia="en-GB"/>
              </w:rPr>
              <w:t xml:space="preserve">, </w:t>
            </w:r>
            <w:r w:rsidR="00174FA8" w:rsidRPr="00C50983">
              <w:rPr>
                <w:lang w:eastAsia="en-GB"/>
              </w:rPr>
              <w:t>R</w:t>
            </w:r>
            <w:r w:rsidR="00174FA8">
              <w:rPr>
                <w:lang w:eastAsia="en-GB"/>
              </w:rPr>
              <w:t>41</w:t>
            </w:r>
            <w:r w:rsidR="00174FA8" w:rsidRPr="00C50983">
              <w:rPr>
                <w:lang w:eastAsia="en-GB"/>
              </w:rPr>
              <w:t xml:space="preserve">, </w:t>
            </w:r>
            <w:r w:rsidRPr="00C50983">
              <w:rPr>
                <w:lang w:eastAsia="en-GB"/>
              </w:rPr>
              <w:t>R53, R55</w:t>
            </w:r>
            <w:r w:rsidR="00174FA8">
              <w:rPr>
                <w:lang w:eastAsia="en-GB"/>
              </w:rPr>
              <w:t>, R58</w:t>
            </w:r>
          </w:p>
        </w:tc>
        <w:tc>
          <w:tcPr>
            <w:tcW w:w="2835" w:type="dxa"/>
          </w:tcPr>
          <w:p w:rsidR="0042142B" w:rsidRPr="00C50983" w:rsidRDefault="0042142B" w:rsidP="0042142B">
            <w:pPr>
              <w:pStyle w:val="Tablelevel1"/>
              <w:jc w:val="center"/>
              <w:rPr>
                <w:lang w:eastAsia="en-GB"/>
              </w:rPr>
            </w:pPr>
          </w:p>
        </w:tc>
      </w:tr>
    </w:tbl>
    <w:p w:rsidR="00A0420F" w:rsidRDefault="00A0420F">
      <w:r>
        <w:rPr>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55"/>
        <w:gridCol w:w="2835"/>
        <w:gridCol w:w="2835"/>
      </w:tblGrid>
      <w:tr w:rsidR="00A0420F" w:rsidRPr="00C50983" w:rsidTr="00075B9F">
        <w:trPr>
          <w:tblHeader/>
        </w:trPr>
        <w:tc>
          <w:tcPr>
            <w:tcW w:w="8755" w:type="dxa"/>
            <w:tcBorders>
              <w:bottom w:val="single" w:sz="12" w:space="0" w:color="auto"/>
            </w:tcBorders>
          </w:tcPr>
          <w:p w:rsidR="00A0420F" w:rsidRPr="00C50983" w:rsidRDefault="00A0420F" w:rsidP="00075B9F">
            <w:pPr>
              <w:pStyle w:val="Tabletitle"/>
            </w:pPr>
            <w:r w:rsidRPr="00C50983">
              <w:lastRenderedPageBreak/>
              <w:t>Subjects / Learning Objectives</w:t>
            </w:r>
          </w:p>
        </w:tc>
        <w:tc>
          <w:tcPr>
            <w:tcW w:w="2835" w:type="dxa"/>
            <w:tcBorders>
              <w:bottom w:val="single" w:sz="12" w:space="0" w:color="auto"/>
            </w:tcBorders>
          </w:tcPr>
          <w:p w:rsidR="00A0420F" w:rsidRPr="00C50983" w:rsidRDefault="00A0420F" w:rsidP="00075B9F">
            <w:pPr>
              <w:pStyle w:val="Tabletitle"/>
            </w:pPr>
            <w:r w:rsidRPr="00C50983">
              <w:t>Reference</w:t>
            </w:r>
          </w:p>
        </w:tc>
        <w:tc>
          <w:tcPr>
            <w:tcW w:w="2835" w:type="dxa"/>
            <w:tcBorders>
              <w:bottom w:val="single" w:sz="12" w:space="0" w:color="auto"/>
            </w:tcBorders>
          </w:tcPr>
          <w:p w:rsidR="00A0420F" w:rsidRPr="00C50983" w:rsidRDefault="00A0420F" w:rsidP="00075B9F">
            <w:pPr>
              <w:pStyle w:val="Tabletitle"/>
            </w:pPr>
            <w:r w:rsidRPr="00C50983">
              <w:t>Teaching Aid</w:t>
            </w:r>
          </w:p>
        </w:tc>
      </w:tr>
      <w:tr w:rsidR="006455AB" w:rsidRPr="00C50983" w:rsidTr="006455AB">
        <w:trPr>
          <w:trHeight w:hRule="exact" w:val="523"/>
        </w:trPr>
        <w:tc>
          <w:tcPr>
            <w:tcW w:w="8755" w:type="dxa"/>
            <w:vAlign w:val="center"/>
          </w:tcPr>
          <w:p w:rsidR="006455AB" w:rsidRPr="00C50983" w:rsidRDefault="006455AB" w:rsidP="006455AB">
            <w:pPr>
              <w:pStyle w:val="Tablelevel1bold"/>
            </w:pPr>
            <w:r w:rsidRPr="00C50983">
              <w:t>Record activities concerning emergencies</w:t>
            </w:r>
          </w:p>
        </w:tc>
        <w:tc>
          <w:tcPr>
            <w:tcW w:w="2835" w:type="dxa"/>
          </w:tcPr>
          <w:p w:rsidR="006455AB" w:rsidRPr="00C50983" w:rsidRDefault="006455AB" w:rsidP="001B6D7C">
            <w:pPr>
              <w:pStyle w:val="Tablelevel1"/>
              <w:jc w:val="center"/>
              <w:rPr>
                <w:lang w:eastAsia="en-GB"/>
              </w:rPr>
            </w:pPr>
          </w:p>
        </w:tc>
        <w:tc>
          <w:tcPr>
            <w:tcW w:w="2835" w:type="dxa"/>
          </w:tcPr>
          <w:p w:rsidR="006455AB" w:rsidRPr="00C50983" w:rsidRDefault="006455AB">
            <w:pPr>
              <w:pStyle w:val="Tablelevel1"/>
              <w:jc w:val="center"/>
              <w:rPr>
                <w:szCs w:val="24"/>
                <w:lang w:eastAsia="en-GB"/>
              </w:rPr>
            </w:pPr>
          </w:p>
        </w:tc>
      </w:tr>
      <w:tr w:rsidR="004C27D9" w:rsidRPr="00C50983" w:rsidTr="006455AB">
        <w:trPr>
          <w:trHeight w:hRule="exact" w:val="800"/>
        </w:trPr>
        <w:tc>
          <w:tcPr>
            <w:tcW w:w="8755" w:type="dxa"/>
          </w:tcPr>
          <w:p w:rsidR="004C27D9" w:rsidRPr="00C50983" w:rsidRDefault="004C27D9" w:rsidP="00DD6780">
            <w:pPr>
              <w:pStyle w:val="Tablelevel1bold"/>
              <w:rPr>
                <w:b w:val="0"/>
                <w:i/>
                <w:u w:val="single"/>
              </w:rPr>
            </w:pPr>
            <w:bookmarkStart w:id="526" w:name="_Toc446917742"/>
            <w:bookmarkStart w:id="527" w:name="_Toc111617549"/>
            <w:r w:rsidRPr="00C50983">
              <w:rPr>
                <w:b w:val="0"/>
                <w:i/>
              </w:rPr>
              <w:t>Describe objectives and procedures for recording activities during emergency situations, including methods, the information recorded  and security</w:t>
            </w:r>
            <w:bookmarkEnd w:id="526"/>
            <w:bookmarkEnd w:id="527"/>
            <w:r w:rsidRPr="00C50983">
              <w:rPr>
                <w:b w:val="0"/>
                <w:i/>
              </w:rPr>
              <w:t xml:space="preserve"> of information</w:t>
            </w:r>
          </w:p>
        </w:tc>
        <w:tc>
          <w:tcPr>
            <w:tcW w:w="2835" w:type="dxa"/>
          </w:tcPr>
          <w:p w:rsidR="004C27D9" w:rsidRPr="00C50983" w:rsidRDefault="004C27D9" w:rsidP="001B6D7C">
            <w:pPr>
              <w:pStyle w:val="Tablelevel1"/>
              <w:jc w:val="center"/>
              <w:rPr>
                <w:lang w:eastAsia="en-GB"/>
              </w:rPr>
            </w:pPr>
          </w:p>
        </w:tc>
        <w:tc>
          <w:tcPr>
            <w:tcW w:w="2835" w:type="dxa"/>
          </w:tcPr>
          <w:p w:rsidR="0042142B" w:rsidRPr="00C50983" w:rsidRDefault="0042142B" w:rsidP="0042142B">
            <w:pPr>
              <w:pStyle w:val="Tablelevel1"/>
              <w:jc w:val="center"/>
              <w:rPr>
                <w:lang w:eastAsia="en-GB"/>
              </w:rPr>
            </w:pPr>
          </w:p>
        </w:tc>
      </w:tr>
      <w:tr w:rsidR="004C27D9" w:rsidRPr="00C50983" w:rsidTr="00BD4B04">
        <w:tc>
          <w:tcPr>
            <w:tcW w:w="8755" w:type="dxa"/>
          </w:tcPr>
          <w:p w:rsidR="004C27D9" w:rsidRPr="00C50983" w:rsidRDefault="004C27D9" w:rsidP="00DD6780">
            <w:pPr>
              <w:pStyle w:val="Tablelevel1bold"/>
              <w:rPr>
                <w:b w:val="0"/>
              </w:rPr>
            </w:pPr>
            <w:bookmarkStart w:id="528" w:name="_Toc446917743"/>
            <w:bookmarkStart w:id="529" w:name="_Toc111617550"/>
            <w:r w:rsidRPr="00C50983">
              <w:rPr>
                <w:b w:val="0"/>
              </w:rPr>
              <w:t>Objective of recording activities during emergency situations</w:t>
            </w:r>
            <w:bookmarkEnd w:id="528"/>
            <w:bookmarkEnd w:id="529"/>
          </w:p>
          <w:p w:rsidR="004C27D9" w:rsidRPr="00C50983" w:rsidRDefault="004C27D9" w:rsidP="00DD6780">
            <w:pPr>
              <w:pStyle w:val="Tablelevel2"/>
            </w:pPr>
            <w:bookmarkStart w:id="530" w:name="_Toc446917744"/>
            <w:bookmarkStart w:id="531" w:name="_Toc111617551"/>
            <w:r w:rsidRPr="00C50983">
              <w:t>Introduction to methods of recording activities during emergency situations</w:t>
            </w:r>
            <w:bookmarkEnd w:id="530"/>
            <w:bookmarkEnd w:id="531"/>
          </w:p>
          <w:p w:rsidR="004C27D9" w:rsidRPr="00C50983" w:rsidRDefault="004C27D9" w:rsidP="00DD6780">
            <w:pPr>
              <w:pStyle w:val="Tablelevel2"/>
            </w:pPr>
            <w:bookmarkStart w:id="532" w:name="_Toc446917745"/>
            <w:bookmarkStart w:id="533" w:name="_Toc111617552"/>
            <w:r w:rsidRPr="00C50983">
              <w:t>Information which should be recorded</w:t>
            </w:r>
            <w:bookmarkEnd w:id="532"/>
            <w:bookmarkEnd w:id="533"/>
          </w:p>
          <w:p w:rsidR="004C27D9" w:rsidRPr="00C50983" w:rsidRDefault="004C27D9" w:rsidP="00DD6780">
            <w:pPr>
              <w:pStyle w:val="Tablelevel2"/>
            </w:pPr>
            <w:bookmarkStart w:id="534" w:name="_Toc446917746"/>
            <w:bookmarkStart w:id="535" w:name="_Toc111617553"/>
            <w:r w:rsidRPr="00C50983">
              <w:t>Security of recorded information</w:t>
            </w:r>
            <w:bookmarkEnd w:id="534"/>
            <w:bookmarkEnd w:id="535"/>
          </w:p>
        </w:tc>
        <w:tc>
          <w:tcPr>
            <w:tcW w:w="2835" w:type="dxa"/>
          </w:tcPr>
          <w:p w:rsidR="0042142B" w:rsidRPr="00C50983" w:rsidRDefault="0042142B" w:rsidP="0042142B">
            <w:pPr>
              <w:pStyle w:val="Tablelevel1"/>
              <w:jc w:val="center"/>
              <w:rPr>
                <w:lang w:eastAsia="en-GB"/>
              </w:rPr>
            </w:pPr>
            <w:r w:rsidRPr="00C50983">
              <w:rPr>
                <w:lang w:eastAsia="en-GB"/>
              </w:rPr>
              <w:t>R17, R53, R55</w:t>
            </w:r>
          </w:p>
        </w:tc>
        <w:tc>
          <w:tcPr>
            <w:tcW w:w="2835" w:type="dxa"/>
          </w:tcPr>
          <w:p w:rsidR="004C27D9" w:rsidRPr="00C50983" w:rsidRDefault="004C27D9" w:rsidP="001B6D7C">
            <w:pPr>
              <w:pStyle w:val="Tablelevel1"/>
              <w:jc w:val="center"/>
              <w:rPr>
                <w:lang w:eastAsia="en-GB"/>
              </w:rPr>
            </w:pPr>
          </w:p>
        </w:tc>
      </w:tr>
      <w:tr w:rsidR="006455AB" w:rsidRPr="00C50983" w:rsidTr="006455AB">
        <w:trPr>
          <w:trHeight w:hRule="exact" w:val="489"/>
        </w:trPr>
        <w:tc>
          <w:tcPr>
            <w:tcW w:w="8755" w:type="dxa"/>
            <w:vAlign w:val="center"/>
          </w:tcPr>
          <w:p w:rsidR="006455AB" w:rsidRPr="00C50983" w:rsidRDefault="006455AB" w:rsidP="006455AB">
            <w:pPr>
              <w:pStyle w:val="Tablelevel1bold"/>
            </w:pPr>
            <w:r w:rsidRPr="00C50983">
              <w:t>Maintain a safe waterway throughout emergency situations</w:t>
            </w:r>
          </w:p>
        </w:tc>
        <w:tc>
          <w:tcPr>
            <w:tcW w:w="2835" w:type="dxa"/>
          </w:tcPr>
          <w:p w:rsidR="006455AB" w:rsidRPr="00C50983" w:rsidRDefault="00755507">
            <w:pPr>
              <w:pStyle w:val="Tablelevel1"/>
              <w:jc w:val="center"/>
            </w:pPr>
            <w:r>
              <w:t>R35, R37, R41, R58</w:t>
            </w:r>
          </w:p>
        </w:tc>
        <w:tc>
          <w:tcPr>
            <w:tcW w:w="2835" w:type="dxa"/>
          </w:tcPr>
          <w:p w:rsidR="006455AB" w:rsidRPr="00C50983" w:rsidRDefault="00755507">
            <w:pPr>
              <w:pStyle w:val="Tablelevel1"/>
              <w:jc w:val="center"/>
            </w:pPr>
            <w:r w:rsidRPr="00C50983">
              <w:t>A14</w:t>
            </w:r>
          </w:p>
        </w:tc>
      </w:tr>
      <w:tr w:rsidR="004C27D9" w:rsidRPr="00C50983" w:rsidTr="002378CF">
        <w:trPr>
          <w:trHeight w:hRule="exact" w:val="636"/>
        </w:trPr>
        <w:tc>
          <w:tcPr>
            <w:tcW w:w="8755" w:type="dxa"/>
          </w:tcPr>
          <w:p w:rsidR="004C27D9" w:rsidRPr="00C50983" w:rsidRDefault="004C27D9" w:rsidP="00DD6780">
            <w:pPr>
              <w:pStyle w:val="Tablelevel1bold"/>
              <w:rPr>
                <w:b w:val="0"/>
                <w:i/>
              </w:rPr>
            </w:pPr>
            <w:r w:rsidRPr="00C50983">
              <w:rPr>
                <w:b w:val="0"/>
                <w:i/>
              </w:rPr>
              <w:t>Describe the actions required to ensure the protection of the VTS area and, as far as practicable, maintain a safe and efficient flow of traffic</w:t>
            </w:r>
          </w:p>
        </w:tc>
        <w:tc>
          <w:tcPr>
            <w:tcW w:w="2835" w:type="dxa"/>
          </w:tcPr>
          <w:p w:rsidR="0042142B" w:rsidRPr="00C50983" w:rsidRDefault="0042142B" w:rsidP="0042142B">
            <w:pPr>
              <w:pStyle w:val="Tablelevel1"/>
              <w:jc w:val="center"/>
            </w:pPr>
          </w:p>
        </w:tc>
        <w:tc>
          <w:tcPr>
            <w:tcW w:w="2835" w:type="dxa"/>
          </w:tcPr>
          <w:p w:rsidR="0042142B" w:rsidRPr="00C50983" w:rsidRDefault="0042142B" w:rsidP="0042142B">
            <w:pPr>
              <w:pStyle w:val="Tablelevel1"/>
              <w:jc w:val="center"/>
            </w:pPr>
          </w:p>
        </w:tc>
      </w:tr>
      <w:tr w:rsidR="004C27D9" w:rsidRPr="00C50983" w:rsidTr="002378CF">
        <w:trPr>
          <w:trHeight w:hRule="exact" w:val="1697"/>
        </w:trPr>
        <w:tc>
          <w:tcPr>
            <w:tcW w:w="8755" w:type="dxa"/>
          </w:tcPr>
          <w:p w:rsidR="004C27D9" w:rsidRPr="00C50983" w:rsidRDefault="004C27D9" w:rsidP="00DD6780">
            <w:pPr>
              <w:pStyle w:val="Tablelevel1bold"/>
              <w:rPr>
                <w:b w:val="0"/>
              </w:rPr>
            </w:pPr>
            <w:bookmarkStart w:id="536" w:name="_Toc446917748"/>
            <w:bookmarkStart w:id="537" w:name="_Toc111617555"/>
            <w:r w:rsidRPr="00C50983">
              <w:rPr>
                <w:b w:val="0"/>
              </w:rPr>
              <w:t>Maintaining traffic management and monitoring procedures</w:t>
            </w:r>
            <w:bookmarkEnd w:id="536"/>
            <w:bookmarkEnd w:id="537"/>
          </w:p>
          <w:p w:rsidR="004C27D9" w:rsidRPr="00C50983" w:rsidRDefault="004C27D9" w:rsidP="00DD6780">
            <w:pPr>
              <w:pStyle w:val="Tablelevel2"/>
            </w:pPr>
            <w:r w:rsidRPr="00C50983">
              <w:t>Alternative routing arrangements</w:t>
            </w:r>
          </w:p>
          <w:p w:rsidR="004C27D9" w:rsidRPr="00C50983" w:rsidRDefault="004C27D9" w:rsidP="00DD6780">
            <w:pPr>
              <w:pStyle w:val="Tablelevel2"/>
            </w:pPr>
            <w:r w:rsidRPr="00C50983">
              <w:t>Diversionary procedures (traffic in immediate incident area)</w:t>
            </w:r>
          </w:p>
          <w:p w:rsidR="004C27D9" w:rsidRPr="00C50983" w:rsidRDefault="004C27D9" w:rsidP="00DD6780">
            <w:pPr>
              <w:pStyle w:val="Tablelevel2"/>
            </w:pPr>
            <w:r w:rsidRPr="00C50983">
              <w:t>Anchorage areas</w:t>
            </w:r>
          </w:p>
          <w:p w:rsidR="004C27D9" w:rsidRPr="00C50983" w:rsidRDefault="004C27D9" w:rsidP="00DD6780">
            <w:pPr>
              <w:pStyle w:val="Tablelevel2"/>
            </w:pPr>
            <w:r w:rsidRPr="00C50983">
              <w:t>Introduction of emergency speed restrictions</w:t>
            </w:r>
          </w:p>
          <w:p w:rsidR="004C27D9" w:rsidRPr="00C50983" w:rsidRDefault="004C27D9" w:rsidP="00DD6780">
            <w:pPr>
              <w:pStyle w:val="Tablelevel2"/>
            </w:pPr>
            <w:r w:rsidRPr="00C50983">
              <w:t>Emergency alterations to VTS sailing/route plans and passage plans</w:t>
            </w:r>
          </w:p>
        </w:tc>
        <w:tc>
          <w:tcPr>
            <w:tcW w:w="2835" w:type="dxa"/>
          </w:tcPr>
          <w:p w:rsidR="0042142B" w:rsidRPr="00C50983" w:rsidRDefault="0042142B" w:rsidP="0042142B">
            <w:pPr>
              <w:pStyle w:val="Tablelevel1"/>
              <w:jc w:val="center"/>
            </w:pPr>
          </w:p>
        </w:tc>
        <w:tc>
          <w:tcPr>
            <w:tcW w:w="2835" w:type="dxa"/>
          </w:tcPr>
          <w:p w:rsidR="0042142B" w:rsidRPr="00C50983" w:rsidRDefault="0042142B" w:rsidP="0042142B">
            <w:pPr>
              <w:pStyle w:val="Tablelevel1"/>
              <w:jc w:val="center"/>
            </w:pPr>
          </w:p>
        </w:tc>
      </w:tr>
      <w:tr w:rsidR="006455AB" w:rsidRPr="00C50983" w:rsidTr="006455AB">
        <w:trPr>
          <w:trHeight w:hRule="exact" w:val="501"/>
        </w:trPr>
        <w:tc>
          <w:tcPr>
            <w:tcW w:w="8755" w:type="dxa"/>
            <w:vAlign w:val="center"/>
          </w:tcPr>
          <w:p w:rsidR="006455AB" w:rsidRPr="00C50983" w:rsidRDefault="006455AB" w:rsidP="006455AB">
            <w:pPr>
              <w:pStyle w:val="Tablelevel1bold"/>
            </w:pPr>
            <w:r w:rsidRPr="00C50983">
              <w:t>Internal/external emergencies</w:t>
            </w:r>
          </w:p>
        </w:tc>
        <w:tc>
          <w:tcPr>
            <w:tcW w:w="2835" w:type="dxa"/>
          </w:tcPr>
          <w:p w:rsidR="006455AB" w:rsidRPr="00C50983" w:rsidRDefault="00755507">
            <w:pPr>
              <w:pStyle w:val="Tablelevel1"/>
              <w:jc w:val="center"/>
            </w:pPr>
            <w:r>
              <w:t>R35, R37, R41, R58</w:t>
            </w:r>
          </w:p>
        </w:tc>
        <w:tc>
          <w:tcPr>
            <w:tcW w:w="2835" w:type="dxa"/>
          </w:tcPr>
          <w:p w:rsidR="006455AB" w:rsidRPr="00C50983" w:rsidRDefault="006455AB">
            <w:pPr>
              <w:pStyle w:val="Tablelevel1"/>
              <w:jc w:val="center"/>
            </w:pPr>
          </w:p>
        </w:tc>
      </w:tr>
      <w:tr w:rsidR="004C27D9" w:rsidRPr="00C50983" w:rsidTr="002378CF">
        <w:trPr>
          <w:trHeight w:hRule="exact" w:val="715"/>
        </w:trPr>
        <w:tc>
          <w:tcPr>
            <w:tcW w:w="8755" w:type="dxa"/>
          </w:tcPr>
          <w:p w:rsidR="004C27D9" w:rsidRPr="00C50983" w:rsidRDefault="004C27D9" w:rsidP="00DD6780">
            <w:pPr>
              <w:pStyle w:val="Tablelevel1bold"/>
              <w:rPr>
                <w:b w:val="0"/>
                <w:i/>
              </w:rPr>
            </w:pPr>
            <w:bookmarkStart w:id="538" w:name="_Toc446917749"/>
            <w:bookmarkStart w:id="539" w:name="_Toc111617556"/>
            <w:r w:rsidRPr="00C50983">
              <w:rPr>
                <w:b w:val="0"/>
                <w:i/>
              </w:rPr>
              <w:t>Describe the procedures for dealing with internal/external emergencies</w:t>
            </w:r>
            <w:bookmarkEnd w:id="538"/>
            <w:bookmarkEnd w:id="539"/>
            <w:r w:rsidRPr="00C50983">
              <w:rPr>
                <w:b w:val="0"/>
                <w:i/>
              </w:rPr>
              <w:t xml:space="preserve"> affecting normal operations of a VTS centre</w:t>
            </w:r>
          </w:p>
        </w:tc>
        <w:tc>
          <w:tcPr>
            <w:tcW w:w="2835" w:type="dxa"/>
          </w:tcPr>
          <w:p w:rsidR="0042142B" w:rsidRPr="00C50983" w:rsidRDefault="0042142B" w:rsidP="0042142B">
            <w:pPr>
              <w:pStyle w:val="Tablelevel1"/>
              <w:jc w:val="center"/>
            </w:pPr>
          </w:p>
        </w:tc>
        <w:tc>
          <w:tcPr>
            <w:tcW w:w="2835" w:type="dxa"/>
          </w:tcPr>
          <w:p w:rsidR="0042142B" w:rsidRPr="00C50983" w:rsidRDefault="0042142B" w:rsidP="0042142B">
            <w:pPr>
              <w:pStyle w:val="Tablelevel1"/>
              <w:jc w:val="center"/>
            </w:pPr>
          </w:p>
        </w:tc>
      </w:tr>
      <w:tr w:rsidR="004C27D9" w:rsidRPr="00C50983" w:rsidTr="002378CF">
        <w:trPr>
          <w:trHeight w:val="1533"/>
        </w:trPr>
        <w:tc>
          <w:tcPr>
            <w:tcW w:w="8755" w:type="dxa"/>
          </w:tcPr>
          <w:p w:rsidR="004C27D9" w:rsidRPr="00C50983" w:rsidRDefault="004C27D9" w:rsidP="00DD6780">
            <w:pPr>
              <w:pStyle w:val="Tablelevel1bold"/>
              <w:rPr>
                <w:b w:val="0"/>
              </w:rPr>
            </w:pPr>
            <w:bookmarkStart w:id="540" w:name="_Toc446917750"/>
            <w:bookmarkStart w:id="541" w:name="_Toc111617557"/>
            <w:r w:rsidRPr="00C50983">
              <w:rPr>
                <w:b w:val="0"/>
              </w:rPr>
              <w:t>Procedures for individual emergencies</w:t>
            </w:r>
            <w:bookmarkEnd w:id="540"/>
            <w:bookmarkEnd w:id="541"/>
          </w:p>
          <w:p w:rsidR="004C27D9" w:rsidRPr="00C50983" w:rsidRDefault="004C27D9" w:rsidP="00DD6780">
            <w:pPr>
              <w:pStyle w:val="Tablelevel2"/>
            </w:pPr>
            <w:r w:rsidRPr="00C50983">
              <w:t>Checklists</w:t>
            </w:r>
          </w:p>
          <w:p w:rsidR="004C27D9" w:rsidRPr="00C50983" w:rsidRDefault="004C27D9" w:rsidP="00DD6780">
            <w:pPr>
              <w:pStyle w:val="Tablelevel1bold"/>
              <w:rPr>
                <w:b w:val="0"/>
              </w:rPr>
            </w:pPr>
            <w:bookmarkStart w:id="542" w:name="_Toc446917751"/>
            <w:bookmarkStart w:id="543" w:name="_Toc111617558"/>
            <w:r w:rsidRPr="00C50983">
              <w:rPr>
                <w:b w:val="0"/>
              </w:rPr>
              <w:t>Maintenance of VTS Operations</w:t>
            </w:r>
            <w:bookmarkEnd w:id="542"/>
            <w:bookmarkEnd w:id="543"/>
          </w:p>
          <w:p w:rsidR="004C27D9" w:rsidRPr="00C50983" w:rsidRDefault="004C27D9" w:rsidP="00DD6780">
            <w:pPr>
              <w:pStyle w:val="Tablelevel2"/>
            </w:pPr>
            <w:r w:rsidRPr="00C50983">
              <w:t>Communications</w:t>
            </w:r>
          </w:p>
          <w:p w:rsidR="004C27D9" w:rsidRPr="00C50983" w:rsidRDefault="004C27D9" w:rsidP="00DD6780">
            <w:pPr>
              <w:pStyle w:val="Tablelevel2"/>
            </w:pPr>
            <w:r w:rsidRPr="00C50983">
              <w:t>Traffic image</w:t>
            </w:r>
          </w:p>
        </w:tc>
        <w:tc>
          <w:tcPr>
            <w:tcW w:w="2835" w:type="dxa"/>
          </w:tcPr>
          <w:p w:rsidR="0042142B" w:rsidRPr="00C50983" w:rsidRDefault="0042142B" w:rsidP="0042142B">
            <w:pPr>
              <w:pStyle w:val="Tablelevel1"/>
              <w:jc w:val="center"/>
            </w:pPr>
          </w:p>
        </w:tc>
        <w:tc>
          <w:tcPr>
            <w:tcW w:w="2835" w:type="dxa"/>
          </w:tcPr>
          <w:p w:rsidR="0042142B" w:rsidRPr="00C50983" w:rsidRDefault="0042142B" w:rsidP="0042142B">
            <w:pPr>
              <w:pStyle w:val="Tablelevel1"/>
              <w:jc w:val="center"/>
            </w:pPr>
          </w:p>
        </w:tc>
      </w:tr>
    </w:tbl>
    <w:p w:rsidR="004C27D9" w:rsidRPr="00C50983" w:rsidRDefault="004C27D9" w:rsidP="00DF1001">
      <w:pPr>
        <w:pStyle w:val="BodyText"/>
        <w:sectPr w:rsidR="004C27D9" w:rsidRPr="00C50983" w:rsidSect="00DF1001">
          <w:headerReference w:type="default" r:id="rId50"/>
          <w:footerReference w:type="default" r:id="rId51"/>
          <w:headerReference w:type="first" r:id="rId52"/>
          <w:footerReference w:type="first" r:id="rId53"/>
          <w:pgSz w:w="16838" w:h="11906" w:orient="landscape"/>
          <w:pgMar w:top="1134" w:right="1134" w:bottom="1134" w:left="1134" w:header="567" w:footer="567" w:gutter="0"/>
          <w:cols w:space="708"/>
          <w:titlePg/>
          <w:docGrid w:linePitch="360"/>
        </w:sectPr>
      </w:pPr>
    </w:p>
    <w:p w:rsidR="004C27D9" w:rsidRPr="00C50983" w:rsidRDefault="004C27D9" w:rsidP="00C72431">
      <w:pPr>
        <w:pStyle w:val="Annex"/>
        <w:numPr>
          <w:ilvl w:val="0"/>
          <w:numId w:val="5"/>
        </w:numPr>
      </w:pPr>
      <w:bookmarkStart w:id="544" w:name="_Ref245119885"/>
      <w:r w:rsidRPr="00C50983">
        <w:lastRenderedPageBreak/>
        <w:t>VTS Operator Competence chart</w:t>
      </w:r>
      <w:bookmarkEnd w:id="544"/>
    </w:p>
    <w:tbl>
      <w:tblPr>
        <w:tblW w:w="9790" w:type="dxa"/>
        <w:jc w:val="center"/>
        <w:tblInd w:w="-24" w:type="dxa"/>
        <w:tblBorders>
          <w:top w:val="single" w:sz="6" w:space="0" w:color="auto"/>
          <w:left w:val="single" w:sz="6" w:space="0" w:color="auto"/>
          <w:right w:val="single" w:sz="6" w:space="0" w:color="auto"/>
          <w:insideH w:val="single" w:sz="6" w:space="0" w:color="auto"/>
          <w:insideV w:val="single" w:sz="6" w:space="0" w:color="auto"/>
        </w:tblBorders>
        <w:tblLayout w:type="fixed"/>
        <w:tblLook w:val="0020"/>
      </w:tblPr>
      <w:tblGrid>
        <w:gridCol w:w="1843"/>
        <w:gridCol w:w="2835"/>
        <w:gridCol w:w="2835"/>
        <w:gridCol w:w="2277"/>
      </w:tblGrid>
      <w:tr w:rsidR="004C27D9" w:rsidRPr="00685845" w:rsidTr="00685845">
        <w:trPr>
          <w:cantSplit/>
          <w:trHeight w:val="1119"/>
          <w:jc w:val="center"/>
        </w:trPr>
        <w:tc>
          <w:tcPr>
            <w:tcW w:w="1843" w:type="dxa"/>
            <w:tcBorders>
              <w:top w:val="single" w:sz="4" w:space="0" w:color="auto"/>
              <w:bottom w:val="single" w:sz="6" w:space="0" w:color="auto"/>
            </w:tcBorders>
            <w:vAlign w:val="center"/>
          </w:tcPr>
          <w:p w:rsidR="004C27D9" w:rsidRPr="00685845" w:rsidRDefault="00685845" w:rsidP="00685845">
            <w:pPr>
              <w:pStyle w:val="Tabletitle"/>
              <w:rPr>
                <w:sz w:val="24"/>
              </w:rPr>
            </w:pPr>
            <w:r>
              <w:rPr>
                <w:sz w:val="24"/>
              </w:rPr>
              <w:t>Competence Area</w:t>
            </w:r>
          </w:p>
        </w:tc>
        <w:tc>
          <w:tcPr>
            <w:tcW w:w="2835" w:type="dxa"/>
            <w:tcBorders>
              <w:top w:val="single" w:sz="4" w:space="0" w:color="auto"/>
              <w:left w:val="nil"/>
              <w:bottom w:val="nil"/>
            </w:tcBorders>
            <w:shd w:val="clear" w:color="auto" w:fill="FFFFFF" w:themeFill="background1"/>
          </w:tcPr>
          <w:p w:rsidR="00250E60" w:rsidRPr="00685845" w:rsidRDefault="00685845" w:rsidP="00685845">
            <w:pPr>
              <w:pStyle w:val="Tabletitle"/>
              <w:rPr>
                <w:sz w:val="24"/>
              </w:rPr>
            </w:pPr>
            <w:r w:rsidRPr="00C50983">
              <w:rPr>
                <w:sz w:val="24"/>
              </w:rPr>
              <w:t>Knowledge, understanding and proficiency</w:t>
            </w:r>
          </w:p>
        </w:tc>
        <w:tc>
          <w:tcPr>
            <w:tcW w:w="2835" w:type="dxa"/>
            <w:tcBorders>
              <w:top w:val="single" w:sz="4" w:space="0" w:color="auto"/>
              <w:bottom w:val="nil"/>
            </w:tcBorders>
            <w:shd w:val="clear" w:color="auto" w:fill="FFFFFF" w:themeFill="background1"/>
          </w:tcPr>
          <w:p w:rsidR="004C27D9" w:rsidRPr="00685845" w:rsidRDefault="00685845" w:rsidP="00685845">
            <w:pPr>
              <w:pStyle w:val="Tabletitle"/>
              <w:rPr>
                <w:sz w:val="24"/>
              </w:rPr>
            </w:pPr>
            <w:r w:rsidRPr="00C50983">
              <w:rPr>
                <w:sz w:val="24"/>
              </w:rPr>
              <w:t>Methods for demonstrating competence</w:t>
            </w:r>
          </w:p>
        </w:tc>
        <w:tc>
          <w:tcPr>
            <w:tcW w:w="2277" w:type="dxa"/>
            <w:tcBorders>
              <w:top w:val="single" w:sz="4" w:space="0" w:color="auto"/>
              <w:bottom w:val="nil"/>
            </w:tcBorders>
            <w:shd w:val="clear" w:color="auto" w:fill="FFFFFF" w:themeFill="background1"/>
          </w:tcPr>
          <w:p w:rsidR="004C27D9" w:rsidRPr="00685845" w:rsidRDefault="00685845" w:rsidP="00685845">
            <w:pPr>
              <w:pStyle w:val="Tabletitle"/>
              <w:rPr>
                <w:sz w:val="24"/>
              </w:rPr>
            </w:pPr>
            <w:r w:rsidRPr="00C50983">
              <w:rPr>
                <w:sz w:val="24"/>
              </w:rPr>
              <w:t>Criteria for evaluating competence</w:t>
            </w:r>
          </w:p>
        </w:tc>
      </w:tr>
      <w:tr w:rsidR="00685845" w:rsidRPr="00C50983" w:rsidTr="00685845">
        <w:trPr>
          <w:cantSplit/>
          <w:trHeight w:val="4167"/>
          <w:jc w:val="center"/>
        </w:trPr>
        <w:tc>
          <w:tcPr>
            <w:tcW w:w="1843" w:type="dxa"/>
            <w:tcBorders>
              <w:top w:val="single" w:sz="4" w:space="0" w:color="auto"/>
              <w:bottom w:val="single" w:sz="6" w:space="0" w:color="auto"/>
            </w:tcBorders>
          </w:tcPr>
          <w:p w:rsidR="00685845" w:rsidRPr="00C50983" w:rsidRDefault="00685845" w:rsidP="00685845">
            <w:pPr>
              <w:spacing w:before="60"/>
              <w:rPr>
                <w:b/>
                <w:sz w:val="16"/>
                <w:szCs w:val="22"/>
              </w:rPr>
            </w:pPr>
            <w:r w:rsidRPr="00C50983">
              <w:rPr>
                <w:b/>
                <w:sz w:val="16"/>
              </w:rPr>
              <w:t>Module 1</w:t>
            </w:r>
          </w:p>
          <w:p w:rsidR="00685845" w:rsidRPr="00C50983" w:rsidRDefault="00685845" w:rsidP="009B18AA">
            <w:pPr>
              <w:spacing w:before="120"/>
              <w:rPr>
                <w:b/>
                <w:sz w:val="16"/>
              </w:rPr>
            </w:pPr>
            <w:r w:rsidRPr="00C50983">
              <w:rPr>
                <w:sz w:val="16"/>
              </w:rPr>
              <w:t>Language</w:t>
            </w:r>
          </w:p>
        </w:tc>
        <w:tc>
          <w:tcPr>
            <w:tcW w:w="2835" w:type="dxa"/>
            <w:tcBorders>
              <w:top w:val="single" w:sz="4" w:space="0" w:color="auto"/>
              <w:left w:val="nil"/>
              <w:bottom w:val="nil"/>
            </w:tcBorders>
            <w:shd w:val="clear" w:color="auto" w:fill="FFFFFF" w:themeFill="background1"/>
          </w:tcPr>
          <w:p w:rsidR="00685845" w:rsidRPr="00C50983" w:rsidRDefault="00685845" w:rsidP="00685845">
            <w:pPr>
              <w:spacing w:before="60"/>
              <w:rPr>
                <w:sz w:val="16"/>
              </w:rPr>
            </w:pPr>
            <w:r w:rsidRPr="00C50983">
              <w:rPr>
                <w:i/>
                <w:sz w:val="16"/>
              </w:rPr>
              <w:t>English Language and language authorised by the Government</w:t>
            </w:r>
          </w:p>
          <w:p w:rsidR="00685845" w:rsidRPr="00C50983" w:rsidRDefault="00685845" w:rsidP="00685845">
            <w:pPr>
              <w:spacing w:before="60"/>
              <w:rPr>
                <w:sz w:val="16"/>
              </w:rPr>
            </w:pPr>
            <w:r w:rsidRPr="00C50983">
              <w:rPr>
                <w:sz w:val="16"/>
              </w:rPr>
              <w:t>Adequate knowledge of the English language and the language authorised by the Government to enable the operator to use charts, nautical publications and regulations; to understand meteorological, waterway, port management and safety information and to communicate with other ships, shore facilities and agencies.</w:t>
            </w:r>
          </w:p>
          <w:p w:rsidR="00685845" w:rsidRPr="00C50983" w:rsidRDefault="00685845" w:rsidP="00685845">
            <w:pPr>
              <w:spacing w:before="60"/>
              <w:rPr>
                <w:i/>
                <w:sz w:val="16"/>
              </w:rPr>
            </w:pPr>
            <w:r w:rsidRPr="00C50983">
              <w:rPr>
                <w:sz w:val="16"/>
              </w:rPr>
              <w:t>Ability to use and understand the IMO Standard Marine Communication Phrases</w:t>
            </w:r>
          </w:p>
        </w:tc>
        <w:tc>
          <w:tcPr>
            <w:tcW w:w="2835" w:type="dxa"/>
            <w:tcBorders>
              <w:top w:val="single" w:sz="4" w:space="0" w:color="auto"/>
              <w:bottom w:val="nil"/>
            </w:tcBorders>
            <w:shd w:val="clear" w:color="auto" w:fill="FFFFFF" w:themeFill="background1"/>
          </w:tcPr>
          <w:p w:rsidR="00685845" w:rsidRPr="00C50983" w:rsidRDefault="00685845" w:rsidP="00685845">
            <w:pPr>
              <w:spacing w:before="480"/>
              <w:rPr>
                <w:sz w:val="16"/>
              </w:rPr>
            </w:pPr>
            <w:r w:rsidRPr="00C50983">
              <w:rPr>
                <w:sz w:val="16"/>
              </w:rPr>
              <w:t>Examination and assessment of evidence obtained from practical instruction.</w:t>
            </w:r>
          </w:p>
          <w:p w:rsidR="00685845" w:rsidRPr="00C50983" w:rsidRDefault="00685845" w:rsidP="00685845">
            <w:pPr>
              <w:spacing w:before="60"/>
              <w:rPr>
                <w:sz w:val="16"/>
              </w:rPr>
            </w:pPr>
            <w:r w:rsidRPr="00765606">
              <w:rPr>
                <w:sz w:val="16"/>
              </w:rPr>
              <w:t>Standard language assessment as used by the Government</w:t>
            </w:r>
            <w:r>
              <w:rPr>
                <w:sz w:val="16"/>
              </w:rPr>
              <w:t>, see Annex 3 – Example of English language tests.</w:t>
            </w:r>
          </w:p>
        </w:tc>
        <w:tc>
          <w:tcPr>
            <w:tcW w:w="2277" w:type="dxa"/>
            <w:tcBorders>
              <w:top w:val="single" w:sz="4" w:space="0" w:color="auto"/>
              <w:bottom w:val="nil"/>
            </w:tcBorders>
            <w:shd w:val="clear" w:color="auto" w:fill="FFFFFF" w:themeFill="background1"/>
          </w:tcPr>
          <w:p w:rsidR="00685845" w:rsidRPr="00C50983" w:rsidRDefault="00685845" w:rsidP="00685845">
            <w:pPr>
              <w:spacing w:before="480"/>
              <w:rPr>
                <w:sz w:val="16"/>
              </w:rPr>
            </w:pPr>
            <w:r w:rsidRPr="00C50983">
              <w:rPr>
                <w:sz w:val="16"/>
              </w:rPr>
              <w:t>English language publications, regulations and messages relevant to the safety of the VTS area are correctly interpreted or drafted.</w:t>
            </w:r>
          </w:p>
          <w:p w:rsidR="00685845" w:rsidRPr="00C50983" w:rsidRDefault="00685845" w:rsidP="00685845">
            <w:pPr>
              <w:spacing w:before="60"/>
              <w:rPr>
                <w:sz w:val="16"/>
              </w:rPr>
            </w:pPr>
            <w:r w:rsidRPr="00C50983">
              <w:rPr>
                <w:sz w:val="16"/>
              </w:rPr>
              <w:t>Written and verbal reports regarding vessels and shore facilities relating to the VTS area are correctly interpreted or drafted.</w:t>
            </w:r>
          </w:p>
          <w:p w:rsidR="00685845" w:rsidRPr="00C50983" w:rsidRDefault="00685845" w:rsidP="00685845">
            <w:pPr>
              <w:spacing w:before="60"/>
              <w:rPr>
                <w:sz w:val="16"/>
              </w:rPr>
            </w:pPr>
            <w:r w:rsidRPr="00C50983">
              <w:rPr>
                <w:sz w:val="16"/>
              </w:rPr>
              <w:t>Communications by any means are clear and understood.</w:t>
            </w:r>
          </w:p>
          <w:p w:rsidR="00685845" w:rsidRPr="00C50983" w:rsidRDefault="00685845" w:rsidP="00685845">
            <w:pPr>
              <w:spacing w:before="60"/>
              <w:rPr>
                <w:sz w:val="16"/>
              </w:rPr>
            </w:pPr>
            <w:r w:rsidRPr="00C50983">
              <w:rPr>
                <w:sz w:val="16"/>
              </w:rPr>
              <w:t>Written reports</w:t>
            </w:r>
          </w:p>
          <w:p w:rsidR="00685845" w:rsidRDefault="00685845" w:rsidP="00685845">
            <w:pPr>
              <w:spacing w:before="60"/>
              <w:rPr>
                <w:sz w:val="16"/>
              </w:rPr>
            </w:pPr>
            <w:r w:rsidRPr="00765606">
              <w:rPr>
                <w:sz w:val="16"/>
              </w:rPr>
              <w:t xml:space="preserve">Oral communication </w:t>
            </w:r>
            <w:r>
              <w:rPr>
                <w:sz w:val="16"/>
              </w:rPr>
              <w:t>(articulation and enunciation)</w:t>
            </w:r>
          </w:p>
          <w:p w:rsidR="00685845" w:rsidRPr="00C50983" w:rsidRDefault="00685845" w:rsidP="00685845">
            <w:pPr>
              <w:spacing w:before="120" w:after="60"/>
              <w:rPr>
                <w:sz w:val="16"/>
              </w:rPr>
            </w:pPr>
            <w:r w:rsidRPr="00765606">
              <w:rPr>
                <w:sz w:val="16"/>
              </w:rPr>
              <w:t>Reading skills</w:t>
            </w:r>
          </w:p>
        </w:tc>
      </w:tr>
      <w:tr w:rsidR="00685845" w:rsidRPr="00C50983" w:rsidTr="00685845">
        <w:tblPrEx>
          <w:tblLook w:val="0000"/>
        </w:tblPrEx>
        <w:trPr>
          <w:cantSplit/>
          <w:trHeight w:val="390"/>
          <w:jc w:val="center"/>
        </w:trPr>
        <w:tc>
          <w:tcPr>
            <w:tcW w:w="1843" w:type="dxa"/>
            <w:tcBorders>
              <w:bottom w:val="nil"/>
            </w:tcBorders>
          </w:tcPr>
          <w:p w:rsidR="00685845" w:rsidRPr="00C50983" w:rsidRDefault="00685845" w:rsidP="00685845">
            <w:pPr>
              <w:spacing w:before="60"/>
              <w:rPr>
                <w:b/>
                <w:sz w:val="16"/>
                <w:szCs w:val="22"/>
              </w:rPr>
            </w:pPr>
            <w:r w:rsidRPr="00C50983">
              <w:rPr>
                <w:b/>
                <w:sz w:val="16"/>
              </w:rPr>
              <w:t>Module 2</w:t>
            </w:r>
          </w:p>
          <w:p w:rsidR="00685845" w:rsidRPr="00C50983" w:rsidRDefault="00685845" w:rsidP="00685845">
            <w:pPr>
              <w:spacing w:before="60"/>
              <w:rPr>
                <w:sz w:val="16"/>
              </w:rPr>
            </w:pPr>
            <w:r w:rsidRPr="00C50983">
              <w:rPr>
                <w:sz w:val="16"/>
              </w:rPr>
              <w:t>Traffic management</w:t>
            </w:r>
          </w:p>
        </w:tc>
        <w:tc>
          <w:tcPr>
            <w:tcW w:w="2835" w:type="dxa"/>
            <w:tcBorders>
              <w:left w:val="nil"/>
              <w:bottom w:val="nil"/>
            </w:tcBorders>
            <w:shd w:val="clear" w:color="auto" w:fill="FFFFFF" w:themeFill="background1"/>
          </w:tcPr>
          <w:p w:rsidR="00685845" w:rsidRPr="00C50983" w:rsidRDefault="00685845" w:rsidP="00685845">
            <w:pPr>
              <w:spacing w:before="60"/>
              <w:rPr>
                <w:sz w:val="16"/>
              </w:rPr>
            </w:pPr>
            <w:r w:rsidRPr="00C50983">
              <w:rPr>
                <w:i/>
                <w:sz w:val="16"/>
              </w:rPr>
              <w:t>Regulatory requirements</w:t>
            </w:r>
          </w:p>
          <w:p w:rsidR="00685845" w:rsidRPr="00C50983" w:rsidRDefault="00685845" w:rsidP="00E671A6">
            <w:pPr>
              <w:numPr>
                <w:ilvl w:val="0"/>
                <w:numId w:val="39"/>
              </w:numPr>
              <w:spacing w:before="60"/>
              <w:rPr>
                <w:sz w:val="16"/>
              </w:rPr>
            </w:pPr>
            <w:r w:rsidRPr="00C50983">
              <w:rPr>
                <w:sz w:val="16"/>
              </w:rPr>
              <w:t>relevant national and international regulations</w:t>
            </w:r>
            <w:r>
              <w:rPr>
                <w:sz w:val="16"/>
              </w:rPr>
              <w:t>;</w:t>
            </w:r>
          </w:p>
          <w:p w:rsidR="00685845" w:rsidRPr="00C50983" w:rsidRDefault="00685845" w:rsidP="00E671A6">
            <w:pPr>
              <w:numPr>
                <w:ilvl w:val="0"/>
                <w:numId w:val="39"/>
              </w:numPr>
              <w:spacing w:before="60"/>
              <w:rPr>
                <w:sz w:val="16"/>
              </w:rPr>
            </w:pPr>
            <w:r w:rsidRPr="00C50983">
              <w:rPr>
                <w:sz w:val="16"/>
              </w:rPr>
              <w:t>implications of legal liabilities related to VTS functions</w:t>
            </w:r>
            <w:r>
              <w:rPr>
                <w:sz w:val="16"/>
              </w:rPr>
              <w:t>;</w:t>
            </w:r>
          </w:p>
          <w:p w:rsidR="00685845" w:rsidRPr="00C50983" w:rsidRDefault="00685845" w:rsidP="00E671A6">
            <w:pPr>
              <w:numPr>
                <w:ilvl w:val="0"/>
                <w:numId w:val="39"/>
              </w:numPr>
              <w:spacing w:before="60" w:after="120"/>
              <w:rPr>
                <w:sz w:val="16"/>
              </w:rPr>
            </w:pPr>
            <w:r w:rsidRPr="00C50983">
              <w:rPr>
                <w:sz w:val="16"/>
              </w:rPr>
              <w:t>safety related ship certificates.</w:t>
            </w:r>
          </w:p>
        </w:tc>
        <w:tc>
          <w:tcPr>
            <w:tcW w:w="2835" w:type="dxa"/>
            <w:tcBorders>
              <w:bottom w:val="nil"/>
            </w:tcBorders>
            <w:shd w:val="clear" w:color="auto" w:fill="FFFFFF" w:themeFill="background1"/>
          </w:tcPr>
          <w:p w:rsidR="00685845" w:rsidRPr="00C50983" w:rsidRDefault="00685845" w:rsidP="00685845">
            <w:pPr>
              <w:spacing w:before="300"/>
              <w:rPr>
                <w:sz w:val="16"/>
              </w:rPr>
            </w:pPr>
            <w:r w:rsidRPr="00C50983">
              <w:rPr>
                <w:sz w:val="16"/>
              </w:rPr>
              <w:t>Examination and assessment of evidence obtained from practical instruction and on the job training</w:t>
            </w:r>
          </w:p>
        </w:tc>
        <w:tc>
          <w:tcPr>
            <w:tcW w:w="2277" w:type="dxa"/>
            <w:tcBorders>
              <w:bottom w:val="nil"/>
            </w:tcBorders>
            <w:shd w:val="clear" w:color="auto" w:fill="FFFFFF" w:themeFill="background1"/>
          </w:tcPr>
          <w:p w:rsidR="00685845" w:rsidRPr="00C50983" w:rsidRDefault="00685845" w:rsidP="00685845">
            <w:pPr>
              <w:spacing w:before="300"/>
              <w:rPr>
                <w:sz w:val="16"/>
              </w:rPr>
            </w:pPr>
            <w:r w:rsidRPr="00C50983">
              <w:rPr>
                <w:sz w:val="16"/>
              </w:rPr>
              <w:t>Legislative requirements relating to the VTS area and  the protection of the marine environment are correctly identified</w:t>
            </w:r>
          </w:p>
        </w:tc>
      </w:tr>
      <w:tr w:rsidR="00685845" w:rsidRPr="00C50983" w:rsidTr="00685845">
        <w:tblPrEx>
          <w:tblLook w:val="0000"/>
        </w:tblPrEx>
        <w:trPr>
          <w:cantSplit/>
          <w:trHeight w:val="955"/>
          <w:jc w:val="center"/>
        </w:trPr>
        <w:tc>
          <w:tcPr>
            <w:tcW w:w="1843" w:type="dxa"/>
            <w:tcBorders>
              <w:top w:val="nil"/>
              <w:bottom w:val="nil"/>
            </w:tcBorders>
          </w:tcPr>
          <w:p w:rsidR="00685845" w:rsidRPr="00C50983" w:rsidRDefault="00685845" w:rsidP="004837D6">
            <w:pPr>
              <w:spacing w:before="120"/>
              <w:rPr>
                <w:sz w:val="16"/>
              </w:rPr>
            </w:pPr>
          </w:p>
        </w:tc>
        <w:tc>
          <w:tcPr>
            <w:tcW w:w="2835" w:type="dxa"/>
            <w:tcBorders>
              <w:left w:val="nil"/>
              <w:bottom w:val="single" w:sz="6" w:space="0" w:color="auto"/>
            </w:tcBorders>
            <w:shd w:val="clear" w:color="auto" w:fill="FFFFFF" w:themeFill="background1"/>
          </w:tcPr>
          <w:p w:rsidR="00685845" w:rsidRPr="00C50983" w:rsidRDefault="00685845" w:rsidP="00685845">
            <w:pPr>
              <w:spacing w:before="60"/>
              <w:rPr>
                <w:i/>
                <w:sz w:val="16"/>
              </w:rPr>
            </w:pPr>
            <w:r w:rsidRPr="00C50983">
              <w:rPr>
                <w:i/>
                <w:sz w:val="16"/>
              </w:rPr>
              <w:t>VTS environment</w:t>
            </w:r>
          </w:p>
          <w:p w:rsidR="00685845" w:rsidRPr="00C50983" w:rsidRDefault="00685845" w:rsidP="00E671A6">
            <w:pPr>
              <w:numPr>
                <w:ilvl w:val="0"/>
                <w:numId w:val="40"/>
              </w:numPr>
              <w:spacing w:before="60"/>
              <w:rPr>
                <w:sz w:val="16"/>
              </w:rPr>
            </w:pPr>
            <w:r w:rsidRPr="00C50983">
              <w:rPr>
                <w:sz w:val="16"/>
              </w:rPr>
              <w:t>traffic patterns</w:t>
            </w:r>
            <w:r>
              <w:rPr>
                <w:sz w:val="16"/>
              </w:rPr>
              <w:t>;</w:t>
            </w:r>
          </w:p>
          <w:p w:rsidR="00685845" w:rsidRPr="00C50983" w:rsidRDefault="00685845" w:rsidP="00E671A6">
            <w:pPr>
              <w:numPr>
                <w:ilvl w:val="0"/>
                <w:numId w:val="40"/>
              </w:numPr>
              <w:spacing w:before="60"/>
              <w:rPr>
                <w:sz w:val="16"/>
              </w:rPr>
            </w:pPr>
            <w:r w:rsidRPr="00C50983">
              <w:rPr>
                <w:sz w:val="16"/>
              </w:rPr>
              <w:t>VTS area</w:t>
            </w:r>
            <w:r>
              <w:rPr>
                <w:sz w:val="16"/>
              </w:rPr>
              <w:t>.</w:t>
            </w:r>
          </w:p>
        </w:tc>
        <w:tc>
          <w:tcPr>
            <w:tcW w:w="2835" w:type="dxa"/>
            <w:tcBorders>
              <w:bottom w:val="single" w:sz="6" w:space="0" w:color="auto"/>
            </w:tcBorders>
            <w:shd w:val="clear" w:color="auto" w:fill="FFFFFF" w:themeFill="background1"/>
          </w:tcPr>
          <w:p w:rsidR="00685845" w:rsidRPr="00C50983" w:rsidRDefault="00685845" w:rsidP="00685845">
            <w:pPr>
              <w:spacing w:before="240" w:after="60"/>
              <w:rPr>
                <w:i/>
                <w:sz w:val="16"/>
              </w:rPr>
            </w:pPr>
            <w:r w:rsidRPr="00C50983">
              <w:rPr>
                <w:sz w:val="16"/>
              </w:rPr>
              <w:t>Examination and assessment of evidence obtained from practical instruction and approved simulator and on the job training</w:t>
            </w:r>
          </w:p>
        </w:tc>
        <w:tc>
          <w:tcPr>
            <w:tcW w:w="2277" w:type="dxa"/>
            <w:tcBorders>
              <w:bottom w:val="single" w:sz="6" w:space="0" w:color="auto"/>
            </w:tcBorders>
            <w:shd w:val="clear" w:color="auto" w:fill="FFFFFF" w:themeFill="background1"/>
          </w:tcPr>
          <w:p w:rsidR="00685845" w:rsidRPr="00C50983" w:rsidRDefault="00685845" w:rsidP="00685845">
            <w:pPr>
              <w:spacing w:before="240"/>
              <w:rPr>
                <w:sz w:val="16"/>
              </w:rPr>
            </w:pPr>
            <w:r w:rsidRPr="00C50983">
              <w:rPr>
                <w:sz w:val="16"/>
              </w:rPr>
              <w:t>Demonstrate the ability to carry out the task safely and effectively</w:t>
            </w:r>
          </w:p>
        </w:tc>
      </w:tr>
      <w:tr w:rsidR="00685845" w:rsidRPr="00C50983" w:rsidTr="00685845">
        <w:tblPrEx>
          <w:tblLook w:val="0000"/>
        </w:tblPrEx>
        <w:trPr>
          <w:cantSplit/>
          <w:trHeight w:val="2303"/>
          <w:jc w:val="center"/>
        </w:trPr>
        <w:tc>
          <w:tcPr>
            <w:tcW w:w="1843" w:type="dxa"/>
            <w:tcBorders>
              <w:top w:val="nil"/>
              <w:bottom w:val="single" w:sz="4" w:space="0" w:color="auto"/>
            </w:tcBorders>
          </w:tcPr>
          <w:p w:rsidR="00685845" w:rsidRPr="00C50983" w:rsidRDefault="00685845" w:rsidP="004837D6">
            <w:pPr>
              <w:spacing w:before="120"/>
              <w:rPr>
                <w:sz w:val="16"/>
              </w:rPr>
            </w:pPr>
          </w:p>
        </w:tc>
        <w:tc>
          <w:tcPr>
            <w:tcW w:w="2835" w:type="dxa"/>
            <w:tcBorders>
              <w:left w:val="nil"/>
              <w:bottom w:val="single" w:sz="4" w:space="0" w:color="auto"/>
            </w:tcBorders>
            <w:shd w:val="clear" w:color="auto" w:fill="FFFFFF" w:themeFill="background1"/>
          </w:tcPr>
          <w:p w:rsidR="00685845" w:rsidRPr="00C50983" w:rsidRDefault="00685845" w:rsidP="00685845">
            <w:pPr>
              <w:spacing w:before="60"/>
              <w:rPr>
                <w:i/>
                <w:sz w:val="16"/>
              </w:rPr>
            </w:pPr>
            <w:r w:rsidRPr="00C50983">
              <w:rPr>
                <w:i/>
                <w:sz w:val="16"/>
              </w:rPr>
              <w:t>Traffic monitoring and organisation</w:t>
            </w:r>
          </w:p>
          <w:p w:rsidR="00685845" w:rsidRPr="00C50983" w:rsidRDefault="00685845" w:rsidP="00685845">
            <w:pPr>
              <w:spacing w:before="60"/>
              <w:rPr>
                <w:i/>
                <w:sz w:val="16"/>
              </w:rPr>
            </w:pPr>
            <w:r w:rsidRPr="00C50983">
              <w:rPr>
                <w:sz w:val="16"/>
              </w:rPr>
              <w:t>Thorough knowledge of relevant national and international regulations, procedures, equipment, skills and techniques involved in monitoring and organising vessel traffic</w:t>
            </w:r>
            <w:r>
              <w:rPr>
                <w:sz w:val="16"/>
              </w:rPr>
              <w:t>.</w:t>
            </w:r>
          </w:p>
        </w:tc>
        <w:tc>
          <w:tcPr>
            <w:tcW w:w="2835" w:type="dxa"/>
            <w:tcBorders>
              <w:bottom w:val="single" w:sz="4" w:space="0" w:color="auto"/>
            </w:tcBorders>
            <w:shd w:val="clear" w:color="auto" w:fill="FFFFFF" w:themeFill="background1"/>
          </w:tcPr>
          <w:p w:rsidR="00685845" w:rsidRPr="00C50983" w:rsidRDefault="00685845" w:rsidP="00685845">
            <w:pPr>
              <w:spacing w:before="300"/>
              <w:rPr>
                <w:sz w:val="16"/>
              </w:rPr>
            </w:pPr>
            <w:r w:rsidRPr="00C50983">
              <w:rPr>
                <w:sz w:val="16"/>
              </w:rPr>
              <w:t xml:space="preserve">Examination and assessment of evidence  obtained from simulated and on the job training for the following traffic configurations </w:t>
            </w:r>
          </w:p>
          <w:p w:rsidR="00685845" w:rsidRPr="00C50983" w:rsidRDefault="00685845" w:rsidP="00E671A6">
            <w:pPr>
              <w:numPr>
                <w:ilvl w:val="0"/>
                <w:numId w:val="66"/>
              </w:numPr>
              <w:spacing w:before="60"/>
              <w:rPr>
                <w:sz w:val="16"/>
              </w:rPr>
            </w:pPr>
            <w:r w:rsidRPr="00C50983">
              <w:rPr>
                <w:sz w:val="16"/>
              </w:rPr>
              <w:t>off-shore</w:t>
            </w:r>
            <w:r>
              <w:rPr>
                <w:sz w:val="16"/>
              </w:rPr>
              <w:t>;</w:t>
            </w:r>
          </w:p>
          <w:p w:rsidR="00685845" w:rsidRPr="00C50983" w:rsidRDefault="00685845" w:rsidP="00E671A6">
            <w:pPr>
              <w:numPr>
                <w:ilvl w:val="0"/>
                <w:numId w:val="66"/>
              </w:numPr>
              <w:spacing w:before="60"/>
              <w:rPr>
                <w:sz w:val="16"/>
              </w:rPr>
            </w:pPr>
            <w:r w:rsidRPr="00C50983">
              <w:rPr>
                <w:sz w:val="16"/>
              </w:rPr>
              <w:t>coastal</w:t>
            </w:r>
            <w:r>
              <w:rPr>
                <w:sz w:val="16"/>
              </w:rPr>
              <w:t>;</w:t>
            </w:r>
          </w:p>
          <w:p w:rsidR="00685845" w:rsidRPr="00C50983" w:rsidRDefault="00685845" w:rsidP="00E671A6">
            <w:pPr>
              <w:numPr>
                <w:ilvl w:val="0"/>
                <w:numId w:val="66"/>
              </w:numPr>
              <w:spacing w:before="60"/>
              <w:rPr>
                <w:sz w:val="16"/>
              </w:rPr>
            </w:pPr>
            <w:r w:rsidRPr="00C50983">
              <w:rPr>
                <w:sz w:val="16"/>
              </w:rPr>
              <w:t>harbour approach and ports</w:t>
            </w:r>
            <w:r>
              <w:rPr>
                <w:sz w:val="16"/>
              </w:rPr>
              <w:t>;</w:t>
            </w:r>
          </w:p>
          <w:p w:rsidR="00685845" w:rsidRPr="00C50983" w:rsidRDefault="00685845" w:rsidP="00E671A6">
            <w:pPr>
              <w:numPr>
                <w:ilvl w:val="0"/>
                <w:numId w:val="66"/>
              </w:numPr>
              <w:spacing w:before="60"/>
              <w:rPr>
                <w:sz w:val="16"/>
              </w:rPr>
            </w:pPr>
            <w:r w:rsidRPr="00C50983">
              <w:rPr>
                <w:sz w:val="16"/>
              </w:rPr>
              <w:t>inland waterway</w:t>
            </w:r>
            <w:r>
              <w:rPr>
                <w:sz w:val="16"/>
              </w:rPr>
              <w:t>.</w:t>
            </w:r>
          </w:p>
        </w:tc>
        <w:tc>
          <w:tcPr>
            <w:tcW w:w="2277" w:type="dxa"/>
            <w:tcBorders>
              <w:bottom w:val="single" w:sz="4" w:space="0" w:color="auto"/>
            </w:tcBorders>
            <w:shd w:val="clear" w:color="auto" w:fill="FFFFFF" w:themeFill="background1"/>
          </w:tcPr>
          <w:p w:rsidR="00685845" w:rsidRPr="00482D43" w:rsidRDefault="00685845" w:rsidP="00685845">
            <w:pPr>
              <w:spacing w:before="300"/>
              <w:rPr>
                <w:sz w:val="16"/>
              </w:rPr>
            </w:pPr>
            <w:r w:rsidRPr="00482D43">
              <w:rPr>
                <w:sz w:val="16"/>
              </w:rPr>
              <w:t>Demonstrate a knowledge of the VTS operational area, including geographical features, traffic routing measures and aids to navigation</w:t>
            </w:r>
          </w:p>
          <w:p w:rsidR="00685845" w:rsidRPr="00C50983" w:rsidRDefault="00685845" w:rsidP="00B67457">
            <w:pPr>
              <w:spacing w:before="80"/>
              <w:rPr>
                <w:sz w:val="16"/>
              </w:rPr>
            </w:pPr>
            <w:r w:rsidRPr="00482D43">
              <w:rPr>
                <w:sz w:val="16"/>
              </w:rPr>
              <w:t>Demonstrate a knowledge of the procedures for maintaining a safe and efficient waterway</w:t>
            </w:r>
          </w:p>
        </w:tc>
      </w:tr>
    </w:tbl>
    <w:p w:rsidR="00A0420F" w:rsidRDefault="00A0420F">
      <w:r>
        <w:br w:type="page"/>
      </w:r>
    </w:p>
    <w:tbl>
      <w:tblPr>
        <w:tblW w:w="9906" w:type="dxa"/>
        <w:tblInd w:w="-17" w:type="dxa"/>
        <w:tblLayout w:type="fixed"/>
        <w:tblLook w:val="0020"/>
      </w:tblPr>
      <w:tblGrid>
        <w:gridCol w:w="125"/>
        <w:gridCol w:w="1718"/>
        <w:gridCol w:w="125"/>
        <w:gridCol w:w="2710"/>
        <w:gridCol w:w="125"/>
        <w:gridCol w:w="2710"/>
        <w:gridCol w:w="125"/>
        <w:gridCol w:w="2143"/>
        <w:gridCol w:w="125"/>
      </w:tblGrid>
      <w:tr w:rsidR="00A0420F" w:rsidRPr="00C50983" w:rsidTr="003D0F09">
        <w:trPr>
          <w:gridBefore w:val="1"/>
          <w:wBefore w:w="125" w:type="dxa"/>
          <w:cantSplit/>
          <w:trHeight w:val="371"/>
          <w:tblHeader/>
        </w:trPr>
        <w:tc>
          <w:tcPr>
            <w:tcW w:w="1843" w:type="dxa"/>
            <w:gridSpan w:val="2"/>
            <w:tcBorders>
              <w:top w:val="single" w:sz="4" w:space="0" w:color="auto"/>
              <w:left w:val="single" w:sz="4" w:space="0" w:color="auto"/>
              <w:bottom w:val="single" w:sz="4" w:space="0" w:color="auto"/>
              <w:right w:val="single" w:sz="4" w:space="0" w:color="auto"/>
            </w:tcBorders>
            <w:vAlign w:val="center"/>
          </w:tcPr>
          <w:p w:rsidR="00A0420F" w:rsidRPr="00C50983" w:rsidRDefault="003D0F09" w:rsidP="00075B9F">
            <w:pPr>
              <w:pStyle w:val="Tabletitle"/>
              <w:rPr>
                <w:sz w:val="24"/>
              </w:rPr>
            </w:pPr>
            <w:r>
              <w:rPr>
                <w:sz w:val="24"/>
              </w:rPr>
              <w:lastRenderedPageBreak/>
              <w:t>Competence Area</w:t>
            </w:r>
          </w:p>
        </w:tc>
        <w:tc>
          <w:tcPr>
            <w:tcW w:w="2835" w:type="dxa"/>
            <w:gridSpan w:val="2"/>
            <w:tcBorders>
              <w:top w:val="single" w:sz="4" w:space="0" w:color="auto"/>
              <w:left w:val="single" w:sz="4" w:space="0" w:color="auto"/>
              <w:bottom w:val="single" w:sz="4" w:space="0" w:color="auto"/>
              <w:right w:val="single" w:sz="4" w:space="0" w:color="auto"/>
            </w:tcBorders>
          </w:tcPr>
          <w:p w:rsidR="00A0420F" w:rsidRPr="00C50983" w:rsidRDefault="00A0420F" w:rsidP="00075B9F">
            <w:pPr>
              <w:pStyle w:val="Tabletitle"/>
              <w:rPr>
                <w:sz w:val="24"/>
              </w:rPr>
            </w:pPr>
            <w:r w:rsidRPr="00C50983">
              <w:rPr>
                <w:sz w:val="24"/>
              </w:rPr>
              <w:t>Knowledge, understanding and proficiency</w:t>
            </w:r>
          </w:p>
        </w:tc>
        <w:tc>
          <w:tcPr>
            <w:tcW w:w="2835" w:type="dxa"/>
            <w:gridSpan w:val="2"/>
            <w:tcBorders>
              <w:top w:val="single" w:sz="4" w:space="0" w:color="auto"/>
              <w:left w:val="single" w:sz="4" w:space="0" w:color="auto"/>
              <w:bottom w:val="single" w:sz="4" w:space="0" w:color="auto"/>
              <w:right w:val="single" w:sz="4" w:space="0" w:color="auto"/>
            </w:tcBorders>
          </w:tcPr>
          <w:p w:rsidR="00A0420F" w:rsidRPr="00C50983" w:rsidRDefault="00A0420F" w:rsidP="00075B9F">
            <w:pPr>
              <w:pStyle w:val="Tabletitle"/>
              <w:rPr>
                <w:sz w:val="24"/>
              </w:rPr>
            </w:pPr>
            <w:r w:rsidRPr="00C50983">
              <w:rPr>
                <w:sz w:val="24"/>
              </w:rPr>
              <w:t>Methods for demonstrating competence</w:t>
            </w:r>
          </w:p>
        </w:tc>
        <w:tc>
          <w:tcPr>
            <w:tcW w:w="2268" w:type="dxa"/>
            <w:gridSpan w:val="2"/>
            <w:tcBorders>
              <w:top w:val="single" w:sz="4" w:space="0" w:color="auto"/>
              <w:left w:val="single" w:sz="4" w:space="0" w:color="auto"/>
              <w:bottom w:val="single" w:sz="4" w:space="0" w:color="auto"/>
              <w:right w:val="single" w:sz="4" w:space="0" w:color="auto"/>
            </w:tcBorders>
          </w:tcPr>
          <w:p w:rsidR="00A0420F" w:rsidRPr="00C50983" w:rsidRDefault="00A0420F" w:rsidP="00075B9F">
            <w:pPr>
              <w:pStyle w:val="Tabletitle"/>
              <w:rPr>
                <w:sz w:val="24"/>
              </w:rPr>
            </w:pPr>
            <w:r w:rsidRPr="00C50983">
              <w:rPr>
                <w:sz w:val="24"/>
              </w:rPr>
              <w:t>Criteria for evaluating competence</w:t>
            </w:r>
          </w:p>
        </w:tc>
      </w:tr>
      <w:tr w:rsidR="00250E60" w:rsidRPr="00C50983" w:rsidTr="003D0F09">
        <w:tblPrEx>
          <w:jc w:val="center"/>
          <w:tblBorders>
            <w:top w:val="single" w:sz="6" w:space="0" w:color="auto"/>
            <w:left w:val="single" w:sz="6" w:space="0" w:color="auto"/>
            <w:right w:val="single" w:sz="6" w:space="0" w:color="auto"/>
            <w:insideH w:val="single" w:sz="6" w:space="0" w:color="auto"/>
            <w:insideV w:val="single" w:sz="6" w:space="0" w:color="auto"/>
          </w:tblBorders>
          <w:tblLook w:val="0000"/>
        </w:tblPrEx>
        <w:trPr>
          <w:gridAfter w:val="1"/>
          <w:wAfter w:w="125" w:type="dxa"/>
          <w:cantSplit/>
          <w:trHeight w:val="390"/>
          <w:jc w:val="center"/>
        </w:trPr>
        <w:tc>
          <w:tcPr>
            <w:tcW w:w="1843" w:type="dxa"/>
            <w:gridSpan w:val="2"/>
            <w:tcBorders>
              <w:bottom w:val="nil"/>
            </w:tcBorders>
          </w:tcPr>
          <w:p w:rsidR="00250E60" w:rsidRPr="00C50983" w:rsidRDefault="00250E60" w:rsidP="005A1A57">
            <w:pPr>
              <w:spacing w:before="60"/>
              <w:rPr>
                <w:b/>
                <w:sz w:val="16"/>
              </w:rPr>
            </w:pPr>
            <w:r w:rsidRPr="00C50983">
              <w:rPr>
                <w:b/>
                <w:sz w:val="16"/>
              </w:rPr>
              <w:t>Module 3</w:t>
            </w:r>
          </w:p>
          <w:p w:rsidR="00250E60" w:rsidRPr="00C50983" w:rsidRDefault="00250E60" w:rsidP="004837D6">
            <w:pPr>
              <w:spacing w:before="120"/>
              <w:rPr>
                <w:sz w:val="16"/>
              </w:rPr>
            </w:pPr>
            <w:r w:rsidRPr="00C50983">
              <w:rPr>
                <w:sz w:val="16"/>
              </w:rPr>
              <w:t>Equipment</w:t>
            </w:r>
          </w:p>
        </w:tc>
        <w:tc>
          <w:tcPr>
            <w:tcW w:w="2835" w:type="dxa"/>
            <w:gridSpan w:val="2"/>
            <w:tcBorders>
              <w:left w:val="nil"/>
              <w:bottom w:val="nil"/>
            </w:tcBorders>
          </w:tcPr>
          <w:p w:rsidR="00250E60" w:rsidRPr="00C50983" w:rsidRDefault="00250E60" w:rsidP="004837D6">
            <w:pPr>
              <w:spacing w:before="80"/>
              <w:rPr>
                <w:i/>
                <w:sz w:val="16"/>
              </w:rPr>
            </w:pPr>
            <w:r w:rsidRPr="00C50983">
              <w:rPr>
                <w:i/>
                <w:sz w:val="16"/>
              </w:rPr>
              <w:t>Basic equipment</w:t>
            </w:r>
          </w:p>
          <w:p w:rsidR="00250E60" w:rsidRPr="00C50983" w:rsidRDefault="00250E60" w:rsidP="00E671A6">
            <w:pPr>
              <w:numPr>
                <w:ilvl w:val="0"/>
                <w:numId w:val="13"/>
              </w:numPr>
              <w:spacing w:before="60"/>
              <w:rPr>
                <w:sz w:val="16"/>
              </w:rPr>
            </w:pPr>
            <w:r w:rsidRPr="00C50983">
              <w:rPr>
                <w:sz w:val="16"/>
              </w:rPr>
              <w:t>Telecommunications</w:t>
            </w:r>
            <w:r w:rsidR="008E3A00">
              <w:rPr>
                <w:sz w:val="16"/>
              </w:rPr>
              <w:t>;</w:t>
            </w:r>
          </w:p>
          <w:p w:rsidR="00250E60" w:rsidRPr="00C50983" w:rsidRDefault="00250E60" w:rsidP="00E671A6">
            <w:pPr>
              <w:numPr>
                <w:ilvl w:val="0"/>
                <w:numId w:val="13"/>
              </w:numPr>
              <w:spacing w:before="60"/>
              <w:rPr>
                <w:sz w:val="16"/>
              </w:rPr>
            </w:pPr>
            <w:r w:rsidRPr="00C50983">
              <w:rPr>
                <w:sz w:val="16"/>
              </w:rPr>
              <w:t>Radar</w:t>
            </w:r>
            <w:r w:rsidR="008E3A00">
              <w:rPr>
                <w:sz w:val="16"/>
              </w:rPr>
              <w:t>;</w:t>
            </w:r>
          </w:p>
          <w:p w:rsidR="00250E60" w:rsidRPr="00C50983" w:rsidRDefault="00250E60" w:rsidP="00E671A6">
            <w:pPr>
              <w:numPr>
                <w:ilvl w:val="0"/>
                <w:numId w:val="13"/>
              </w:numPr>
              <w:spacing w:before="60"/>
              <w:rPr>
                <w:sz w:val="16"/>
              </w:rPr>
            </w:pPr>
            <w:r w:rsidRPr="00C50983">
              <w:rPr>
                <w:sz w:val="16"/>
              </w:rPr>
              <w:t>Audio/video</w:t>
            </w:r>
            <w:r w:rsidR="008E3A00">
              <w:rPr>
                <w:sz w:val="16"/>
              </w:rPr>
              <w:t>;</w:t>
            </w:r>
          </w:p>
          <w:p w:rsidR="00250E60" w:rsidRPr="00C50983" w:rsidRDefault="00250E60" w:rsidP="00E671A6">
            <w:pPr>
              <w:numPr>
                <w:ilvl w:val="0"/>
                <w:numId w:val="13"/>
              </w:numPr>
              <w:spacing w:before="60"/>
              <w:rPr>
                <w:sz w:val="16"/>
              </w:rPr>
            </w:pPr>
            <w:r w:rsidRPr="00C50983">
              <w:rPr>
                <w:sz w:val="16"/>
              </w:rPr>
              <w:t>VHF/DF</w:t>
            </w:r>
            <w:r w:rsidR="008E3A00">
              <w:rPr>
                <w:sz w:val="16"/>
              </w:rPr>
              <w:t>;</w:t>
            </w:r>
          </w:p>
          <w:p w:rsidR="00250E60" w:rsidRPr="00C50983" w:rsidRDefault="00250E60" w:rsidP="00E671A6">
            <w:pPr>
              <w:numPr>
                <w:ilvl w:val="0"/>
                <w:numId w:val="13"/>
              </w:numPr>
              <w:spacing w:before="60"/>
              <w:rPr>
                <w:i/>
                <w:sz w:val="16"/>
              </w:rPr>
            </w:pPr>
            <w:r w:rsidRPr="00C50983">
              <w:rPr>
                <w:sz w:val="16"/>
              </w:rPr>
              <w:t>Performance monitoring</w:t>
            </w:r>
            <w:r w:rsidR="008E3A00">
              <w:rPr>
                <w:sz w:val="16"/>
              </w:rPr>
              <w:t>.</w:t>
            </w:r>
          </w:p>
        </w:tc>
        <w:tc>
          <w:tcPr>
            <w:tcW w:w="2835" w:type="dxa"/>
            <w:gridSpan w:val="2"/>
            <w:tcBorders>
              <w:bottom w:val="nil"/>
            </w:tcBorders>
          </w:tcPr>
          <w:p w:rsidR="00250E60" w:rsidRPr="00C50983" w:rsidRDefault="00250E60" w:rsidP="00E671A6">
            <w:pPr>
              <w:spacing w:before="300"/>
              <w:rPr>
                <w:sz w:val="16"/>
              </w:rPr>
            </w:pPr>
            <w:r w:rsidRPr="00C50983">
              <w:rPr>
                <w:sz w:val="16"/>
              </w:rPr>
              <w:t>Examination and assessment of evidence obtained from practical instruction and approved simulator and on the job training</w:t>
            </w:r>
          </w:p>
        </w:tc>
        <w:tc>
          <w:tcPr>
            <w:tcW w:w="2268" w:type="dxa"/>
            <w:gridSpan w:val="2"/>
            <w:tcBorders>
              <w:bottom w:val="nil"/>
            </w:tcBorders>
          </w:tcPr>
          <w:p w:rsidR="00250E60" w:rsidRPr="00C50983" w:rsidRDefault="00250E60" w:rsidP="00E671A6">
            <w:pPr>
              <w:spacing w:before="300"/>
              <w:rPr>
                <w:sz w:val="16"/>
              </w:rPr>
            </w:pPr>
            <w:r w:rsidRPr="00C50983">
              <w:rPr>
                <w:sz w:val="16"/>
              </w:rPr>
              <w:t>Demonstrate the ability to operate the equipment safely and effectively and to monitor its performance.</w:t>
            </w:r>
          </w:p>
          <w:p w:rsidR="00250E60" w:rsidRPr="00C50983" w:rsidRDefault="00250E60" w:rsidP="00685845">
            <w:pPr>
              <w:spacing w:before="120" w:after="60"/>
              <w:rPr>
                <w:sz w:val="16"/>
              </w:rPr>
            </w:pPr>
            <w:r w:rsidRPr="00C50983">
              <w:rPr>
                <w:sz w:val="16"/>
              </w:rPr>
              <w:t>Information obtained from the equipment and associated features is correctly interpreted and analysed taking into account the limitations of the equipment and prevailing circumstances and conditions</w:t>
            </w:r>
          </w:p>
        </w:tc>
      </w:tr>
      <w:tr w:rsidR="00250E60" w:rsidRPr="00C50983" w:rsidTr="003D0F09">
        <w:tblPrEx>
          <w:jc w:val="center"/>
          <w:tblBorders>
            <w:top w:val="single" w:sz="6" w:space="0" w:color="auto"/>
            <w:left w:val="single" w:sz="6" w:space="0" w:color="auto"/>
            <w:right w:val="single" w:sz="6" w:space="0" w:color="auto"/>
            <w:insideH w:val="single" w:sz="6" w:space="0" w:color="auto"/>
            <w:insideV w:val="single" w:sz="6" w:space="0" w:color="auto"/>
          </w:tblBorders>
          <w:tblLook w:val="0000"/>
        </w:tblPrEx>
        <w:trPr>
          <w:gridAfter w:val="1"/>
          <w:wAfter w:w="125" w:type="dxa"/>
          <w:cantSplit/>
          <w:trHeight w:val="390"/>
          <w:jc w:val="center"/>
        </w:trPr>
        <w:tc>
          <w:tcPr>
            <w:tcW w:w="1843" w:type="dxa"/>
            <w:gridSpan w:val="2"/>
            <w:tcBorders>
              <w:top w:val="nil"/>
              <w:bottom w:val="nil"/>
            </w:tcBorders>
          </w:tcPr>
          <w:p w:rsidR="00250E60" w:rsidRPr="00C50983" w:rsidRDefault="00E96003" w:rsidP="004837D6">
            <w:pPr>
              <w:spacing w:before="120"/>
              <w:rPr>
                <w:sz w:val="16"/>
              </w:rPr>
            </w:pPr>
            <w:r w:rsidRPr="00E96003">
              <w:rPr>
                <w:lang w:eastAsia="sv-SE"/>
              </w:rPr>
              <w:pict>
                <v:line id="_x0000_s1039" style="position:absolute;z-index:251655680;mso-position-horizontal-relative:text;mso-position-vertical-relative:text" from="-7.2pt,43.95pt" to="496.85pt,44pt" o:allowincell="f" stroked="f" strokeweight=".25pt">
                  <v:stroke startarrowlength="long" endarrowlength="long"/>
                </v:line>
              </w:pict>
            </w:r>
          </w:p>
        </w:tc>
        <w:tc>
          <w:tcPr>
            <w:tcW w:w="2835" w:type="dxa"/>
            <w:gridSpan w:val="2"/>
            <w:tcBorders>
              <w:left w:val="nil"/>
            </w:tcBorders>
          </w:tcPr>
          <w:p w:rsidR="00250E60" w:rsidRPr="00C50983" w:rsidRDefault="00250E60" w:rsidP="005A1A57">
            <w:pPr>
              <w:spacing w:before="60"/>
              <w:rPr>
                <w:i/>
                <w:sz w:val="16"/>
              </w:rPr>
            </w:pPr>
            <w:r w:rsidRPr="00C50983">
              <w:rPr>
                <w:i/>
                <w:sz w:val="16"/>
              </w:rPr>
              <w:t>Basic systems</w:t>
            </w:r>
          </w:p>
          <w:p w:rsidR="00250E60" w:rsidRPr="00C50983" w:rsidRDefault="00250E60" w:rsidP="00E671A6">
            <w:pPr>
              <w:numPr>
                <w:ilvl w:val="0"/>
                <w:numId w:val="21"/>
              </w:numPr>
              <w:spacing w:before="60"/>
              <w:rPr>
                <w:sz w:val="16"/>
              </w:rPr>
            </w:pPr>
            <w:r w:rsidRPr="00C50983">
              <w:rPr>
                <w:sz w:val="16"/>
              </w:rPr>
              <w:t>Computerised</w:t>
            </w:r>
            <w:r w:rsidR="008E3A00">
              <w:rPr>
                <w:sz w:val="16"/>
              </w:rPr>
              <w:t>;</w:t>
            </w:r>
          </w:p>
          <w:p w:rsidR="00250E60" w:rsidRPr="00C50983" w:rsidRDefault="00250E60" w:rsidP="00E671A6">
            <w:pPr>
              <w:numPr>
                <w:ilvl w:val="0"/>
                <w:numId w:val="21"/>
              </w:numPr>
              <w:spacing w:before="60"/>
              <w:rPr>
                <w:sz w:val="16"/>
              </w:rPr>
            </w:pPr>
            <w:r w:rsidRPr="00C50983">
              <w:rPr>
                <w:sz w:val="16"/>
              </w:rPr>
              <w:t>Management information</w:t>
            </w:r>
            <w:r w:rsidR="008E3A00">
              <w:rPr>
                <w:sz w:val="16"/>
              </w:rPr>
              <w:t>;</w:t>
            </w:r>
          </w:p>
          <w:p w:rsidR="00250E60" w:rsidRPr="00C50983" w:rsidRDefault="00250E60" w:rsidP="00E671A6">
            <w:pPr>
              <w:numPr>
                <w:ilvl w:val="0"/>
                <w:numId w:val="21"/>
              </w:numPr>
              <w:spacing w:before="60"/>
              <w:rPr>
                <w:sz w:val="16"/>
              </w:rPr>
            </w:pPr>
            <w:r w:rsidRPr="00C50983">
              <w:rPr>
                <w:sz w:val="16"/>
              </w:rPr>
              <w:t>Manual tracking</w:t>
            </w:r>
            <w:r w:rsidR="008E3A00">
              <w:rPr>
                <w:sz w:val="16"/>
              </w:rPr>
              <w:t>;</w:t>
            </w:r>
          </w:p>
          <w:p w:rsidR="00250E60" w:rsidRPr="00C50983" w:rsidRDefault="00250E60" w:rsidP="00E671A6">
            <w:pPr>
              <w:numPr>
                <w:ilvl w:val="0"/>
                <w:numId w:val="21"/>
              </w:numPr>
              <w:spacing w:before="60"/>
              <w:rPr>
                <w:i/>
                <w:sz w:val="16"/>
              </w:rPr>
            </w:pPr>
            <w:r w:rsidRPr="00C50983">
              <w:rPr>
                <w:sz w:val="16"/>
              </w:rPr>
              <w:t>Radar tracking</w:t>
            </w:r>
            <w:r w:rsidR="008E3A00">
              <w:rPr>
                <w:sz w:val="16"/>
              </w:rPr>
              <w:t>.</w:t>
            </w:r>
          </w:p>
        </w:tc>
        <w:tc>
          <w:tcPr>
            <w:tcW w:w="2835" w:type="dxa"/>
            <w:gridSpan w:val="2"/>
          </w:tcPr>
          <w:p w:rsidR="00250E60" w:rsidRPr="00C50983" w:rsidRDefault="00250E60" w:rsidP="005A1A57">
            <w:pPr>
              <w:spacing w:before="240"/>
              <w:rPr>
                <w:sz w:val="16"/>
              </w:rPr>
            </w:pPr>
            <w:r w:rsidRPr="00C50983">
              <w:rPr>
                <w:sz w:val="16"/>
              </w:rPr>
              <w:t>Assessment of evidence obtained from approved simulated and on the job training.</w:t>
            </w:r>
          </w:p>
        </w:tc>
        <w:tc>
          <w:tcPr>
            <w:tcW w:w="2268" w:type="dxa"/>
            <w:gridSpan w:val="2"/>
          </w:tcPr>
          <w:p w:rsidR="00250E60" w:rsidRPr="00C50983" w:rsidRDefault="00250E60" w:rsidP="005A1A57">
            <w:pPr>
              <w:spacing w:before="240"/>
              <w:rPr>
                <w:sz w:val="16"/>
              </w:rPr>
            </w:pPr>
            <w:r w:rsidRPr="00C50983">
              <w:rPr>
                <w:sz w:val="16"/>
              </w:rPr>
              <w:t>Demonstrate the ability to operate the systems safely and effectively.</w:t>
            </w:r>
          </w:p>
          <w:p w:rsidR="00250E60" w:rsidRPr="00C50983" w:rsidRDefault="00250E60" w:rsidP="004837D6">
            <w:pPr>
              <w:spacing w:before="120"/>
              <w:rPr>
                <w:sz w:val="16"/>
              </w:rPr>
            </w:pPr>
            <w:r w:rsidRPr="00C50983">
              <w:rPr>
                <w:sz w:val="16"/>
              </w:rPr>
              <w:t>Information obtained from the systems and associated features is correctly interpreted and analysed taking into account the limitations of the system and prevailing circumstances and conditions</w:t>
            </w:r>
          </w:p>
        </w:tc>
      </w:tr>
      <w:tr w:rsidR="00250E60" w:rsidRPr="00C50983" w:rsidTr="003D0F09">
        <w:tblPrEx>
          <w:jc w:val="center"/>
          <w:tblBorders>
            <w:top w:val="single" w:sz="6" w:space="0" w:color="auto"/>
            <w:left w:val="single" w:sz="6" w:space="0" w:color="auto"/>
            <w:right w:val="single" w:sz="6" w:space="0" w:color="auto"/>
            <w:insideH w:val="single" w:sz="6" w:space="0" w:color="auto"/>
            <w:insideV w:val="single" w:sz="6" w:space="0" w:color="auto"/>
          </w:tblBorders>
          <w:tblLook w:val="0000"/>
        </w:tblPrEx>
        <w:trPr>
          <w:gridAfter w:val="1"/>
          <w:wAfter w:w="125" w:type="dxa"/>
          <w:cantSplit/>
          <w:trHeight w:val="995"/>
          <w:jc w:val="center"/>
        </w:trPr>
        <w:tc>
          <w:tcPr>
            <w:tcW w:w="1843" w:type="dxa"/>
            <w:gridSpan w:val="2"/>
            <w:tcBorders>
              <w:top w:val="nil"/>
              <w:bottom w:val="single" w:sz="6" w:space="0" w:color="auto"/>
            </w:tcBorders>
          </w:tcPr>
          <w:p w:rsidR="00250E60" w:rsidRPr="00C50983" w:rsidRDefault="00250E60" w:rsidP="004837D6">
            <w:pPr>
              <w:spacing w:before="120"/>
              <w:rPr>
                <w:sz w:val="16"/>
              </w:rPr>
            </w:pPr>
          </w:p>
        </w:tc>
        <w:tc>
          <w:tcPr>
            <w:tcW w:w="2835" w:type="dxa"/>
            <w:gridSpan w:val="2"/>
            <w:tcBorders>
              <w:top w:val="nil"/>
              <w:left w:val="nil"/>
              <w:bottom w:val="single" w:sz="6" w:space="0" w:color="auto"/>
            </w:tcBorders>
          </w:tcPr>
          <w:p w:rsidR="00250E60" w:rsidRPr="00C50983" w:rsidRDefault="00250E60" w:rsidP="005A1A57">
            <w:pPr>
              <w:spacing w:before="60"/>
              <w:rPr>
                <w:i/>
                <w:sz w:val="16"/>
              </w:rPr>
            </w:pPr>
            <w:r w:rsidRPr="00C50983">
              <w:rPr>
                <w:i/>
                <w:sz w:val="16"/>
              </w:rPr>
              <w:t>Evolving technologies</w:t>
            </w:r>
          </w:p>
          <w:p w:rsidR="00250E60" w:rsidRPr="00C50983" w:rsidRDefault="00250E60" w:rsidP="00E671A6">
            <w:pPr>
              <w:numPr>
                <w:ilvl w:val="0"/>
                <w:numId w:val="31"/>
              </w:numPr>
              <w:spacing w:before="60"/>
              <w:rPr>
                <w:sz w:val="16"/>
              </w:rPr>
            </w:pPr>
            <w:r w:rsidRPr="00C50983">
              <w:rPr>
                <w:sz w:val="16"/>
              </w:rPr>
              <w:t>ECS</w:t>
            </w:r>
            <w:r w:rsidR="008E3A00">
              <w:rPr>
                <w:sz w:val="16"/>
              </w:rPr>
              <w:t>;</w:t>
            </w:r>
          </w:p>
          <w:p w:rsidR="00250E60" w:rsidRPr="00C50983" w:rsidRDefault="00250E60" w:rsidP="00E671A6">
            <w:pPr>
              <w:numPr>
                <w:ilvl w:val="0"/>
                <w:numId w:val="31"/>
              </w:numPr>
              <w:spacing w:before="60"/>
              <w:rPr>
                <w:sz w:val="16"/>
              </w:rPr>
            </w:pPr>
            <w:r w:rsidRPr="00C50983">
              <w:rPr>
                <w:sz w:val="16"/>
              </w:rPr>
              <w:t>VTMIS</w:t>
            </w:r>
            <w:r w:rsidR="008E3A00">
              <w:rPr>
                <w:sz w:val="16"/>
              </w:rPr>
              <w:t>;</w:t>
            </w:r>
          </w:p>
          <w:p w:rsidR="00250E60" w:rsidRPr="00C50983" w:rsidRDefault="00250E60" w:rsidP="00E671A6">
            <w:pPr>
              <w:numPr>
                <w:ilvl w:val="0"/>
                <w:numId w:val="31"/>
              </w:numPr>
              <w:spacing w:before="60"/>
              <w:rPr>
                <w:sz w:val="16"/>
              </w:rPr>
            </w:pPr>
            <w:r w:rsidRPr="00C50983">
              <w:rPr>
                <w:sz w:val="16"/>
              </w:rPr>
              <w:t>AIS</w:t>
            </w:r>
            <w:r w:rsidR="008E3A00">
              <w:rPr>
                <w:sz w:val="16"/>
              </w:rPr>
              <w:t>.</w:t>
            </w:r>
          </w:p>
        </w:tc>
        <w:tc>
          <w:tcPr>
            <w:tcW w:w="2835" w:type="dxa"/>
            <w:gridSpan w:val="2"/>
            <w:tcBorders>
              <w:top w:val="nil"/>
              <w:bottom w:val="single" w:sz="6" w:space="0" w:color="auto"/>
            </w:tcBorders>
          </w:tcPr>
          <w:p w:rsidR="00250E60" w:rsidRPr="00C50983" w:rsidRDefault="00250E60" w:rsidP="005A1A57">
            <w:pPr>
              <w:spacing w:before="240"/>
              <w:rPr>
                <w:sz w:val="16"/>
              </w:rPr>
            </w:pPr>
            <w:r w:rsidRPr="00C50983">
              <w:rPr>
                <w:sz w:val="16"/>
              </w:rPr>
              <w:t>Assessment of evidence obtained from approved simulated and on the job training.</w:t>
            </w:r>
          </w:p>
        </w:tc>
        <w:tc>
          <w:tcPr>
            <w:tcW w:w="2268" w:type="dxa"/>
            <w:gridSpan w:val="2"/>
            <w:tcBorders>
              <w:top w:val="nil"/>
              <w:bottom w:val="single" w:sz="6" w:space="0" w:color="auto"/>
            </w:tcBorders>
          </w:tcPr>
          <w:p w:rsidR="00250E60" w:rsidRPr="00C50983" w:rsidRDefault="00250E60" w:rsidP="005A1A57">
            <w:pPr>
              <w:spacing w:before="240"/>
              <w:rPr>
                <w:sz w:val="16"/>
              </w:rPr>
            </w:pPr>
            <w:r w:rsidRPr="00C50983">
              <w:rPr>
                <w:sz w:val="16"/>
              </w:rPr>
              <w:t>Demonstrate the ability to understand the techniques and to operate the equipment safely and effectively</w:t>
            </w:r>
          </w:p>
        </w:tc>
      </w:tr>
      <w:tr w:rsidR="00250E60" w:rsidRPr="00C50983" w:rsidTr="003D0F09">
        <w:tblPrEx>
          <w:jc w:val="center"/>
          <w:tblBorders>
            <w:top w:val="single" w:sz="6" w:space="0" w:color="auto"/>
            <w:left w:val="single" w:sz="6" w:space="0" w:color="auto"/>
            <w:right w:val="single" w:sz="6" w:space="0" w:color="auto"/>
            <w:insideH w:val="single" w:sz="6" w:space="0" w:color="auto"/>
            <w:insideV w:val="single" w:sz="6" w:space="0" w:color="auto"/>
          </w:tblBorders>
          <w:tblLook w:val="0000"/>
        </w:tblPrEx>
        <w:trPr>
          <w:gridAfter w:val="1"/>
          <w:wAfter w:w="125" w:type="dxa"/>
          <w:cantSplit/>
          <w:trHeight w:val="1288"/>
          <w:jc w:val="center"/>
        </w:trPr>
        <w:tc>
          <w:tcPr>
            <w:tcW w:w="1843" w:type="dxa"/>
            <w:gridSpan w:val="2"/>
            <w:tcBorders>
              <w:top w:val="single" w:sz="6" w:space="0" w:color="auto"/>
              <w:bottom w:val="nil"/>
            </w:tcBorders>
          </w:tcPr>
          <w:p w:rsidR="00250E60" w:rsidRPr="00C50983" w:rsidRDefault="00250E60" w:rsidP="004837D6">
            <w:pPr>
              <w:spacing w:before="120"/>
              <w:rPr>
                <w:b/>
                <w:sz w:val="16"/>
              </w:rPr>
            </w:pPr>
            <w:r w:rsidRPr="00C50983">
              <w:rPr>
                <w:b/>
                <w:sz w:val="16"/>
              </w:rPr>
              <w:t>Module 4</w:t>
            </w:r>
          </w:p>
          <w:p w:rsidR="00250E60" w:rsidRPr="00C50983" w:rsidRDefault="00250E60" w:rsidP="004837D6">
            <w:pPr>
              <w:spacing w:before="120"/>
              <w:rPr>
                <w:sz w:val="16"/>
              </w:rPr>
            </w:pPr>
            <w:r w:rsidRPr="00C50983">
              <w:rPr>
                <w:sz w:val="16"/>
              </w:rPr>
              <w:t>Nautical knowledge</w:t>
            </w:r>
          </w:p>
        </w:tc>
        <w:tc>
          <w:tcPr>
            <w:tcW w:w="2835" w:type="dxa"/>
            <w:gridSpan w:val="2"/>
            <w:tcBorders>
              <w:top w:val="single" w:sz="6" w:space="0" w:color="auto"/>
              <w:left w:val="nil"/>
              <w:bottom w:val="single" w:sz="4" w:space="0" w:color="auto"/>
            </w:tcBorders>
          </w:tcPr>
          <w:p w:rsidR="00250E60" w:rsidRPr="00C50983" w:rsidRDefault="00250E60" w:rsidP="005A1A57">
            <w:pPr>
              <w:spacing w:before="60" w:after="60"/>
              <w:rPr>
                <w:sz w:val="16"/>
              </w:rPr>
            </w:pPr>
            <w:r w:rsidRPr="00C50983">
              <w:rPr>
                <w:i/>
                <w:sz w:val="16"/>
              </w:rPr>
              <w:t>Carry out chartwork</w:t>
            </w:r>
          </w:p>
          <w:p w:rsidR="00250E60" w:rsidRPr="00C50983" w:rsidRDefault="00250E60" w:rsidP="004837D6">
            <w:pPr>
              <w:spacing w:after="60"/>
              <w:rPr>
                <w:sz w:val="16"/>
              </w:rPr>
            </w:pPr>
            <w:r w:rsidRPr="00C50983">
              <w:rPr>
                <w:sz w:val="16"/>
              </w:rPr>
              <w:t>Knowledge of and ability to use navigational charts and related publications</w:t>
            </w:r>
          </w:p>
          <w:p w:rsidR="0042142B" w:rsidRPr="00C50983" w:rsidRDefault="00250E60" w:rsidP="00E671A6">
            <w:pPr>
              <w:numPr>
                <w:ilvl w:val="0"/>
                <w:numId w:val="14"/>
              </w:numPr>
              <w:spacing w:before="60"/>
              <w:ind w:left="284" w:hanging="284"/>
              <w:rPr>
                <w:b/>
                <w:sz w:val="16"/>
                <w:lang w:val="de-DE"/>
              </w:rPr>
            </w:pPr>
            <w:r w:rsidRPr="00C50983">
              <w:rPr>
                <w:sz w:val="16"/>
              </w:rPr>
              <w:t>Chart information and terminology</w:t>
            </w:r>
            <w:r w:rsidR="008E3A00">
              <w:rPr>
                <w:sz w:val="16"/>
              </w:rPr>
              <w:t>;</w:t>
            </w:r>
          </w:p>
          <w:p w:rsidR="0042142B" w:rsidRPr="00C50983" w:rsidRDefault="00250E60" w:rsidP="00E671A6">
            <w:pPr>
              <w:numPr>
                <w:ilvl w:val="0"/>
                <w:numId w:val="15"/>
              </w:numPr>
              <w:spacing w:before="60"/>
              <w:ind w:left="284" w:hanging="284"/>
              <w:rPr>
                <w:b/>
                <w:sz w:val="16"/>
                <w:lang w:val="de-DE"/>
              </w:rPr>
            </w:pPr>
            <w:r w:rsidRPr="00C50983">
              <w:rPr>
                <w:sz w:val="16"/>
              </w:rPr>
              <w:t>Plotting positions on charts</w:t>
            </w:r>
            <w:r w:rsidR="008E3A00">
              <w:rPr>
                <w:sz w:val="16"/>
              </w:rPr>
              <w:t>;</w:t>
            </w:r>
          </w:p>
          <w:p w:rsidR="0042142B" w:rsidRPr="00C50983" w:rsidRDefault="00250E60" w:rsidP="00E671A6">
            <w:pPr>
              <w:numPr>
                <w:ilvl w:val="0"/>
                <w:numId w:val="15"/>
              </w:numPr>
              <w:spacing w:before="60"/>
              <w:ind w:left="284" w:hanging="284"/>
              <w:rPr>
                <w:b/>
                <w:sz w:val="16"/>
                <w:lang w:val="de-DE"/>
              </w:rPr>
            </w:pPr>
            <w:r w:rsidRPr="00C50983">
              <w:rPr>
                <w:sz w:val="16"/>
              </w:rPr>
              <w:t>True and magnetic courses</w:t>
            </w:r>
            <w:r w:rsidR="008E3A00">
              <w:rPr>
                <w:sz w:val="16"/>
              </w:rPr>
              <w:t>;</w:t>
            </w:r>
          </w:p>
          <w:p w:rsidR="0042142B" w:rsidRPr="00C50983" w:rsidRDefault="00250E60" w:rsidP="00E671A6">
            <w:pPr>
              <w:numPr>
                <w:ilvl w:val="0"/>
                <w:numId w:val="15"/>
              </w:numPr>
              <w:spacing w:before="60"/>
              <w:ind w:left="284" w:hanging="284"/>
              <w:rPr>
                <w:b/>
                <w:sz w:val="16"/>
                <w:lang w:val="de-DE"/>
              </w:rPr>
            </w:pPr>
            <w:r w:rsidRPr="00C50983">
              <w:rPr>
                <w:sz w:val="16"/>
              </w:rPr>
              <w:t>Course/speed/distance/time calculations</w:t>
            </w:r>
            <w:r w:rsidR="008E3A00">
              <w:rPr>
                <w:sz w:val="16"/>
              </w:rPr>
              <w:t>;</w:t>
            </w:r>
          </w:p>
          <w:p w:rsidR="0042142B" w:rsidRPr="00C50983" w:rsidRDefault="00250E60" w:rsidP="00E671A6">
            <w:pPr>
              <w:numPr>
                <w:ilvl w:val="0"/>
                <w:numId w:val="15"/>
              </w:numPr>
              <w:spacing w:before="60"/>
              <w:ind w:left="284" w:hanging="284"/>
              <w:rPr>
                <w:b/>
                <w:sz w:val="16"/>
                <w:lang w:val="de-DE"/>
              </w:rPr>
            </w:pPr>
            <w:r w:rsidRPr="00C50983">
              <w:rPr>
                <w:sz w:val="16"/>
              </w:rPr>
              <w:t>Tides and currents</w:t>
            </w:r>
            <w:r w:rsidR="008E3A00">
              <w:rPr>
                <w:sz w:val="16"/>
              </w:rPr>
              <w:t>;</w:t>
            </w:r>
          </w:p>
          <w:p w:rsidR="0042142B" w:rsidRPr="00C50983" w:rsidRDefault="00250E60" w:rsidP="00E671A6">
            <w:pPr>
              <w:numPr>
                <w:ilvl w:val="0"/>
                <w:numId w:val="15"/>
              </w:numPr>
              <w:spacing w:before="60"/>
              <w:ind w:left="284" w:hanging="284"/>
              <w:rPr>
                <w:b/>
                <w:sz w:val="16"/>
                <w:lang w:val="de-DE"/>
              </w:rPr>
            </w:pPr>
            <w:r w:rsidRPr="00C50983">
              <w:rPr>
                <w:sz w:val="16"/>
              </w:rPr>
              <w:t>Traffic patterns</w:t>
            </w:r>
            <w:r w:rsidR="008E3A00">
              <w:rPr>
                <w:sz w:val="16"/>
              </w:rPr>
              <w:t>;</w:t>
            </w:r>
          </w:p>
          <w:p w:rsidR="0042142B" w:rsidRPr="00C50983" w:rsidRDefault="00250E60" w:rsidP="00E671A6">
            <w:pPr>
              <w:numPr>
                <w:ilvl w:val="0"/>
                <w:numId w:val="15"/>
              </w:numPr>
              <w:spacing w:before="60" w:after="120"/>
              <w:ind w:left="284" w:hanging="284"/>
              <w:rPr>
                <w:b/>
                <w:sz w:val="16"/>
                <w:lang w:val="de-DE"/>
              </w:rPr>
            </w:pPr>
            <w:r w:rsidRPr="00C50983">
              <w:rPr>
                <w:sz w:val="16"/>
              </w:rPr>
              <w:t>Charts and publications corrections</w:t>
            </w:r>
            <w:r w:rsidR="008E3A00">
              <w:rPr>
                <w:sz w:val="16"/>
              </w:rPr>
              <w:t>.</w:t>
            </w:r>
          </w:p>
        </w:tc>
        <w:tc>
          <w:tcPr>
            <w:tcW w:w="2835" w:type="dxa"/>
            <w:gridSpan w:val="2"/>
            <w:tcBorders>
              <w:top w:val="single" w:sz="6" w:space="0" w:color="auto"/>
              <w:bottom w:val="single" w:sz="4" w:space="0" w:color="auto"/>
            </w:tcBorders>
          </w:tcPr>
          <w:p w:rsidR="00250E60" w:rsidRPr="00C50983" w:rsidRDefault="00250E60" w:rsidP="005A1A57">
            <w:pPr>
              <w:spacing w:before="300"/>
              <w:rPr>
                <w:sz w:val="16"/>
              </w:rPr>
            </w:pPr>
            <w:r w:rsidRPr="00C50983">
              <w:rPr>
                <w:sz w:val="16"/>
              </w:rPr>
              <w:t>Examination and assessment of evidence obtained from practical instructions and approved simulated and on the job training using chart catalogues, charts and navigational publications</w:t>
            </w:r>
          </w:p>
        </w:tc>
        <w:tc>
          <w:tcPr>
            <w:tcW w:w="2268" w:type="dxa"/>
            <w:gridSpan w:val="2"/>
            <w:tcBorders>
              <w:top w:val="single" w:sz="6" w:space="0" w:color="auto"/>
              <w:bottom w:val="single" w:sz="4" w:space="0" w:color="auto"/>
            </w:tcBorders>
          </w:tcPr>
          <w:p w:rsidR="00250E60" w:rsidRPr="00C50983" w:rsidRDefault="00250E60" w:rsidP="005A1A57">
            <w:pPr>
              <w:spacing w:before="300"/>
              <w:rPr>
                <w:sz w:val="16"/>
              </w:rPr>
            </w:pPr>
            <w:r w:rsidRPr="00C50983">
              <w:rPr>
                <w:sz w:val="16"/>
              </w:rPr>
              <w:t>The information obtained from navigational charts and publications is relevant, interpreted correctly and properly applied.</w:t>
            </w:r>
          </w:p>
          <w:p w:rsidR="00250E60" w:rsidRPr="00C50983" w:rsidRDefault="00250E60" w:rsidP="004837D6">
            <w:pPr>
              <w:spacing w:before="120"/>
              <w:rPr>
                <w:sz w:val="16"/>
              </w:rPr>
            </w:pPr>
            <w:r w:rsidRPr="00C50983">
              <w:rPr>
                <w:sz w:val="16"/>
              </w:rPr>
              <w:t>Tools associated with chart work are properly manipulated, work carried out on the chart is easily interpreted and adheres to indicated standards.</w:t>
            </w:r>
          </w:p>
          <w:p w:rsidR="00250E60" w:rsidRPr="00C50983" w:rsidRDefault="00250E60" w:rsidP="004837D6">
            <w:pPr>
              <w:spacing w:before="120"/>
              <w:rPr>
                <w:sz w:val="16"/>
              </w:rPr>
            </w:pPr>
            <w:r w:rsidRPr="00C50983">
              <w:rPr>
                <w:sz w:val="16"/>
              </w:rPr>
              <w:t>Calculations and measurements of navigation information are accurate.</w:t>
            </w:r>
          </w:p>
        </w:tc>
      </w:tr>
      <w:tr w:rsidR="00250E60" w:rsidRPr="00C50983" w:rsidTr="00F622EC">
        <w:tblPrEx>
          <w:jc w:val="center"/>
          <w:tblBorders>
            <w:top w:val="single" w:sz="6" w:space="0" w:color="auto"/>
            <w:left w:val="single" w:sz="6" w:space="0" w:color="auto"/>
            <w:right w:val="single" w:sz="6" w:space="0" w:color="auto"/>
            <w:insideH w:val="single" w:sz="6" w:space="0" w:color="auto"/>
            <w:insideV w:val="single" w:sz="6" w:space="0" w:color="auto"/>
          </w:tblBorders>
          <w:tblLook w:val="0000"/>
        </w:tblPrEx>
        <w:trPr>
          <w:gridAfter w:val="1"/>
          <w:wAfter w:w="125" w:type="dxa"/>
          <w:cantSplit/>
          <w:trHeight w:val="1288"/>
          <w:jc w:val="center"/>
        </w:trPr>
        <w:tc>
          <w:tcPr>
            <w:tcW w:w="1843" w:type="dxa"/>
            <w:gridSpan w:val="2"/>
            <w:tcBorders>
              <w:top w:val="nil"/>
              <w:left w:val="single" w:sz="4" w:space="0" w:color="auto"/>
              <w:bottom w:val="nil"/>
            </w:tcBorders>
          </w:tcPr>
          <w:p w:rsidR="00250E60" w:rsidRPr="00C50983" w:rsidRDefault="00250E60" w:rsidP="004837D6">
            <w:pPr>
              <w:spacing w:before="120"/>
              <w:rPr>
                <w:sz w:val="16"/>
              </w:rPr>
            </w:pPr>
          </w:p>
        </w:tc>
        <w:tc>
          <w:tcPr>
            <w:tcW w:w="2835" w:type="dxa"/>
            <w:gridSpan w:val="2"/>
            <w:tcBorders>
              <w:top w:val="single" w:sz="4" w:space="0" w:color="auto"/>
              <w:left w:val="nil"/>
              <w:bottom w:val="single" w:sz="4" w:space="0" w:color="auto"/>
            </w:tcBorders>
          </w:tcPr>
          <w:p w:rsidR="00250E60" w:rsidRPr="00C50983" w:rsidRDefault="00250E60" w:rsidP="005A1A57">
            <w:pPr>
              <w:spacing w:before="60" w:after="60"/>
              <w:rPr>
                <w:i/>
                <w:sz w:val="16"/>
              </w:rPr>
            </w:pPr>
            <w:r w:rsidRPr="00C50983">
              <w:rPr>
                <w:i/>
                <w:sz w:val="16"/>
              </w:rPr>
              <w:t>Collision regulations</w:t>
            </w:r>
          </w:p>
          <w:p w:rsidR="00250E60" w:rsidRPr="00E671A6" w:rsidRDefault="00250E60" w:rsidP="004837D6">
            <w:pPr>
              <w:spacing w:after="60"/>
              <w:rPr>
                <w:sz w:val="16"/>
              </w:rPr>
            </w:pPr>
            <w:r w:rsidRPr="00E671A6">
              <w:rPr>
                <w:sz w:val="16"/>
              </w:rPr>
              <w:t>Understanding of the content, application and intent of the International Regulations for Preventing Collisions at Sea (COLREGS).</w:t>
            </w:r>
          </w:p>
        </w:tc>
        <w:tc>
          <w:tcPr>
            <w:tcW w:w="2835" w:type="dxa"/>
            <w:gridSpan w:val="2"/>
            <w:tcBorders>
              <w:top w:val="single" w:sz="4" w:space="0" w:color="auto"/>
              <w:bottom w:val="single" w:sz="4" w:space="0" w:color="auto"/>
            </w:tcBorders>
          </w:tcPr>
          <w:p w:rsidR="00250E60" w:rsidRPr="00C50983" w:rsidRDefault="00250E60" w:rsidP="005A1A57">
            <w:pPr>
              <w:spacing w:before="240"/>
              <w:rPr>
                <w:sz w:val="16"/>
              </w:rPr>
            </w:pPr>
            <w:r w:rsidRPr="00C50983">
              <w:rPr>
                <w:sz w:val="16"/>
              </w:rPr>
              <w:t>Examination and assessment of evidence obtained from practical instruction and approved simulated and on the job training</w:t>
            </w:r>
          </w:p>
        </w:tc>
        <w:tc>
          <w:tcPr>
            <w:tcW w:w="2268" w:type="dxa"/>
            <w:gridSpan w:val="2"/>
            <w:tcBorders>
              <w:top w:val="single" w:sz="4" w:space="0" w:color="auto"/>
              <w:bottom w:val="single" w:sz="4" w:space="0" w:color="auto"/>
              <w:right w:val="single" w:sz="4" w:space="0" w:color="auto"/>
            </w:tcBorders>
          </w:tcPr>
          <w:p w:rsidR="00250E60" w:rsidRPr="00C50983" w:rsidRDefault="00250E60" w:rsidP="005A1A57">
            <w:pPr>
              <w:spacing w:before="240"/>
              <w:rPr>
                <w:sz w:val="16"/>
              </w:rPr>
            </w:pPr>
            <w:r w:rsidRPr="00C50983">
              <w:rPr>
                <w:sz w:val="16"/>
              </w:rPr>
              <w:t>Demonstrate the ability to interpret the application of the regulations relevant to a VTS area.</w:t>
            </w:r>
          </w:p>
        </w:tc>
      </w:tr>
      <w:tr w:rsidR="00F622EC" w:rsidRPr="00C50983" w:rsidTr="00F622EC">
        <w:tblPrEx>
          <w:jc w:val="center"/>
          <w:tblBorders>
            <w:top w:val="single" w:sz="6" w:space="0" w:color="auto"/>
            <w:left w:val="single" w:sz="6" w:space="0" w:color="auto"/>
            <w:right w:val="single" w:sz="6" w:space="0" w:color="auto"/>
            <w:insideH w:val="single" w:sz="6" w:space="0" w:color="auto"/>
            <w:insideV w:val="single" w:sz="6" w:space="0" w:color="auto"/>
          </w:tblBorders>
          <w:tblLook w:val="0000"/>
        </w:tblPrEx>
        <w:trPr>
          <w:gridAfter w:val="1"/>
          <w:wAfter w:w="125" w:type="dxa"/>
          <w:cantSplit/>
          <w:trHeight w:val="1096"/>
          <w:jc w:val="center"/>
        </w:trPr>
        <w:tc>
          <w:tcPr>
            <w:tcW w:w="1843" w:type="dxa"/>
            <w:gridSpan w:val="2"/>
            <w:tcBorders>
              <w:top w:val="nil"/>
              <w:left w:val="single" w:sz="4" w:space="0" w:color="auto"/>
              <w:bottom w:val="single" w:sz="4" w:space="0" w:color="auto"/>
            </w:tcBorders>
          </w:tcPr>
          <w:p w:rsidR="00F622EC" w:rsidRPr="00C50983" w:rsidRDefault="00F622EC" w:rsidP="004837D6">
            <w:pPr>
              <w:spacing w:before="120"/>
              <w:rPr>
                <w:sz w:val="16"/>
              </w:rPr>
            </w:pPr>
          </w:p>
        </w:tc>
        <w:tc>
          <w:tcPr>
            <w:tcW w:w="2835" w:type="dxa"/>
            <w:gridSpan w:val="2"/>
            <w:tcBorders>
              <w:top w:val="single" w:sz="4" w:space="0" w:color="auto"/>
              <w:left w:val="nil"/>
              <w:bottom w:val="single" w:sz="4" w:space="0" w:color="auto"/>
            </w:tcBorders>
          </w:tcPr>
          <w:p w:rsidR="00F622EC" w:rsidRPr="00C50983" w:rsidRDefault="00F622EC" w:rsidP="00F622EC">
            <w:pPr>
              <w:spacing w:before="60" w:after="60"/>
              <w:rPr>
                <w:i/>
                <w:sz w:val="16"/>
              </w:rPr>
            </w:pPr>
            <w:r w:rsidRPr="00C50983">
              <w:rPr>
                <w:i/>
                <w:sz w:val="16"/>
              </w:rPr>
              <w:t>Aids to Navigation</w:t>
            </w:r>
          </w:p>
          <w:p w:rsidR="00F622EC" w:rsidRPr="00E671A6" w:rsidRDefault="00F622EC" w:rsidP="00F622EC">
            <w:pPr>
              <w:spacing w:after="60"/>
              <w:rPr>
                <w:sz w:val="16"/>
              </w:rPr>
            </w:pPr>
            <w:r w:rsidRPr="00E671A6">
              <w:rPr>
                <w:sz w:val="16"/>
              </w:rPr>
              <w:t>Knowledge of various buoyage systems and electronic aids to navigation systems.</w:t>
            </w:r>
          </w:p>
        </w:tc>
        <w:tc>
          <w:tcPr>
            <w:tcW w:w="2835" w:type="dxa"/>
            <w:gridSpan w:val="2"/>
            <w:tcBorders>
              <w:top w:val="single" w:sz="4" w:space="0" w:color="auto"/>
              <w:bottom w:val="single" w:sz="4" w:space="0" w:color="auto"/>
            </w:tcBorders>
          </w:tcPr>
          <w:p w:rsidR="00F622EC" w:rsidRPr="00C50983" w:rsidRDefault="00F622EC" w:rsidP="00E671A6">
            <w:pPr>
              <w:spacing w:before="300"/>
              <w:rPr>
                <w:sz w:val="16"/>
              </w:rPr>
            </w:pPr>
            <w:r w:rsidRPr="00C50983">
              <w:rPr>
                <w:sz w:val="16"/>
              </w:rPr>
              <w:t>Examination and assessment of evidence obtained from practical instruction and approved simulated and on the job training.</w:t>
            </w:r>
          </w:p>
        </w:tc>
        <w:tc>
          <w:tcPr>
            <w:tcW w:w="2268" w:type="dxa"/>
            <w:gridSpan w:val="2"/>
            <w:tcBorders>
              <w:top w:val="single" w:sz="4" w:space="0" w:color="auto"/>
              <w:bottom w:val="single" w:sz="4" w:space="0" w:color="auto"/>
              <w:right w:val="single" w:sz="4" w:space="0" w:color="auto"/>
            </w:tcBorders>
          </w:tcPr>
          <w:p w:rsidR="00F622EC" w:rsidRPr="00C50983" w:rsidRDefault="00F622EC" w:rsidP="00E671A6">
            <w:pPr>
              <w:spacing w:before="300"/>
              <w:rPr>
                <w:sz w:val="16"/>
              </w:rPr>
            </w:pPr>
            <w:r w:rsidRPr="00C50983">
              <w:rPr>
                <w:sz w:val="16"/>
              </w:rPr>
              <w:t>Demonstrate the ability to interpret the effect of aids to navigation on the traffic flow in a VTS area.</w:t>
            </w:r>
          </w:p>
        </w:tc>
      </w:tr>
    </w:tbl>
    <w:p w:rsidR="00A0420F" w:rsidRDefault="00A0420F">
      <w:r>
        <w:br w:type="page"/>
      </w:r>
    </w:p>
    <w:tbl>
      <w:tblPr>
        <w:tblW w:w="9919" w:type="dxa"/>
        <w:jc w:val="center"/>
        <w:tblInd w:w="-25" w:type="dxa"/>
        <w:tblBorders>
          <w:top w:val="single" w:sz="6" w:space="0" w:color="auto"/>
          <w:left w:val="single" w:sz="6" w:space="0" w:color="auto"/>
          <w:right w:val="single" w:sz="6" w:space="0" w:color="auto"/>
          <w:insideH w:val="single" w:sz="6" w:space="0" w:color="auto"/>
          <w:insideV w:val="single" w:sz="6" w:space="0" w:color="auto"/>
        </w:tblBorders>
        <w:tblLayout w:type="fixed"/>
        <w:tblLook w:val="0000"/>
      </w:tblPr>
      <w:tblGrid>
        <w:gridCol w:w="1843"/>
        <w:gridCol w:w="2835"/>
        <w:gridCol w:w="2835"/>
        <w:gridCol w:w="2406"/>
      </w:tblGrid>
      <w:tr w:rsidR="00250E60" w:rsidRPr="00C50983" w:rsidTr="00F622EC">
        <w:trPr>
          <w:cantSplit/>
          <w:trHeight w:val="1069"/>
          <w:jc w:val="center"/>
        </w:trPr>
        <w:tc>
          <w:tcPr>
            <w:tcW w:w="1843" w:type="dxa"/>
            <w:tcBorders>
              <w:top w:val="single" w:sz="4" w:space="0" w:color="auto"/>
              <w:bottom w:val="single" w:sz="4" w:space="0" w:color="auto"/>
            </w:tcBorders>
            <w:vAlign w:val="center"/>
          </w:tcPr>
          <w:p w:rsidR="00250E60" w:rsidRPr="003D0F09" w:rsidRDefault="003D0F09" w:rsidP="003D0F09">
            <w:pPr>
              <w:pStyle w:val="Tabletitle"/>
              <w:rPr>
                <w:sz w:val="24"/>
              </w:rPr>
            </w:pPr>
            <w:r>
              <w:rPr>
                <w:sz w:val="24"/>
              </w:rPr>
              <w:lastRenderedPageBreak/>
              <w:t>Competence Area</w:t>
            </w:r>
          </w:p>
        </w:tc>
        <w:tc>
          <w:tcPr>
            <w:tcW w:w="2835" w:type="dxa"/>
            <w:tcBorders>
              <w:top w:val="single" w:sz="4" w:space="0" w:color="auto"/>
              <w:left w:val="nil"/>
            </w:tcBorders>
            <w:vAlign w:val="center"/>
          </w:tcPr>
          <w:p w:rsidR="00250E60" w:rsidRPr="003D0F09" w:rsidRDefault="003D0F09" w:rsidP="003D0F09">
            <w:pPr>
              <w:pStyle w:val="Tabletitle"/>
              <w:rPr>
                <w:sz w:val="24"/>
              </w:rPr>
            </w:pPr>
            <w:r w:rsidRPr="00C50983">
              <w:rPr>
                <w:sz w:val="24"/>
              </w:rPr>
              <w:t>Knowledge, understanding and proficiency</w:t>
            </w:r>
          </w:p>
        </w:tc>
        <w:tc>
          <w:tcPr>
            <w:tcW w:w="2835" w:type="dxa"/>
            <w:tcBorders>
              <w:top w:val="single" w:sz="4" w:space="0" w:color="auto"/>
            </w:tcBorders>
            <w:vAlign w:val="center"/>
          </w:tcPr>
          <w:p w:rsidR="00250E60" w:rsidRPr="003D0F09" w:rsidRDefault="003D0F09" w:rsidP="003D0F09">
            <w:pPr>
              <w:pStyle w:val="Tabletitle"/>
              <w:rPr>
                <w:sz w:val="24"/>
              </w:rPr>
            </w:pPr>
            <w:r w:rsidRPr="00C50983">
              <w:rPr>
                <w:sz w:val="24"/>
              </w:rPr>
              <w:t>Methods for demonstrating competence</w:t>
            </w:r>
          </w:p>
        </w:tc>
        <w:tc>
          <w:tcPr>
            <w:tcW w:w="2406" w:type="dxa"/>
            <w:tcBorders>
              <w:top w:val="single" w:sz="4" w:space="0" w:color="auto"/>
            </w:tcBorders>
            <w:vAlign w:val="center"/>
          </w:tcPr>
          <w:p w:rsidR="00250E60" w:rsidRPr="003D0F09" w:rsidRDefault="003D0F09" w:rsidP="003D0F09">
            <w:pPr>
              <w:pStyle w:val="Tabletitle"/>
              <w:rPr>
                <w:sz w:val="24"/>
              </w:rPr>
            </w:pPr>
            <w:r w:rsidRPr="00C50983">
              <w:rPr>
                <w:sz w:val="24"/>
              </w:rPr>
              <w:t>Criteria for evaluating competence</w:t>
            </w:r>
          </w:p>
        </w:tc>
      </w:tr>
      <w:tr w:rsidR="003D0F09" w:rsidRPr="00C50983" w:rsidTr="00F622EC">
        <w:trPr>
          <w:cantSplit/>
          <w:trHeight w:val="1288"/>
          <w:jc w:val="center"/>
        </w:trPr>
        <w:tc>
          <w:tcPr>
            <w:tcW w:w="1843" w:type="dxa"/>
            <w:tcBorders>
              <w:top w:val="single" w:sz="4" w:space="0" w:color="auto"/>
              <w:bottom w:val="nil"/>
            </w:tcBorders>
          </w:tcPr>
          <w:p w:rsidR="00F622EC" w:rsidRPr="00C50983" w:rsidRDefault="00F622EC" w:rsidP="00F622EC">
            <w:pPr>
              <w:spacing w:before="120"/>
              <w:rPr>
                <w:b/>
                <w:sz w:val="16"/>
              </w:rPr>
            </w:pPr>
            <w:r w:rsidRPr="00C50983">
              <w:rPr>
                <w:b/>
                <w:sz w:val="16"/>
              </w:rPr>
              <w:t>Module 4</w:t>
            </w:r>
          </w:p>
          <w:p w:rsidR="003D0F09" w:rsidRDefault="00F622EC" w:rsidP="00F622EC">
            <w:pPr>
              <w:spacing w:before="120"/>
              <w:rPr>
                <w:sz w:val="16"/>
              </w:rPr>
            </w:pPr>
            <w:r w:rsidRPr="00C50983">
              <w:rPr>
                <w:sz w:val="16"/>
              </w:rPr>
              <w:t>Nautical knowledge</w:t>
            </w:r>
          </w:p>
          <w:p w:rsidR="00F622EC" w:rsidRPr="00C50983" w:rsidRDefault="00F622EC" w:rsidP="00F622EC">
            <w:pPr>
              <w:spacing w:before="120"/>
              <w:rPr>
                <w:sz w:val="16"/>
              </w:rPr>
            </w:pPr>
            <w:r>
              <w:rPr>
                <w:sz w:val="16"/>
              </w:rPr>
              <w:t>(Continued)</w:t>
            </w:r>
          </w:p>
        </w:tc>
        <w:tc>
          <w:tcPr>
            <w:tcW w:w="2835" w:type="dxa"/>
            <w:tcBorders>
              <w:left w:val="nil"/>
            </w:tcBorders>
          </w:tcPr>
          <w:p w:rsidR="003D0F09" w:rsidRPr="00C50983" w:rsidRDefault="003D0F09" w:rsidP="00F622EC">
            <w:pPr>
              <w:spacing w:before="60" w:after="60"/>
              <w:rPr>
                <w:i/>
                <w:sz w:val="16"/>
              </w:rPr>
            </w:pPr>
            <w:r w:rsidRPr="00C50983">
              <w:rPr>
                <w:i/>
                <w:sz w:val="16"/>
              </w:rPr>
              <w:t>Navigational aids</w:t>
            </w:r>
          </w:p>
          <w:p w:rsidR="003D0F09" w:rsidRPr="008E4B0D" w:rsidRDefault="003D0F09" w:rsidP="004837D6">
            <w:pPr>
              <w:spacing w:after="60"/>
              <w:rPr>
                <w:sz w:val="16"/>
              </w:rPr>
            </w:pPr>
            <w:r w:rsidRPr="008E4B0D">
              <w:rPr>
                <w:sz w:val="16"/>
              </w:rPr>
              <w:t>Basic understanding of Shipboard Navigational Equipment and electronic means of navigation (Radar, Compasses, ECDIS, ECS, etc.)</w:t>
            </w:r>
          </w:p>
        </w:tc>
        <w:tc>
          <w:tcPr>
            <w:tcW w:w="2835" w:type="dxa"/>
          </w:tcPr>
          <w:p w:rsidR="003D0F09" w:rsidRPr="00C50983" w:rsidRDefault="003D0F09" w:rsidP="00E671A6">
            <w:pPr>
              <w:spacing w:before="300"/>
              <w:rPr>
                <w:sz w:val="16"/>
              </w:rPr>
            </w:pPr>
            <w:r w:rsidRPr="00C50983">
              <w:rPr>
                <w:sz w:val="16"/>
              </w:rPr>
              <w:t>Assessment of evidence obtained from approved simulated and on the job training.</w:t>
            </w:r>
          </w:p>
        </w:tc>
        <w:tc>
          <w:tcPr>
            <w:tcW w:w="2406" w:type="dxa"/>
          </w:tcPr>
          <w:p w:rsidR="003D0F09" w:rsidRPr="00C50983" w:rsidRDefault="003D0F09" w:rsidP="00E671A6">
            <w:pPr>
              <w:spacing w:before="300"/>
              <w:rPr>
                <w:sz w:val="16"/>
              </w:rPr>
            </w:pPr>
            <w:r w:rsidRPr="00C50983">
              <w:rPr>
                <w:sz w:val="16"/>
              </w:rPr>
              <w:t>Demonstrate the ability to interpret the effect of aids to navigation on the traffic flow in a VTS area.</w:t>
            </w:r>
          </w:p>
        </w:tc>
      </w:tr>
      <w:tr w:rsidR="003D0F09" w:rsidRPr="00C50983" w:rsidTr="003D0F09">
        <w:trPr>
          <w:cantSplit/>
          <w:trHeight w:val="1288"/>
          <w:jc w:val="center"/>
        </w:trPr>
        <w:tc>
          <w:tcPr>
            <w:tcW w:w="1843" w:type="dxa"/>
            <w:tcBorders>
              <w:top w:val="nil"/>
              <w:bottom w:val="nil"/>
            </w:tcBorders>
          </w:tcPr>
          <w:p w:rsidR="003D0F09" w:rsidRPr="00C50983" w:rsidRDefault="003D0F09" w:rsidP="004837D6">
            <w:pPr>
              <w:spacing w:before="120"/>
              <w:rPr>
                <w:sz w:val="16"/>
              </w:rPr>
            </w:pPr>
          </w:p>
        </w:tc>
        <w:tc>
          <w:tcPr>
            <w:tcW w:w="2835" w:type="dxa"/>
            <w:tcBorders>
              <w:left w:val="nil"/>
            </w:tcBorders>
          </w:tcPr>
          <w:p w:rsidR="003D0F09" w:rsidRPr="00C50983" w:rsidRDefault="003D0F09" w:rsidP="00F622EC">
            <w:pPr>
              <w:spacing w:before="60" w:after="60"/>
              <w:rPr>
                <w:i/>
                <w:sz w:val="16"/>
              </w:rPr>
            </w:pPr>
            <w:r w:rsidRPr="00C50983">
              <w:rPr>
                <w:i/>
                <w:sz w:val="16"/>
              </w:rPr>
              <w:t>Shipboard Knowledge</w:t>
            </w:r>
          </w:p>
          <w:p w:rsidR="003D0F09" w:rsidRPr="005A1A57" w:rsidRDefault="003D0F09" w:rsidP="004837D6">
            <w:pPr>
              <w:spacing w:after="60"/>
              <w:rPr>
                <w:sz w:val="16"/>
              </w:rPr>
            </w:pPr>
            <w:r w:rsidRPr="005A1A57">
              <w:rPr>
                <w:sz w:val="16"/>
              </w:rPr>
              <w:t>Basic understanding of:</w:t>
            </w:r>
          </w:p>
          <w:p w:rsidR="003D0F09" w:rsidRPr="005A1A57" w:rsidRDefault="003D0F09" w:rsidP="00E671A6">
            <w:pPr>
              <w:numPr>
                <w:ilvl w:val="0"/>
                <w:numId w:val="16"/>
              </w:numPr>
              <w:spacing w:before="60"/>
              <w:rPr>
                <w:sz w:val="16"/>
              </w:rPr>
            </w:pPr>
            <w:r w:rsidRPr="005A1A57">
              <w:rPr>
                <w:sz w:val="16"/>
              </w:rPr>
              <w:t>Ship terminology</w:t>
            </w:r>
            <w:r w:rsidR="008E3A00">
              <w:rPr>
                <w:sz w:val="16"/>
              </w:rPr>
              <w:t>;</w:t>
            </w:r>
          </w:p>
          <w:p w:rsidR="003D0F09" w:rsidRPr="005A1A57" w:rsidRDefault="003D0F09" w:rsidP="00E671A6">
            <w:pPr>
              <w:numPr>
                <w:ilvl w:val="0"/>
                <w:numId w:val="16"/>
              </w:numPr>
              <w:spacing w:before="60"/>
              <w:rPr>
                <w:sz w:val="16"/>
              </w:rPr>
            </w:pPr>
            <w:r w:rsidRPr="005A1A57">
              <w:rPr>
                <w:sz w:val="16"/>
              </w:rPr>
              <w:t>Different types of ships and cargo, including dangerous goods codes</w:t>
            </w:r>
            <w:r w:rsidR="008E3A00">
              <w:rPr>
                <w:sz w:val="16"/>
              </w:rPr>
              <w:t>;</w:t>
            </w:r>
          </w:p>
          <w:p w:rsidR="003D0F09" w:rsidRPr="005A1A57" w:rsidRDefault="003D0F09" w:rsidP="00E671A6">
            <w:pPr>
              <w:numPr>
                <w:ilvl w:val="0"/>
                <w:numId w:val="16"/>
              </w:numPr>
              <w:spacing w:before="60"/>
              <w:rPr>
                <w:sz w:val="16"/>
              </w:rPr>
            </w:pPr>
            <w:r w:rsidRPr="005A1A57">
              <w:rPr>
                <w:sz w:val="16"/>
              </w:rPr>
              <w:t>Ship stability</w:t>
            </w:r>
            <w:r w:rsidR="008E3A00">
              <w:rPr>
                <w:sz w:val="16"/>
              </w:rPr>
              <w:t>;</w:t>
            </w:r>
          </w:p>
          <w:p w:rsidR="003D0F09" w:rsidRPr="005A1A57" w:rsidRDefault="003D0F09" w:rsidP="00E671A6">
            <w:pPr>
              <w:numPr>
                <w:ilvl w:val="0"/>
                <w:numId w:val="16"/>
              </w:numPr>
              <w:spacing w:before="60"/>
              <w:rPr>
                <w:sz w:val="16"/>
              </w:rPr>
            </w:pPr>
            <w:r w:rsidRPr="005A1A57">
              <w:rPr>
                <w:sz w:val="16"/>
              </w:rPr>
              <w:t>Propulsion  systems</w:t>
            </w:r>
            <w:r w:rsidR="008E3A00">
              <w:rPr>
                <w:sz w:val="16"/>
              </w:rPr>
              <w:t>;</w:t>
            </w:r>
          </w:p>
          <w:p w:rsidR="003D0F09" w:rsidRPr="005A1A57" w:rsidRDefault="003D0F09" w:rsidP="00E671A6">
            <w:pPr>
              <w:numPr>
                <w:ilvl w:val="0"/>
                <w:numId w:val="16"/>
              </w:numPr>
              <w:spacing w:before="60"/>
              <w:rPr>
                <w:sz w:val="16"/>
              </w:rPr>
            </w:pPr>
            <w:r w:rsidRPr="005A1A57">
              <w:rPr>
                <w:sz w:val="16"/>
              </w:rPr>
              <w:t>External forces</w:t>
            </w:r>
            <w:r w:rsidR="008E3A00">
              <w:rPr>
                <w:sz w:val="16"/>
              </w:rPr>
              <w:t>;</w:t>
            </w:r>
          </w:p>
          <w:p w:rsidR="003D0F09" w:rsidRPr="00C50983" w:rsidRDefault="003D0F09" w:rsidP="00E671A6">
            <w:pPr>
              <w:numPr>
                <w:ilvl w:val="0"/>
                <w:numId w:val="16"/>
              </w:numPr>
              <w:spacing w:before="60" w:after="120"/>
              <w:rPr>
                <w:i/>
                <w:sz w:val="16"/>
              </w:rPr>
            </w:pPr>
            <w:r w:rsidRPr="005A1A57">
              <w:rPr>
                <w:sz w:val="16"/>
              </w:rPr>
              <w:t>Vessel bridge procedures</w:t>
            </w:r>
            <w:r w:rsidR="008E3A00">
              <w:rPr>
                <w:sz w:val="16"/>
              </w:rPr>
              <w:t>.</w:t>
            </w:r>
          </w:p>
        </w:tc>
        <w:tc>
          <w:tcPr>
            <w:tcW w:w="2835" w:type="dxa"/>
          </w:tcPr>
          <w:p w:rsidR="003D0F09" w:rsidRPr="00C50983" w:rsidRDefault="003D0F09" w:rsidP="00E671A6">
            <w:pPr>
              <w:spacing w:before="300"/>
              <w:rPr>
                <w:sz w:val="16"/>
              </w:rPr>
            </w:pPr>
            <w:r w:rsidRPr="00C50983">
              <w:rPr>
                <w:sz w:val="16"/>
              </w:rPr>
              <w:t>Examination and assessment of evidence obtained from practical instruction and approved simulated and on the job training.</w:t>
            </w:r>
          </w:p>
        </w:tc>
        <w:tc>
          <w:tcPr>
            <w:tcW w:w="2406" w:type="dxa"/>
          </w:tcPr>
          <w:p w:rsidR="003D0F09" w:rsidRPr="00C50983" w:rsidRDefault="003D0F09" w:rsidP="00E671A6">
            <w:pPr>
              <w:spacing w:before="300"/>
              <w:rPr>
                <w:sz w:val="16"/>
              </w:rPr>
            </w:pPr>
            <w:r w:rsidRPr="00C50983">
              <w:rPr>
                <w:sz w:val="16"/>
              </w:rPr>
              <w:t>Demonstrate the ability to assimilate all available information  relevant to ship design, meteorological and hydrographic conditions that may influence  the flow of traffic within a VTS area</w:t>
            </w:r>
          </w:p>
        </w:tc>
      </w:tr>
      <w:tr w:rsidR="003D0F09" w:rsidRPr="00C50983" w:rsidTr="003D0F09">
        <w:trPr>
          <w:cantSplit/>
          <w:trHeight w:val="1288"/>
          <w:jc w:val="center"/>
        </w:trPr>
        <w:tc>
          <w:tcPr>
            <w:tcW w:w="1843" w:type="dxa"/>
            <w:tcBorders>
              <w:top w:val="nil"/>
              <w:bottom w:val="single" w:sz="6" w:space="0" w:color="auto"/>
            </w:tcBorders>
          </w:tcPr>
          <w:p w:rsidR="003D0F09" w:rsidRPr="00C50983" w:rsidRDefault="003D0F09" w:rsidP="004837D6">
            <w:pPr>
              <w:spacing w:before="120"/>
              <w:rPr>
                <w:sz w:val="16"/>
              </w:rPr>
            </w:pPr>
          </w:p>
        </w:tc>
        <w:tc>
          <w:tcPr>
            <w:tcW w:w="2835" w:type="dxa"/>
            <w:tcBorders>
              <w:left w:val="nil"/>
              <w:bottom w:val="single" w:sz="6" w:space="0" w:color="auto"/>
            </w:tcBorders>
          </w:tcPr>
          <w:p w:rsidR="003D0F09" w:rsidRPr="00C50983" w:rsidRDefault="003D0F09" w:rsidP="00E671A6">
            <w:pPr>
              <w:spacing w:before="60" w:after="60"/>
              <w:rPr>
                <w:i/>
                <w:sz w:val="16"/>
              </w:rPr>
            </w:pPr>
            <w:r w:rsidRPr="00C50983">
              <w:rPr>
                <w:i/>
                <w:sz w:val="16"/>
              </w:rPr>
              <w:t>Port operations</w:t>
            </w:r>
          </w:p>
          <w:p w:rsidR="003D0F09" w:rsidRPr="005A1A57" w:rsidRDefault="003D0F09" w:rsidP="004837D6">
            <w:pPr>
              <w:spacing w:after="60"/>
              <w:rPr>
                <w:sz w:val="16"/>
              </w:rPr>
            </w:pPr>
            <w:r w:rsidRPr="005A1A57">
              <w:rPr>
                <w:sz w:val="16"/>
              </w:rPr>
              <w:t>Knowledge of port operations.</w:t>
            </w:r>
          </w:p>
          <w:p w:rsidR="003D0F09" w:rsidRPr="005A1A57" w:rsidRDefault="003D0F09" w:rsidP="004837D6">
            <w:pPr>
              <w:spacing w:after="60"/>
              <w:rPr>
                <w:sz w:val="16"/>
              </w:rPr>
            </w:pPr>
            <w:r w:rsidRPr="005A1A57">
              <w:rPr>
                <w:sz w:val="16"/>
              </w:rPr>
              <w:t>Knowledge of and ability to coordinate information relating to:</w:t>
            </w:r>
          </w:p>
          <w:p w:rsidR="003D0F09" w:rsidRPr="005A1A57" w:rsidRDefault="008E3A00" w:rsidP="00E671A6">
            <w:pPr>
              <w:numPr>
                <w:ilvl w:val="0"/>
                <w:numId w:val="22"/>
              </w:numPr>
              <w:spacing w:before="60"/>
              <w:rPr>
                <w:sz w:val="16"/>
              </w:rPr>
            </w:pPr>
            <w:r w:rsidRPr="005A1A57">
              <w:rPr>
                <w:sz w:val="16"/>
              </w:rPr>
              <w:t>P</w:t>
            </w:r>
            <w:r w:rsidR="003D0F09" w:rsidRPr="005A1A57">
              <w:rPr>
                <w:sz w:val="16"/>
              </w:rPr>
              <w:t>ilotage</w:t>
            </w:r>
            <w:r>
              <w:rPr>
                <w:sz w:val="16"/>
              </w:rPr>
              <w:t>;</w:t>
            </w:r>
          </w:p>
          <w:p w:rsidR="003D0F09" w:rsidRPr="005A1A57" w:rsidRDefault="003D0F09" w:rsidP="00E671A6">
            <w:pPr>
              <w:numPr>
                <w:ilvl w:val="0"/>
                <w:numId w:val="22"/>
              </w:numPr>
              <w:spacing w:before="60"/>
              <w:rPr>
                <w:sz w:val="16"/>
              </w:rPr>
            </w:pPr>
            <w:r w:rsidRPr="005A1A57">
              <w:rPr>
                <w:sz w:val="16"/>
              </w:rPr>
              <w:t>harbour operations (including contingency plans)</w:t>
            </w:r>
            <w:r w:rsidR="008E3A00">
              <w:rPr>
                <w:sz w:val="16"/>
              </w:rPr>
              <w:t>;</w:t>
            </w:r>
          </w:p>
          <w:p w:rsidR="003D0F09" w:rsidRPr="005A1A57" w:rsidRDefault="003D0F09" w:rsidP="00E671A6">
            <w:pPr>
              <w:numPr>
                <w:ilvl w:val="0"/>
                <w:numId w:val="22"/>
              </w:numPr>
              <w:spacing w:before="60"/>
              <w:rPr>
                <w:sz w:val="16"/>
              </w:rPr>
            </w:pPr>
            <w:r w:rsidRPr="005A1A57">
              <w:rPr>
                <w:sz w:val="16"/>
              </w:rPr>
              <w:t>security</w:t>
            </w:r>
            <w:r w:rsidR="008E3A00">
              <w:rPr>
                <w:sz w:val="16"/>
              </w:rPr>
              <w:t>;</w:t>
            </w:r>
          </w:p>
          <w:p w:rsidR="003D0F09" w:rsidRPr="005A1A57" w:rsidRDefault="003D0F09" w:rsidP="00E671A6">
            <w:pPr>
              <w:numPr>
                <w:ilvl w:val="0"/>
                <w:numId w:val="22"/>
              </w:numPr>
              <w:spacing w:before="60"/>
              <w:rPr>
                <w:sz w:val="16"/>
              </w:rPr>
            </w:pPr>
            <w:r w:rsidRPr="005A1A57">
              <w:rPr>
                <w:sz w:val="16"/>
              </w:rPr>
              <w:t>tugs and towing</w:t>
            </w:r>
            <w:r w:rsidR="008E3A00">
              <w:rPr>
                <w:sz w:val="16"/>
              </w:rPr>
              <w:t>;</w:t>
            </w:r>
          </w:p>
          <w:p w:rsidR="003D0F09" w:rsidRPr="005A1A57" w:rsidRDefault="003D0F09" w:rsidP="00E671A6">
            <w:pPr>
              <w:numPr>
                <w:ilvl w:val="0"/>
                <w:numId w:val="22"/>
              </w:numPr>
              <w:spacing w:before="60"/>
              <w:rPr>
                <w:sz w:val="16"/>
              </w:rPr>
            </w:pPr>
            <w:r w:rsidRPr="005A1A57">
              <w:rPr>
                <w:sz w:val="16"/>
              </w:rPr>
              <w:t>ships agents</w:t>
            </w:r>
            <w:r w:rsidR="008E3A00">
              <w:rPr>
                <w:sz w:val="16"/>
              </w:rPr>
              <w:t>;</w:t>
            </w:r>
          </w:p>
          <w:p w:rsidR="003D0F09" w:rsidRPr="00C50983" w:rsidRDefault="003D0F09" w:rsidP="00E671A6">
            <w:pPr>
              <w:numPr>
                <w:ilvl w:val="0"/>
                <w:numId w:val="22"/>
              </w:numPr>
              <w:spacing w:before="60" w:after="120"/>
              <w:rPr>
                <w:i/>
                <w:sz w:val="16"/>
              </w:rPr>
            </w:pPr>
            <w:r w:rsidRPr="005A1A57">
              <w:rPr>
                <w:sz w:val="16"/>
              </w:rPr>
              <w:t>other allied services</w:t>
            </w:r>
            <w:r w:rsidR="008E3A00">
              <w:rPr>
                <w:sz w:val="16"/>
              </w:rPr>
              <w:t>.</w:t>
            </w:r>
          </w:p>
        </w:tc>
        <w:tc>
          <w:tcPr>
            <w:tcW w:w="2835" w:type="dxa"/>
            <w:tcBorders>
              <w:bottom w:val="single" w:sz="6" w:space="0" w:color="auto"/>
            </w:tcBorders>
          </w:tcPr>
          <w:p w:rsidR="003D0F09" w:rsidRPr="00C50983" w:rsidRDefault="003D0F09" w:rsidP="00E671A6">
            <w:pPr>
              <w:spacing w:before="300"/>
              <w:rPr>
                <w:sz w:val="16"/>
              </w:rPr>
            </w:pPr>
            <w:r w:rsidRPr="00C50983">
              <w:rPr>
                <w:sz w:val="16"/>
              </w:rPr>
              <w:t xml:space="preserve">Examination and assessment of evidence obtained from practical instruction and approved simulated and on the job training </w:t>
            </w:r>
          </w:p>
        </w:tc>
        <w:tc>
          <w:tcPr>
            <w:tcW w:w="2406" w:type="dxa"/>
            <w:tcBorders>
              <w:bottom w:val="single" w:sz="6" w:space="0" w:color="auto"/>
            </w:tcBorders>
          </w:tcPr>
          <w:p w:rsidR="003D0F09" w:rsidRPr="00C50983" w:rsidRDefault="003D0F09" w:rsidP="00E671A6">
            <w:pPr>
              <w:spacing w:before="300"/>
              <w:rPr>
                <w:sz w:val="16"/>
              </w:rPr>
            </w:pPr>
            <w:r w:rsidRPr="00C50983">
              <w:rPr>
                <w:sz w:val="16"/>
              </w:rPr>
              <w:t>Demonstrate the ability to assimilate all available information  relevant to port operations and allied services that may influence  the flow of traffic within a VTS area</w:t>
            </w:r>
          </w:p>
        </w:tc>
      </w:tr>
    </w:tbl>
    <w:p w:rsidR="00A0420F" w:rsidRDefault="00A0420F">
      <w:r>
        <w:br w:type="page"/>
      </w:r>
    </w:p>
    <w:tbl>
      <w:tblPr>
        <w:tblW w:w="9789"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tblPr>
      <w:tblGrid>
        <w:gridCol w:w="1839"/>
        <w:gridCol w:w="2835"/>
        <w:gridCol w:w="2839"/>
        <w:gridCol w:w="2276"/>
      </w:tblGrid>
      <w:tr w:rsidR="00250E60" w:rsidRPr="003D0F09" w:rsidTr="003D0F09">
        <w:trPr>
          <w:cantSplit/>
          <w:trHeight w:val="1064"/>
          <w:jc w:val="center"/>
        </w:trPr>
        <w:tc>
          <w:tcPr>
            <w:tcW w:w="1839" w:type="dxa"/>
            <w:tcBorders>
              <w:top w:val="single" w:sz="6" w:space="0" w:color="auto"/>
              <w:bottom w:val="nil"/>
            </w:tcBorders>
            <w:vAlign w:val="center"/>
          </w:tcPr>
          <w:p w:rsidR="00250E60" w:rsidRPr="003D0F09" w:rsidRDefault="003D0F09" w:rsidP="003D0F09">
            <w:pPr>
              <w:pStyle w:val="Tabletitle"/>
              <w:rPr>
                <w:sz w:val="24"/>
              </w:rPr>
            </w:pPr>
            <w:r>
              <w:rPr>
                <w:sz w:val="24"/>
              </w:rPr>
              <w:lastRenderedPageBreak/>
              <w:t>Competence Area</w:t>
            </w:r>
          </w:p>
        </w:tc>
        <w:tc>
          <w:tcPr>
            <w:tcW w:w="2835" w:type="dxa"/>
            <w:tcBorders>
              <w:top w:val="single" w:sz="6" w:space="0" w:color="auto"/>
              <w:left w:val="nil"/>
            </w:tcBorders>
            <w:vAlign w:val="center"/>
          </w:tcPr>
          <w:p w:rsidR="00250E60" w:rsidRPr="003D0F09" w:rsidRDefault="003D0F09" w:rsidP="003D0F09">
            <w:pPr>
              <w:pStyle w:val="Tabletitle"/>
              <w:rPr>
                <w:sz w:val="24"/>
              </w:rPr>
            </w:pPr>
            <w:r w:rsidRPr="00C50983">
              <w:rPr>
                <w:sz w:val="24"/>
              </w:rPr>
              <w:t>Knowledge, understanding and proficiency</w:t>
            </w:r>
          </w:p>
        </w:tc>
        <w:tc>
          <w:tcPr>
            <w:tcW w:w="2839" w:type="dxa"/>
            <w:tcBorders>
              <w:top w:val="single" w:sz="6" w:space="0" w:color="auto"/>
            </w:tcBorders>
            <w:vAlign w:val="center"/>
          </w:tcPr>
          <w:p w:rsidR="00250E60" w:rsidRPr="003D0F09" w:rsidRDefault="003D0F09" w:rsidP="003D0F09">
            <w:pPr>
              <w:pStyle w:val="Tabletitle"/>
              <w:rPr>
                <w:sz w:val="24"/>
              </w:rPr>
            </w:pPr>
            <w:r w:rsidRPr="00C50983">
              <w:rPr>
                <w:sz w:val="24"/>
              </w:rPr>
              <w:t>Methods for demonstrating competence</w:t>
            </w:r>
          </w:p>
        </w:tc>
        <w:tc>
          <w:tcPr>
            <w:tcW w:w="2276" w:type="dxa"/>
            <w:tcBorders>
              <w:top w:val="single" w:sz="6" w:space="0" w:color="auto"/>
            </w:tcBorders>
            <w:vAlign w:val="center"/>
          </w:tcPr>
          <w:p w:rsidR="00250E60" w:rsidRPr="003D0F09" w:rsidRDefault="003D0F09" w:rsidP="003D0F09">
            <w:pPr>
              <w:pStyle w:val="Tabletitle"/>
              <w:rPr>
                <w:sz w:val="24"/>
              </w:rPr>
            </w:pPr>
            <w:r w:rsidRPr="00C50983">
              <w:rPr>
                <w:sz w:val="24"/>
              </w:rPr>
              <w:t>Criteria for evaluating competence</w:t>
            </w:r>
          </w:p>
        </w:tc>
      </w:tr>
      <w:tr w:rsidR="003D0F09" w:rsidRPr="00C50983" w:rsidTr="003D0F09">
        <w:trPr>
          <w:cantSplit/>
          <w:trHeight w:val="1288"/>
          <w:jc w:val="center"/>
        </w:trPr>
        <w:tc>
          <w:tcPr>
            <w:tcW w:w="1839" w:type="dxa"/>
            <w:tcBorders>
              <w:top w:val="single" w:sz="6" w:space="0" w:color="auto"/>
              <w:bottom w:val="nil"/>
            </w:tcBorders>
          </w:tcPr>
          <w:p w:rsidR="003D0F09" w:rsidRPr="00C50983" w:rsidRDefault="003D0F09" w:rsidP="000527CC">
            <w:pPr>
              <w:spacing w:before="120" w:after="120"/>
              <w:rPr>
                <w:b/>
                <w:sz w:val="16"/>
              </w:rPr>
            </w:pPr>
            <w:r w:rsidRPr="00C50983">
              <w:rPr>
                <w:b/>
                <w:sz w:val="16"/>
              </w:rPr>
              <w:t>Module 5</w:t>
            </w:r>
          </w:p>
          <w:p w:rsidR="00B67457" w:rsidRDefault="003D0F09" w:rsidP="00B67457">
            <w:pPr>
              <w:spacing w:before="120"/>
              <w:rPr>
                <w:sz w:val="16"/>
              </w:rPr>
            </w:pPr>
            <w:r w:rsidRPr="00C50983">
              <w:rPr>
                <w:sz w:val="16"/>
              </w:rPr>
              <w:t xml:space="preserve">Communication </w:t>
            </w:r>
          </w:p>
          <w:p w:rsidR="003D0F09" w:rsidRPr="00C50983" w:rsidRDefault="003D0F09" w:rsidP="00B67457">
            <w:pPr>
              <w:spacing w:after="120"/>
              <w:rPr>
                <w:b/>
                <w:sz w:val="16"/>
              </w:rPr>
            </w:pPr>
            <w:r w:rsidRPr="00C50983">
              <w:rPr>
                <w:sz w:val="16"/>
              </w:rPr>
              <w:t>co-ordination</w:t>
            </w:r>
          </w:p>
        </w:tc>
        <w:tc>
          <w:tcPr>
            <w:tcW w:w="2835" w:type="dxa"/>
            <w:tcBorders>
              <w:top w:val="single" w:sz="6" w:space="0" w:color="auto"/>
              <w:left w:val="nil"/>
            </w:tcBorders>
          </w:tcPr>
          <w:p w:rsidR="003D0F09" w:rsidRPr="00C50983" w:rsidRDefault="003D0F09" w:rsidP="00E671A6">
            <w:pPr>
              <w:spacing w:before="60"/>
              <w:rPr>
                <w:i/>
                <w:sz w:val="16"/>
              </w:rPr>
            </w:pPr>
            <w:r w:rsidRPr="00C50983">
              <w:rPr>
                <w:i/>
                <w:sz w:val="16"/>
              </w:rPr>
              <w:t>General communication skills</w:t>
            </w:r>
          </w:p>
          <w:p w:rsidR="003D0F09" w:rsidRPr="005A1A57" w:rsidRDefault="003D0F09" w:rsidP="000527CC">
            <w:pPr>
              <w:spacing w:after="60"/>
              <w:rPr>
                <w:sz w:val="16"/>
              </w:rPr>
            </w:pPr>
            <w:r w:rsidRPr="005A1A57">
              <w:rPr>
                <w:sz w:val="16"/>
              </w:rPr>
              <w:t>Knowledge of:</w:t>
            </w:r>
          </w:p>
          <w:p w:rsidR="003D0F09" w:rsidRPr="005A1A57" w:rsidRDefault="003D0F09" w:rsidP="00E671A6">
            <w:pPr>
              <w:numPr>
                <w:ilvl w:val="0"/>
                <w:numId w:val="23"/>
              </w:numPr>
              <w:spacing w:before="60"/>
              <w:rPr>
                <w:sz w:val="16"/>
              </w:rPr>
            </w:pPr>
            <w:r w:rsidRPr="005A1A57">
              <w:rPr>
                <w:sz w:val="16"/>
              </w:rPr>
              <w:t>aspects of inter personal communication</w:t>
            </w:r>
            <w:r w:rsidR="008E3A00">
              <w:rPr>
                <w:sz w:val="16"/>
              </w:rPr>
              <w:t>;</w:t>
            </w:r>
          </w:p>
          <w:p w:rsidR="003D0F09" w:rsidRPr="005A1A57" w:rsidRDefault="003D0F09" w:rsidP="00E671A6">
            <w:pPr>
              <w:numPr>
                <w:ilvl w:val="0"/>
                <w:numId w:val="23"/>
              </w:numPr>
              <w:spacing w:before="60"/>
              <w:rPr>
                <w:sz w:val="16"/>
              </w:rPr>
            </w:pPr>
            <w:r w:rsidRPr="005A1A57">
              <w:rPr>
                <w:sz w:val="16"/>
              </w:rPr>
              <w:t>problems which can block or hinder the communication process</w:t>
            </w:r>
            <w:r w:rsidR="008E3A00">
              <w:rPr>
                <w:sz w:val="16"/>
              </w:rPr>
              <w:t>;</w:t>
            </w:r>
          </w:p>
          <w:p w:rsidR="003D0F09" w:rsidRPr="005A1A57" w:rsidRDefault="003D0F09" w:rsidP="00E671A6">
            <w:pPr>
              <w:numPr>
                <w:ilvl w:val="0"/>
                <w:numId w:val="23"/>
              </w:numPr>
              <w:spacing w:before="60"/>
              <w:rPr>
                <w:sz w:val="16"/>
              </w:rPr>
            </w:pPr>
            <w:r w:rsidRPr="005A1A57">
              <w:rPr>
                <w:sz w:val="16"/>
              </w:rPr>
              <w:t>the difference between verbal and non-verbal aspects of communication</w:t>
            </w:r>
            <w:r w:rsidR="008E3A00">
              <w:rPr>
                <w:sz w:val="16"/>
              </w:rPr>
              <w:t>;</w:t>
            </w:r>
          </w:p>
          <w:p w:rsidR="003D0F09" w:rsidRPr="00C50983" w:rsidRDefault="003D0F09" w:rsidP="00E671A6">
            <w:pPr>
              <w:numPr>
                <w:ilvl w:val="0"/>
                <w:numId w:val="23"/>
              </w:numPr>
              <w:spacing w:before="60" w:after="120"/>
              <w:rPr>
                <w:i/>
                <w:sz w:val="16"/>
              </w:rPr>
            </w:pPr>
            <w:r w:rsidRPr="005A1A57">
              <w:rPr>
                <w:sz w:val="16"/>
              </w:rPr>
              <w:t>cultural aspects that can hinder the acquisition of a common understanding of messages communicated.</w:t>
            </w:r>
          </w:p>
        </w:tc>
        <w:tc>
          <w:tcPr>
            <w:tcW w:w="2839" w:type="dxa"/>
            <w:tcBorders>
              <w:top w:val="single" w:sz="6" w:space="0" w:color="auto"/>
            </w:tcBorders>
          </w:tcPr>
          <w:p w:rsidR="003D0F09" w:rsidRPr="00C50983" w:rsidRDefault="003D0F09" w:rsidP="008E4B0D">
            <w:pPr>
              <w:spacing w:before="240"/>
              <w:rPr>
                <w:sz w:val="16"/>
              </w:rPr>
            </w:pPr>
            <w:r w:rsidRPr="00C50983">
              <w:rPr>
                <w:sz w:val="16"/>
              </w:rPr>
              <w:t xml:space="preserve">Assessment of skills in overcoming communication problems intentionally introduced in a simulated environment </w:t>
            </w:r>
          </w:p>
        </w:tc>
        <w:tc>
          <w:tcPr>
            <w:tcW w:w="2276" w:type="dxa"/>
            <w:tcBorders>
              <w:top w:val="single" w:sz="6" w:space="0" w:color="auto"/>
            </w:tcBorders>
          </w:tcPr>
          <w:p w:rsidR="003D0F09" w:rsidRPr="00C50983" w:rsidRDefault="003D0F09" w:rsidP="008E4B0D">
            <w:pPr>
              <w:spacing w:before="240"/>
              <w:rPr>
                <w:sz w:val="16"/>
              </w:rPr>
            </w:pPr>
            <w:r w:rsidRPr="00C50983">
              <w:rPr>
                <w:sz w:val="16"/>
              </w:rPr>
              <w:t>Demonstrate the ability to avoid the introduction of communication problems and to overcome such problems when they are experienced</w:t>
            </w:r>
          </w:p>
        </w:tc>
      </w:tr>
      <w:tr w:rsidR="003D0F09" w:rsidRPr="00C50983" w:rsidTr="003D0F09">
        <w:trPr>
          <w:cantSplit/>
          <w:trHeight w:val="1288"/>
          <w:jc w:val="center"/>
        </w:trPr>
        <w:tc>
          <w:tcPr>
            <w:tcW w:w="1839" w:type="dxa"/>
            <w:tcBorders>
              <w:top w:val="nil"/>
              <w:bottom w:val="nil"/>
            </w:tcBorders>
          </w:tcPr>
          <w:p w:rsidR="003D0F09" w:rsidRPr="00C50983" w:rsidRDefault="003D0F09" w:rsidP="004837D6">
            <w:pPr>
              <w:spacing w:before="120"/>
              <w:rPr>
                <w:sz w:val="16"/>
              </w:rPr>
            </w:pPr>
          </w:p>
        </w:tc>
        <w:tc>
          <w:tcPr>
            <w:tcW w:w="2835" w:type="dxa"/>
          </w:tcPr>
          <w:p w:rsidR="003D0F09" w:rsidRPr="005A1A57" w:rsidRDefault="003D0F09" w:rsidP="00E671A6">
            <w:pPr>
              <w:spacing w:before="60" w:after="60"/>
              <w:rPr>
                <w:i/>
                <w:sz w:val="16"/>
              </w:rPr>
            </w:pPr>
            <w:r w:rsidRPr="005A1A57">
              <w:rPr>
                <w:i/>
                <w:sz w:val="16"/>
              </w:rPr>
              <w:t>Co-ordinate various communications between marine and marine related agencies.</w:t>
            </w:r>
          </w:p>
          <w:p w:rsidR="003D0F09" w:rsidRPr="005A1A57" w:rsidRDefault="003D0F09" w:rsidP="00C72431">
            <w:pPr>
              <w:numPr>
                <w:ilvl w:val="0"/>
                <w:numId w:val="24"/>
              </w:numPr>
              <w:spacing w:before="120" w:after="120"/>
              <w:rPr>
                <w:sz w:val="16"/>
              </w:rPr>
            </w:pPr>
            <w:r w:rsidRPr="005A1A57">
              <w:rPr>
                <w:sz w:val="16"/>
              </w:rPr>
              <w:t>Routine</w:t>
            </w:r>
            <w:r w:rsidR="008E3A00">
              <w:rPr>
                <w:sz w:val="16"/>
              </w:rPr>
              <w:t>;</w:t>
            </w:r>
          </w:p>
          <w:p w:rsidR="003D0F09" w:rsidRPr="005A1A57" w:rsidRDefault="003D0F09" w:rsidP="00C72431">
            <w:pPr>
              <w:numPr>
                <w:ilvl w:val="0"/>
                <w:numId w:val="24"/>
              </w:numPr>
              <w:spacing w:before="120" w:after="120"/>
              <w:rPr>
                <w:sz w:val="16"/>
              </w:rPr>
            </w:pPr>
            <w:r w:rsidRPr="005A1A57">
              <w:rPr>
                <w:sz w:val="16"/>
              </w:rPr>
              <w:t>Emergency</w:t>
            </w:r>
            <w:r w:rsidR="008E3A00">
              <w:rPr>
                <w:sz w:val="16"/>
              </w:rPr>
              <w:t>;</w:t>
            </w:r>
          </w:p>
          <w:p w:rsidR="003D0F09" w:rsidRPr="00C50983" w:rsidRDefault="003D0F09" w:rsidP="00C72431">
            <w:pPr>
              <w:numPr>
                <w:ilvl w:val="0"/>
                <w:numId w:val="24"/>
              </w:numPr>
              <w:spacing w:before="120" w:after="120"/>
              <w:rPr>
                <w:i/>
                <w:sz w:val="16"/>
              </w:rPr>
            </w:pPr>
            <w:r w:rsidRPr="005A1A57">
              <w:rPr>
                <w:sz w:val="16"/>
              </w:rPr>
              <w:t>Support functions</w:t>
            </w:r>
            <w:r w:rsidR="008E3A00">
              <w:rPr>
                <w:sz w:val="16"/>
              </w:rPr>
              <w:t>.</w:t>
            </w:r>
          </w:p>
        </w:tc>
        <w:tc>
          <w:tcPr>
            <w:tcW w:w="2839" w:type="dxa"/>
          </w:tcPr>
          <w:p w:rsidR="003D0F09" w:rsidRPr="00C50983" w:rsidRDefault="003D0F09" w:rsidP="004837D6">
            <w:pPr>
              <w:spacing w:before="120"/>
              <w:rPr>
                <w:sz w:val="16"/>
              </w:rPr>
            </w:pPr>
            <w:r w:rsidRPr="00C50983">
              <w:rPr>
                <w:sz w:val="16"/>
              </w:rPr>
              <w:t>Assessment of evidence obtained from approved simulated and on the job training</w:t>
            </w:r>
          </w:p>
        </w:tc>
        <w:tc>
          <w:tcPr>
            <w:tcW w:w="2276" w:type="dxa"/>
          </w:tcPr>
          <w:p w:rsidR="003D0F09" w:rsidRPr="00C50983" w:rsidRDefault="003D0F09" w:rsidP="004837D6">
            <w:pPr>
              <w:spacing w:before="120"/>
              <w:rPr>
                <w:sz w:val="16"/>
              </w:rPr>
            </w:pPr>
            <w:r w:rsidRPr="00C50983">
              <w:rPr>
                <w:sz w:val="16"/>
              </w:rPr>
              <w:t>Demonstrate the ability to prioritise, relay and co-ordinate various communications between marine and marine related agencies, both on board participating vessels and in shore facilities</w:t>
            </w:r>
          </w:p>
        </w:tc>
      </w:tr>
      <w:tr w:rsidR="003D0F09" w:rsidRPr="00C50983" w:rsidTr="00F24065">
        <w:trPr>
          <w:cantSplit/>
          <w:trHeight w:val="983"/>
          <w:jc w:val="center"/>
        </w:trPr>
        <w:tc>
          <w:tcPr>
            <w:tcW w:w="1839" w:type="dxa"/>
            <w:tcBorders>
              <w:top w:val="nil"/>
              <w:bottom w:val="single" w:sz="6" w:space="0" w:color="auto"/>
            </w:tcBorders>
          </w:tcPr>
          <w:p w:rsidR="003D0F09" w:rsidRPr="00C50983" w:rsidRDefault="003D0F09" w:rsidP="004837D6">
            <w:pPr>
              <w:spacing w:before="120"/>
              <w:rPr>
                <w:sz w:val="16"/>
              </w:rPr>
            </w:pPr>
          </w:p>
        </w:tc>
        <w:tc>
          <w:tcPr>
            <w:tcW w:w="2835" w:type="dxa"/>
            <w:tcBorders>
              <w:left w:val="nil"/>
              <w:bottom w:val="single" w:sz="6" w:space="0" w:color="auto"/>
            </w:tcBorders>
          </w:tcPr>
          <w:p w:rsidR="003D0F09" w:rsidRPr="008E4B0D" w:rsidRDefault="003D0F09" w:rsidP="00E671A6">
            <w:pPr>
              <w:spacing w:before="60" w:after="60"/>
              <w:rPr>
                <w:i/>
                <w:sz w:val="16"/>
              </w:rPr>
            </w:pPr>
            <w:r w:rsidRPr="008E4B0D">
              <w:rPr>
                <w:i/>
                <w:sz w:val="16"/>
              </w:rPr>
              <w:t>Log keeping</w:t>
            </w:r>
          </w:p>
          <w:p w:rsidR="003D0F09" w:rsidRPr="005A1A57" w:rsidRDefault="003D0F09" w:rsidP="00C72431">
            <w:pPr>
              <w:numPr>
                <w:ilvl w:val="0"/>
                <w:numId w:val="25"/>
              </w:numPr>
              <w:spacing w:before="120" w:after="120"/>
              <w:rPr>
                <w:sz w:val="16"/>
              </w:rPr>
            </w:pPr>
            <w:r w:rsidRPr="005A1A57">
              <w:rPr>
                <w:sz w:val="16"/>
              </w:rPr>
              <w:t>Manual</w:t>
            </w:r>
            <w:r w:rsidR="008E3A00">
              <w:rPr>
                <w:sz w:val="16"/>
              </w:rPr>
              <w:t>;</w:t>
            </w:r>
          </w:p>
          <w:p w:rsidR="003D0F09" w:rsidRPr="00C50983" w:rsidRDefault="003D0F09" w:rsidP="00C72431">
            <w:pPr>
              <w:numPr>
                <w:ilvl w:val="0"/>
                <w:numId w:val="25"/>
              </w:numPr>
              <w:spacing w:before="120" w:after="120"/>
              <w:rPr>
                <w:i/>
                <w:sz w:val="16"/>
              </w:rPr>
            </w:pPr>
            <w:r w:rsidRPr="005A1A57">
              <w:rPr>
                <w:sz w:val="16"/>
              </w:rPr>
              <w:t>Electron</w:t>
            </w:r>
            <w:r w:rsidRPr="008E3A00">
              <w:rPr>
                <w:sz w:val="16"/>
              </w:rPr>
              <w:t>ic</w:t>
            </w:r>
            <w:r w:rsidR="008E3A00">
              <w:rPr>
                <w:sz w:val="16"/>
              </w:rPr>
              <w:t>.</w:t>
            </w:r>
          </w:p>
        </w:tc>
        <w:tc>
          <w:tcPr>
            <w:tcW w:w="2839" w:type="dxa"/>
            <w:tcBorders>
              <w:bottom w:val="single" w:sz="6" w:space="0" w:color="auto"/>
            </w:tcBorders>
          </w:tcPr>
          <w:p w:rsidR="003D0F09" w:rsidRPr="00C50983" w:rsidRDefault="003D0F09" w:rsidP="008E4B0D">
            <w:pPr>
              <w:spacing w:before="240"/>
              <w:rPr>
                <w:sz w:val="16"/>
              </w:rPr>
            </w:pPr>
            <w:r w:rsidRPr="00C50983">
              <w:rPr>
                <w:sz w:val="16"/>
              </w:rPr>
              <w:t>Assessment of evidence obtained from approved simulated and on the job training</w:t>
            </w:r>
          </w:p>
        </w:tc>
        <w:tc>
          <w:tcPr>
            <w:tcW w:w="2276" w:type="dxa"/>
            <w:tcBorders>
              <w:bottom w:val="single" w:sz="6" w:space="0" w:color="auto"/>
            </w:tcBorders>
          </w:tcPr>
          <w:p w:rsidR="003D0F09" w:rsidRPr="00C50983" w:rsidRDefault="003D0F09" w:rsidP="008E4B0D">
            <w:pPr>
              <w:spacing w:before="240"/>
              <w:rPr>
                <w:sz w:val="16"/>
              </w:rPr>
            </w:pPr>
            <w:r w:rsidRPr="00C50983">
              <w:rPr>
                <w:sz w:val="16"/>
              </w:rPr>
              <w:t>Demonstrate the ability to accurately maintain Logs</w:t>
            </w:r>
          </w:p>
        </w:tc>
      </w:tr>
      <w:tr w:rsidR="003D0F09" w:rsidRPr="00C50983" w:rsidTr="00F24065">
        <w:trPr>
          <w:cantSplit/>
          <w:trHeight w:val="1288"/>
          <w:jc w:val="center"/>
        </w:trPr>
        <w:tc>
          <w:tcPr>
            <w:tcW w:w="1839" w:type="dxa"/>
            <w:tcBorders>
              <w:top w:val="single" w:sz="6" w:space="0" w:color="auto"/>
              <w:bottom w:val="single" w:sz="4" w:space="0" w:color="auto"/>
            </w:tcBorders>
          </w:tcPr>
          <w:p w:rsidR="003D0F09" w:rsidRPr="00C50983" w:rsidRDefault="003D0F09" w:rsidP="004837D6">
            <w:pPr>
              <w:spacing w:before="120"/>
              <w:rPr>
                <w:b/>
                <w:sz w:val="16"/>
              </w:rPr>
            </w:pPr>
            <w:r w:rsidRPr="00C50983">
              <w:rPr>
                <w:b/>
                <w:sz w:val="16"/>
              </w:rPr>
              <w:t>Module 6</w:t>
            </w:r>
          </w:p>
          <w:p w:rsidR="003D0F09" w:rsidRPr="00C50983" w:rsidRDefault="003D0F09" w:rsidP="004837D6">
            <w:pPr>
              <w:spacing w:before="120"/>
              <w:rPr>
                <w:sz w:val="16"/>
              </w:rPr>
            </w:pPr>
            <w:r w:rsidRPr="00C50983">
              <w:rPr>
                <w:sz w:val="16"/>
              </w:rPr>
              <w:t>VHF Radio</w:t>
            </w:r>
          </w:p>
        </w:tc>
        <w:tc>
          <w:tcPr>
            <w:tcW w:w="2835" w:type="dxa"/>
            <w:tcBorders>
              <w:left w:val="nil"/>
              <w:bottom w:val="single" w:sz="4" w:space="0" w:color="auto"/>
            </w:tcBorders>
          </w:tcPr>
          <w:p w:rsidR="003D0F09" w:rsidRPr="00C50983" w:rsidRDefault="003D0F09" w:rsidP="008E4B0D">
            <w:pPr>
              <w:spacing w:before="60" w:after="60"/>
              <w:rPr>
                <w:i/>
                <w:sz w:val="16"/>
              </w:rPr>
            </w:pPr>
            <w:r w:rsidRPr="00C50983">
              <w:rPr>
                <w:i/>
                <w:sz w:val="16"/>
              </w:rPr>
              <w:t>Transmit and receive information using VHF radio  equipment</w:t>
            </w:r>
          </w:p>
          <w:p w:rsidR="003D0F09" w:rsidRPr="005A1A57" w:rsidRDefault="003D0F09" w:rsidP="008E4B0D">
            <w:pPr>
              <w:numPr>
                <w:ilvl w:val="0"/>
                <w:numId w:val="26"/>
              </w:numPr>
              <w:spacing w:before="60"/>
              <w:rPr>
                <w:sz w:val="16"/>
              </w:rPr>
            </w:pPr>
            <w:r w:rsidRPr="005A1A57">
              <w:rPr>
                <w:sz w:val="16"/>
              </w:rPr>
              <w:t>Radio operator practices and procedures</w:t>
            </w:r>
            <w:r w:rsidR="008E3A00">
              <w:rPr>
                <w:sz w:val="16"/>
              </w:rPr>
              <w:t>;</w:t>
            </w:r>
          </w:p>
          <w:p w:rsidR="003D0F09" w:rsidRPr="005A1A57" w:rsidRDefault="003D0F09" w:rsidP="008E4B0D">
            <w:pPr>
              <w:numPr>
                <w:ilvl w:val="0"/>
                <w:numId w:val="26"/>
              </w:numPr>
              <w:spacing w:before="60"/>
              <w:rPr>
                <w:sz w:val="16"/>
              </w:rPr>
            </w:pPr>
            <w:r w:rsidRPr="005A1A57">
              <w:rPr>
                <w:sz w:val="16"/>
              </w:rPr>
              <w:t>VHF radio systems and their use in VTS</w:t>
            </w:r>
            <w:r w:rsidR="008E3A00">
              <w:rPr>
                <w:sz w:val="16"/>
              </w:rPr>
              <w:t>;</w:t>
            </w:r>
          </w:p>
          <w:p w:rsidR="003D0F09" w:rsidRPr="005A1A57" w:rsidRDefault="003D0F09" w:rsidP="008E4B0D">
            <w:pPr>
              <w:numPr>
                <w:ilvl w:val="0"/>
                <w:numId w:val="26"/>
              </w:numPr>
              <w:spacing w:before="60"/>
              <w:rPr>
                <w:sz w:val="16"/>
              </w:rPr>
            </w:pPr>
            <w:r w:rsidRPr="005A1A57">
              <w:rPr>
                <w:sz w:val="16"/>
              </w:rPr>
              <w:t>Operation of radio equipment</w:t>
            </w:r>
            <w:r w:rsidR="008E3A00">
              <w:rPr>
                <w:sz w:val="16"/>
              </w:rPr>
              <w:t>;</w:t>
            </w:r>
          </w:p>
          <w:p w:rsidR="003D0F09" w:rsidRPr="00C50983" w:rsidRDefault="003D0F09" w:rsidP="008E4B0D">
            <w:pPr>
              <w:numPr>
                <w:ilvl w:val="0"/>
                <w:numId w:val="26"/>
              </w:numPr>
              <w:spacing w:before="60" w:after="120"/>
              <w:rPr>
                <w:i/>
                <w:sz w:val="16"/>
              </w:rPr>
            </w:pPr>
            <w:r w:rsidRPr="005A1A57">
              <w:rPr>
                <w:sz w:val="16"/>
              </w:rPr>
              <w:t>Communication procedures, including SAR</w:t>
            </w:r>
            <w:r w:rsidR="008E3A00">
              <w:rPr>
                <w:sz w:val="16"/>
              </w:rPr>
              <w:t>.</w:t>
            </w:r>
          </w:p>
        </w:tc>
        <w:tc>
          <w:tcPr>
            <w:tcW w:w="2839" w:type="dxa"/>
            <w:tcBorders>
              <w:bottom w:val="single" w:sz="4" w:space="0" w:color="auto"/>
            </w:tcBorders>
          </w:tcPr>
          <w:p w:rsidR="003D0F09" w:rsidRPr="00C50983" w:rsidRDefault="003D0F09" w:rsidP="004837D6">
            <w:pPr>
              <w:spacing w:before="120"/>
              <w:rPr>
                <w:sz w:val="16"/>
              </w:rPr>
            </w:pPr>
            <w:r w:rsidRPr="00C50983">
              <w:rPr>
                <w:sz w:val="16"/>
              </w:rPr>
              <w:t>Examination and assessment of evidence obtained from practical demonstration of operational procedures using:</w:t>
            </w:r>
          </w:p>
          <w:p w:rsidR="003D0F09" w:rsidRPr="008E4B0D" w:rsidRDefault="003D0F09" w:rsidP="008E4B0D">
            <w:pPr>
              <w:numPr>
                <w:ilvl w:val="0"/>
                <w:numId w:val="27"/>
              </w:numPr>
              <w:spacing w:before="60"/>
              <w:rPr>
                <w:sz w:val="16"/>
              </w:rPr>
            </w:pPr>
            <w:r w:rsidRPr="008E4B0D">
              <w:rPr>
                <w:sz w:val="16"/>
              </w:rPr>
              <w:t>approved equipment</w:t>
            </w:r>
            <w:r w:rsidR="008E4B0D">
              <w:rPr>
                <w:sz w:val="16"/>
              </w:rPr>
              <w:t>;</w:t>
            </w:r>
          </w:p>
          <w:p w:rsidR="003D0F09" w:rsidRPr="008E4B0D" w:rsidRDefault="003D0F09" w:rsidP="008E4B0D">
            <w:pPr>
              <w:numPr>
                <w:ilvl w:val="0"/>
                <w:numId w:val="27"/>
              </w:numPr>
              <w:spacing w:before="60"/>
              <w:rPr>
                <w:sz w:val="16"/>
              </w:rPr>
            </w:pPr>
            <w:r w:rsidRPr="008E4B0D">
              <w:rPr>
                <w:sz w:val="16"/>
              </w:rPr>
              <w:t>communication simulator</w:t>
            </w:r>
            <w:r w:rsidR="008E4B0D">
              <w:rPr>
                <w:sz w:val="16"/>
              </w:rPr>
              <w:t>;</w:t>
            </w:r>
            <w:r w:rsidRPr="008E4B0D">
              <w:rPr>
                <w:sz w:val="16"/>
              </w:rPr>
              <w:t xml:space="preserve"> where appropriate</w:t>
            </w:r>
          </w:p>
          <w:p w:rsidR="003D0F09" w:rsidRPr="00C50983" w:rsidRDefault="003D0F09" w:rsidP="008E4B0D">
            <w:pPr>
              <w:numPr>
                <w:ilvl w:val="0"/>
                <w:numId w:val="27"/>
              </w:numPr>
              <w:spacing w:before="60"/>
              <w:rPr>
                <w:sz w:val="16"/>
              </w:rPr>
            </w:pPr>
            <w:r w:rsidRPr="008E4B0D">
              <w:rPr>
                <w:sz w:val="16"/>
              </w:rPr>
              <w:t>radio</w:t>
            </w:r>
            <w:r w:rsidR="00755507">
              <w:rPr>
                <w:sz w:val="16"/>
              </w:rPr>
              <w:t xml:space="preserve"> </w:t>
            </w:r>
            <w:r w:rsidRPr="008E4B0D">
              <w:rPr>
                <w:sz w:val="16"/>
              </w:rPr>
              <w:t>communication laboratory equipment, where appropriate.</w:t>
            </w:r>
          </w:p>
        </w:tc>
        <w:tc>
          <w:tcPr>
            <w:tcW w:w="2276" w:type="dxa"/>
            <w:tcBorders>
              <w:bottom w:val="single" w:sz="4" w:space="0" w:color="auto"/>
            </w:tcBorders>
          </w:tcPr>
          <w:p w:rsidR="003D0F09" w:rsidRPr="00C50983" w:rsidRDefault="003D0F09" w:rsidP="004837D6">
            <w:pPr>
              <w:spacing w:before="120"/>
              <w:rPr>
                <w:sz w:val="16"/>
              </w:rPr>
            </w:pPr>
            <w:r w:rsidRPr="00C50983">
              <w:rPr>
                <w:sz w:val="16"/>
              </w:rPr>
              <w:t>Transmission and reception of communications comply with international regulations and procedures and are carried out efficiently and effectively.</w:t>
            </w:r>
          </w:p>
          <w:p w:rsidR="003D0F09" w:rsidRPr="00C50983" w:rsidRDefault="003D0F09" w:rsidP="004837D6">
            <w:pPr>
              <w:spacing w:before="120"/>
              <w:rPr>
                <w:sz w:val="16"/>
              </w:rPr>
            </w:pPr>
            <w:r w:rsidRPr="00C50983">
              <w:rPr>
                <w:sz w:val="16"/>
              </w:rPr>
              <w:t>English language messages relevant to the VTS area are correctly handled.</w:t>
            </w:r>
          </w:p>
        </w:tc>
      </w:tr>
    </w:tbl>
    <w:p w:rsidR="00A0420F" w:rsidRDefault="00A0420F">
      <w:r>
        <w:br w:type="page"/>
      </w:r>
    </w:p>
    <w:tbl>
      <w:tblPr>
        <w:tblW w:w="9781" w:type="dxa"/>
        <w:jc w:val="center"/>
        <w:tblInd w:w="-17" w:type="dxa"/>
        <w:tblBorders>
          <w:top w:val="single" w:sz="6" w:space="0" w:color="auto"/>
          <w:left w:val="single" w:sz="6" w:space="0" w:color="auto"/>
          <w:right w:val="single" w:sz="6" w:space="0" w:color="auto"/>
          <w:insideH w:val="single" w:sz="6" w:space="0" w:color="auto"/>
          <w:insideV w:val="single" w:sz="6" w:space="0" w:color="auto"/>
        </w:tblBorders>
        <w:tblLayout w:type="fixed"/>
        <w:tblLook w:val="0000"/>
      </w:tblPr>
      <w:tblGrid>
        <w:gridCol w:w="1843"/>
        <w:gridCol w:w="2835"/>
        <w:gridCol w:w="2835"/>
        <w:gridCol w:w="2268"/>
      </w:tblGrid>
      <w:tr w:rsidR="00250E60" w:rsidRPr="003D0F09" w:rsidTr="00B67457">
        <w:trPr>
          <w:cantSplit/>
          <w:trHeight w:val="1077"/>
          <w:jc w:val="center"/>
        </w:trPr>
        <w:tc>
          <w:tcPr>
            <w:tcW w:w="1843" w:type="dxa"/>
            <w:tcBorders>
              <w:top w:val="single" w:sz="4" w:space="0" w:color="auto"/>
              <w:bottom w:val="single" w:sz="4" w:space="0" w:color="auto"/>
            </w:tcBorders>
            <w:vAlign w:val="center"/>
          </w:tcPr>
          <w:p w:rsidR="00250E60" w:rsidRPr="003D0F09" w:rsidRDefault="00B67457" w:rsidP="00B67457">
            <w:pPr>
              <w:pStyle w:val="Tabletitle"/>
              <w:rPr>
                <w:sz w:val="24"/>
              </w:rPr>
            </w:pPr>
            <w:r>
              <w:rPr>
                <w:sz w:val="24"/>
              </w:rPr>
              <w:lastRenderedPageBreak/>
              <w:t>Competence Area</w:t>
            </w:r>
          </w:p>
        </w:tc>
        <w:tc>
          <w:tcPr>
            <w:tcW w:w="2835" w:type="dxa"/>
            <w:tcBorders>
              <w:left w:val="nil"/>
            </w:tcBorders>
            <w:vAlign w:val="center"/>
          </w:tcPr>
          <w:p w:rsidR="0042142B" w:rsidRPr="003D0F09" w:rsidRDefault="00B67457" w:rsidP="00B67457">
            <w:pPr>
              <w:pStyle w:val="Tabletitle"/>
              <w:rPr>
                <w:sz w:val="24"/>
              </w:rPr>
            </w:pPr>
            <w:r w:rsidRPr="00C50983">
              <w:rPr>
                <w:sz w:val="24"/>
              </w:rPr>
              <w:t>Knowledge, understanding and proficiency</w:t>
            </w:r>
          </w:p>
        </w:tc>
        <w:tc>
          <w:tcPr>
            <w:tcW w:w="2835" w:type="dxa"/>
            <w:vAlign w:val="center"/>
          </w:tcPr>
          <w:p w:rsidR="00250E60" w:rsidRPr="003D0F09" w:rsidRDefault="00B67457" w:rsidP="00B67457">
            <w:pPr>
              <w:pStyle w:val="Tabletitle"/>
              <w:rPr>
                <w:sz w:val="24"/>
              </w:rPr>
            </w:pPr>
            <w:r w:rsidRPr="00C50983">
              <w:rPr>
                <w:sz w:val="24"/>
              </w:rPr>
              <w:t>Methods for demonstrating competence</w:t>
            </w:r>
          </w:p>
        </w:tc>
        <w:tc>
          <w:tcPr>
            <w:tcW w:w="2268" w:type="dxa"/>
            <w:vAlign w:val="center"/>
          </w:tcPr>
          <w:p w:rsidR="00250E60" w:rsidRPr="003D0F09" w:rsidRDefault="00B67457" w:rsidP="00B67457">
            <w:pPr>
              <w:pStyle w:val="Tabletitle"/>
              <w:rPr>
                <w:sz w:val="24"/>
              </w:rPr>
            </w:pPr>
            <w:r w:rsidRPr="00C50983">
              <w:rPr>
                <w:sz w:val="24"/>
              </w:rPr>
              <w:t>Criteria for evaluating competence</w:t>
            </w:r>
          </w:p>
        </w:tc>
      </w:tr>
      <w:tr w:rsidR="003D0F09" w:rsidRPr="00C50983" w:rsidTr="00B67457">
        <w:trPr>
          <w:cantSplit/>
          <w:trHeight w:val="1288"/>
          <w:jc w:val="center"/>
        </w:trPr>
        <w:tc>
          <w:tcPr>
            <w:tcW w:w="1843" w:type="dxa"/>
            <w:tcBorders>
              <w:top w:val="single" w:sz="6" w:space="0" w:color="auto"/>
              <w:bottom w:val="nil"/>
            </w:tcBorders>
          </w:tcPr>
          <w:p w:rsidR="003D0F09" w:rsidRPr="00C50983" w:rsidRDefault="003D0F09" w:rsidP="009B18AA">
            <w:pPr>
              <w:spacing w:before="120"/>
              <w:rPr>
                <w:b/>
                <w:sz w:val="16"/>
                <w:szCs w:val="22"/>
              </w:rPr>
            </w:pPr>
            <w:r w:rsidRPr="00C50983">
              <w:rPr>
                <w:b/>
                <w:sz w:val="16"/>
              </w:rPr>
              <w:t>Module 7</w:t>
            </w:r>
          </w:p>
          <w:p w:rsidR="003D0F09" w:rsidRPr="00C50983" w:rsidRDefault="003D0F09" w:rsidP="009B18AA">
            <w:pPr>
              <w:spacing w:before="120"/>
              <w:rPr>
                <w:sz w:val="16"/>
              </w:rPr>
            </w:pPr>
            <w:r w:rsidRPr="00C50983">
              <w:rPr>
                <w:sz w:val="16"/>
              </w:rPr>
              <w:t>Personal attributes</w:t>
            </w:r>
          </w:p>
        </w:tc>
        <w:tc>
          <w:tcPr>
            <w:tcW w:w="2835" w:type="dxa"/>
            <w:tcBorders>
              <w:top w:val="single" w:sz="6" w:space="0" w:color="auto"/>
              <w:left w:val="nil"/>
            </w:tcBorders>
            <w:shd w:val="clear" w:color="auto" w:fill="FFFFFF" w:themeFill="background1"/>
          </w:tcPr>
          <w:p w:rsidR="003D0F09" w:rsidRPr="00C50983" w:rsidRDefault="003D0F09" w:rsidP="008E3A00">
            <w:pPr>
              <w:spacing w:before="60" w:after="60"/>
              <w:rPr>
                <w:sz w:val="16"/>
              </w:rPr>
            </w:pPr>
            <w:r w:rsidRPr="00C50983">
              <w:rPr>
                <w:i/>
                <w:sz w:val="16"/>
              </w:rPr>
              <w:t>Diplomacy</w:t>
            </w:r>
          </w:p>
          <w:p w:rsidR="003D0F09" w:rsidRPr="00C50983" w:rsidRDefault="003D0F09" w:rsidP="008E3A00">
            <w:pPr>
              <w:rPr>
                <w:sz w:val="16"/>
              </w:rPr>
            </w:pPr>
            <w:r w:rsidRPr="00C50983">
              <w:rPr>
                <w:sz w:val="16"/>
              </w:rPr>
              <w:t>Knowledge of, and ability to perform:</w:t>
            </w:r>
          </w:p>
          <w:p w:rsidR="003D0F09" w:rsidRPr="00C50983" w:rsidRDefault="003D0F09" w:rsidP="00C72431">
            <w:pPr>
              <w:numPr>
                <w:ilvl w:val="0"/>
                <w:numId w:val="41"/>
              </w:numPr>
              <w:spacing w:before="60"/>
              <w:rPr>
                <w:sz w:val="16"/>
              </w:rPr>
            </w:pPr>
            <w:r w:rsidRPr="00C50983">
              <w:rPr>
                <w:sz w:val="16"/>
              </w:rPr>
              <w:t>public relations</w:t>
            </w:r>
            <w:r w:rsidR="008E4B0D">
              <w:rPr>
                <w:sz w:val="16"/>
              </w:rPr>
              <w:t>;</w:t>
            </w:r>
          </w:p>
          <w:p w:rsidR="003D0F09" w:rsidRPr="00C50983" w:rsidRDefault="003D0F09" w:rsidP="00C72431">
            <w:pPr>
              <w:numPr>
                <w:ilvl w:val="0"/>
                <w:numId w:val="41"/>
              </w:numPr>
              <w:spacing w:before="60"/>
              <w:ind w:left="357" w:hanging="357"/>
              <w:rPr>
                <w:sz w:val="16"/>
              </w:rPr>
            </w:pPr>
            <w:r w:rsidRPr="00C50983">
              <w:rPr>
                <w:sz w:val="16"/>
              </w:rPr>
              <w:t>operational telephone conversations</w:t>
            </w:r>
            <w:r w:rsidR="008E4B0D">
              <w:rPr>
                <w:sz w:val="16"/>
              </w:rPr>
              <w:t>;</w:t>
            </w:r>
          </w:p>
          <w:p w:rsidR="003D0F09" w:rsidRPr="00C50983" w:rsidRDefault="003D0F09" w:rsidP="008E4B0D">
            <w:pPr>
              <w:numPr>
                <w:ilvl w:val="0"/>
                <w:numId w:val="41"/>
              </w:numPr>
              <w:spacing w:before="60" w:after="120"/>
              <w:ind w:left="357" w:hanging="357"/>
              <w:rPr>
                <w:sz w:val="16"/>
              </w:rPr>
            </w:pPr>
            <w:r w:rsidRPr="00C50983">
              <w:rPr>
                <w:sz w:val="16"/>
              </w:rPr>
              <w:t>negotiations with other interested parties.</w:t>
            </w:r>
          </w:p>
        </w:tc>
        <w:tc>
          <w:tcPr>
            <w:tcW w:w="2835" w:type="dxa"/>
            <w:tcBorders>
              <w:top w:val="single" w:sz="6" w:space="0" w:color="auto"/>
            </w:tcBorders>
            <w:shd w:val="clear" w:color="auto" w:fill="FFFFFF" w:themeFill="background1"/>
          </w:tcPr>
          <w:p w:rsidR="003D0F09" w:rsidRPr="00C50983" w:rsidRDefault="003D0F09" w:rsidP="008E3A00">
            <w:pPr>
              <w:spacing w:before="300"/>
              <w:rPr>
                <w:sz w:val="16"/>
              </w:rPr>
            </w:pPr>
            <w:r w:rsidRPr="00C50983">
              <w:rPr>
                <w:sz w:val="16"/>
              </w:rPr>
              <w:t>Assessment of evidence obtained from approved simulated and on the job training.</w:t>
            </w:r>
          </w:p>
        </w:tc>
        <w:tc>
          <w:tcPr>
            <w:tcW w:w="2268" w:type="dxa"/>
            <w:tcBorders>
              <w:top w:val="single" w:sz="6" w:space="0" w:color="auto"/>
            </w:tcBorders>
            <w:shd w:val="clear" w:color="auto" w:fill="FFFFFF" w:themeFill="background1"/>
          </w:tcPr>
          <w:p w:rsidR="003D0F09" w:rsidRPr="00C50983" w:rsidRDefault="003D0F09" w:rsidP="008E3A00">
            <w:pPr>
              <w:spacing w:before="300"/>
              <w:rPr>
                <w:sz w:val="16"/>
              </w:rPr>
            </w:pPr>
            <w:r w:rsidRPr="00C50983">
              <w:rPr>
                <w:sz w:val="16"/>
              </w:rPr>
              <w:t>Conduct conforms to acceptable principles, including confidentiality, and procedures established by the Competent Authority concerned.</w:t>
            </w:r>
          </w:p>
        </w:tc>
      </w:tr>
      <w:tr w:rsidR="003D0F09" w:rsidRPr="00C50983" w:rsidTr="00B67457">
        <w:trPr>
          <w:cantSplit/>
          <w:trHeight w:val="1288"/>
          <w:jc w:val="center"/>
        </w:trPr>
        <w:tc>
          <w:tcPr>
            <w:tcW w:w="1843" w:type="dxa"/>
            <w:tcBorders>
              <w:top w:val="nil"/>
              <w:bottom w:val="nil"/>
            </w:tcBorders>
          </w:tcPr>
          <w:p w:rsidR="003D0F09" w:rsidRPr="00C50983" w:rsidRDefault="003D0F09" w:rsidP="004837D6">
            <w:pPr>
              <w:spacing w:before="120"/>
              <w:rPr>
                <w:sz w:val="16"/>
              </w:rPr>
            </w:pPr>
          </w:p>
        </w:tc>
        <w:tc>
          <w:tcPr>
            <w:tcW w:w="2835" w:type="dxa"/>
            <w:tcBorders>
              <w:left w:val="nil"/>
            </w:tcBorders>
            <w:shd w:val="clear" w:color="auto" w:fill="FFFFFF" w:themeFill="background1"/>
          </w:tcPr>
          <w:p w:rsidR="003D0F09" w:rsidRPr="00C50983" w:rsidRDefault="003D0F09" w:rsidP="008E4B0D">
            <w:pPr>
              <w:spacing w:before="60" w:after="60"/>
              <w:rPr>
                <w:i/>
                <w:sz w:val="16"/>
              </w:rPr>
            </w:pPr>
            <w:r w:rsidRPr="00C50983">
              <w:rPr>
                <w:i/>
                <w:sz w:val="16"/>
              </w:rPr>
              <w:t>Time management</w:t>
            </w:r>
          </w:p>
          <w:p w:rsidR="003D0F09" w:rsidRPr="00C50983" w:rsidRDefault="003D0F09" w:rsidP="008E4B0D">
            <w:pPr>
              <w:rPr>
                <w:sz w:val="16"/>
              </w:rPr>
            </w:pPr>
            <w:r w:rsidRPr="00C50983">
              <w:rPr>
                <w:sz w:val="16"/>
              </w:rPr>
              <w:t>Demonstrate skills required to perform and prioritise multiple and varying tasks</w:t>
            </w:r>
          </w:p>
          <w:p w:rsidR="003D0F09" w:rsidRPr="00C50983" w:rsidRDefault="003D0F09" w:rsidP="00F173AF">
            <w:pPr>
              <w:spacing w:before="120"/>
              <w:rPr>
                <w:i/>
                <w:sz w:val="16"/>
              </w:rPr>
            </w:pPr>
            <w:r w:rsidRPr="00C50983">
              <w:rPr>
                <w:sz w:val="16"/>
              </w:rPr>
              <w:t>Demonstrate initiative and critical thinking skills in dealing with unexpected circumstances</w:t>
            </w:r>
          </w:p>
        </w:tc>
        <w:tc>
          <w:tcPr>
            <w:tcW w:w="2835" w:type="dxa"/>
            <w:shd w:val="clear" w:color="auto" w:fill="FFFFFF" w:themeFill="background1"/>
          </w:tcPr>
          <w:p w:rsidR="003D0F09" w:rsidRPr="00C50983" w:rsidRDefault="003D0F09" w:rsidP="008E4B0D">
            <w:pPr>
              <w:spacing w:before="240"/>
              <w:rPr>
                <w:sz w:val="16"/>
              </w:rPr>
            </w:pPr>
            <w:r w:rsidRPr="00C50983">
              <w:rPr>
                <w:sz w:val="16"/>
              </w:rPr>
              <w:t>Assessment of evidence obtained from approved simulated and on the job training.</w:t>
            </w:r>
          </w:p>
        </w:tc>
        <w:tc>
          <w:tcPr>
            <w:tcW w:w="2268" w:type="dxa"/>
            <w:shd w:val="clear" w:color="auto" w:fill="FFFFFF" w:themeFill="background1"/>
          </w:tcPr>
          <w:p w:rsidR="003D0F09" w:rsidRPr="00C50983" w:rsidRDefault="003D0F09" w:rsidP="008E4B0D">
            <w:pPr>
              <w:spacing w:before="240"/>
              <w:rPr>
                <w:sz w:val="16"/>
              </w:rPr>
            </w:pPr>
            <w:r w:rsidRPr="00C50983">
              <w:rPr>
                <w:sz w:val="16"/>
              </w:rPr>
              <w:t>Conduct conforms to acceptable principles and procedures established by the Competent Authority concerned.</w:t>
            </w:r>
          </w:p>
        </w:tc>
      </w:tr>
      <w:tr w:rsidR="003D0F09" w:rsidRPr="00C50983" w:rsidTr="00B67457">
        <w:trPr>
          <w:cantSplit/>
          <w:trHeight w:val="1288"/>
          <w:jc w:val="center"/>
        </w:trPr>
        <w:tc>
          <w:tcPr>
            <w:tcW w:w="1843" w:type="dxa"/>
            <w:tcBorders>
              <w:top w:val="nil"/>
              <w:bottom w:val="nil"/>
            </w:tcBorders>
          </w:tcPr>
          <w:p w:rsidR="003D0F09" w:rsidRPr="00C50983" w:rsidRDefault="003D0F09" w:rsidP="004837D6">
            <w:pPr>
              <w:spacing w:before="120"/>
              <w:rPr>
                <w:sz w:val="16"/>
              </w:rPr>
            </w:pPr>
          </w:p>
        </w:tc>
        <w:tc>
          <w:tcPr>
            <w:tcW w:w="2835" w:type="dxa"/>
            <w:tcBorders>
              <w:left w:val="nil"/>
            </w:tcBorders>
            <w:shd w:val="clear" w:color="auto" w:fill="FFFFFF" w:themeFill="background1"/>
          </w:tcPr>
          <w:p w:rsidR="003D0F09" w:rsidRPr="00C50983" w:rsidRDefault="003D0F09" w:rsidP="008E4B0D">
            <w:pPr>
              <w:spacing w:before="60" w:after="60"/>
              <w:rPr>
                <w:i/>
                <w:sz w:val="16"/>
              </w:rPr>
            </w:pPr>
            <w:r w:rsidRPr="00C50983">
              <w:rPr>
                <w:i/>
                <w:sz w:val="16"/>
              </w:rPr>
              <w:t>Reliability</w:t>
            </w:r>
          </w:p>
          <w:p w:rsidR="003D0F09" w:rsidRPr="00C50983" w:rsidRDefault="003D0F09" w:rsidP="008E4B0D">
            <w:pPr>
              <w:rPr>
                <w:sz w:val="16"/>
              </w:rPr>
            </w:pPr>
            <w:r w:rsidRPr="00C50983">
              <w:rPr>
                <w:sz w:val="16"/>
              </w:rPr>
              <w:t xml:space="preserve">Demonstrate </w:t>
            </w:r>
          </w:p>
          <w:p w:rsidR="003D0F09" w:rsidRPr="00C50983" w:rsidRDefault="003D0F09" w:rsidP="008E4B0D">
            <w:pPr>
              <w:numPr>
                <w:ilvl w:val="0"/>
                <w:numId w:val="65"/>
              </w:numPr>
              <w:spacing w:before="60"/>
              <w:rPr>
                <w:sz w:val="16"/>
              </w:rPr>
            </w:pPr>
            <w:r w:rsidRPr="00C50983">
              <w:rPr>
                <w:sz w:val="16"/>
              </w:rPr>
              <w:t>punctuality</w:t>
            </w:r>
            <w:r w:rsidR="008E4B0D">
              <w:rPr>
                <w:sz w:val="16"/>
              </w:rPr>
              <w:t>;</w:t>
            </w:r>
          </w:p>
          <w:p w:rsidR="003D0F09" w:rsidRPr="00C50983" w:rsidRDefault="003D0F09" w:rsidP="008E4B0D">
            <w:pPr>
              <w:numPr>
                <w:ilvl w:val="0"/>
                <w:numId w:val="65"/>
              </w:numPr>
              <w:spacing w:before="60"/>
              <w:rPr>
                <w:sz w:val="16"/>
              </w:rPr>
            </w:pPr>
            <w:r w:rsidRPr="00C50983">
              <w:rPr>
                <w:sz w:val="16"/>
              </w:rPr>
              <w:t>thoroughness</w:t>
            </w:r>
            <w:r w:rsidR="008E4B0D">
              <w:rPr>
                <w:sz w:val="16"/>
              </w:rPr>
              <w:t>;</w:t>
            </w:r>
          </w:p>
          <w:p w:rsidR="003D0F09" w:rsidRPr="00C50983" w:rsidRDefault="003D0F09" w:rsidP="008E4B0D">
            <w:pPr>
              <w:numPr>
                <w:ilvl w:val="0"/>
                <w:numId w:val="65"/>
              </w:numPr>
              <w:spacing w:before="60" w:after="120"/>
              <w:rPr>
                <w:sz w:val="16"/>
              </w:rPr>
            </w:pPr>
            <w:r w:rsidRPr="00C50983">
              <w:rPr>
                <w:sz w:val="16"/>
              </w:rPr>
              <w:t>decisiveness</w:t>
            </w:r>
            <w:r w:rsidR="008E4B0D">
              <w:rPr>
                <w:sz w:val="16"/>
              </w:rPr>
              <w:t>.</w:t>
            </w:r>
          </w:p>
        </w:tc>
        <w:tc>
          <w:tcPr>
            <w:tcW w:w="2835" w:type="dxa"/>
            <w:shd w:val="clear" w:color="auto" w:fill="FFFFFF" w:themeFill="background1"/>
          </w:tcPr>
          <w:p w:rsidR="003D0F09" w:rsidRPr="00C50983" w:rsidRDefault="003D0F09" w:rsidP="008E4B0D">
            <w:pPr>
              <w:spacing w:before="240"/>
              <w:rPr>
                <w:sz w:val="16"/>
              </w:rPr>
            </w:pPr>
            <w:r w:rsidRPr="00C50983">
              <w:rPr>
                <w:sz w:val="16"/>
              </w:rPr>
              <w:t>Assessment of evidence obtained from approved simulated and on the job training</w:t>
            </w:r>
          </w:p>
        </w:tc>
        <w:tc>
          <w:tcPr>
            <w:tcW w:w="2268" w:type="dxa"/>
            <w:shd w:val="clear" w:color="auto" w:fill="FFFFFF" w:themeFill="background1"/>
          </w:tcPr>
          <w:p w:rsidR="003D0F09" w:rsidRPr="00C50983" w:rsidRDefault="003D0F09" w:rsidP="008E4B0D">
            <w:pPr>
              <w:spacing w:before="240"/>
              <w:rPr>
                <w:sz w:val="16"/>
              </w:rPr>
            </w:pPr>
            <w:r w:rsidRPr="00C50983">
              <w:rPr>
                <w:sz w:val="16"/>
              </w:rPr>
              <w:t>Conduct conforms to acceptable principles and procedures established by the Competent Authority concerned.</w:t>
            </w:r>
          </w:p>
        </w:tc>
      </w:tr>
      <w:tr w:rsidR="003D0F09" w:rsidRPr="00C50983" w:rsidTr="00B67457">
        <w:trPr>
          <w:cantSplit/>
          <w:trHeight w:val="1288"/>
          <w:jc w:val="center"/>
        </w:trPr>
        <w:tc>
          <w:tcPr>
            <w:tcW w:w="1843" w:type="dxa"/>
            <w:tcBorders>
              <w:top w:val="nil"/>
              <w:bottom w:val="nil"/>
            </w:tcBorders>
          </w:tcPr>
          <w:p w:rsidR="003D0F09" w:rsidRPr="00C50983" w:rsidRDefault="003D0F09" w:rsidP="004837D6">
            <w:pPr>
              <w:spacing w:before="120"/>
              <w:rPr>
                <w:sz w:val="16"/>
              </w:rPr>
            </w:pPr>
          </w:p>
        </w:tc>
        <w:tc>
          <w:tcPr>
            <w:tcW w:w="2835" w:type="dxa"/>
            <w:tcBorders>
              <w:left w:val="nil"/>
            </w:tcBorders>
            <w:shd w:val="clear" w:color="auto" w:fill="FFFFFF" w:themeFill="background1"/>
          </w:tcPr>
          <w:p w:rsidR="003D0F09" w:rsidRPr="00C50983" w:rsidRDefault="003D0F09" w:rsidP="008E3A00">
            <w:pPr>
              <w:spacing w:before="60" w:after="60"/>
              <w:rPr>
                <w:i/>
                <w:sz w:val="16"/>
              </w:rPr>
            </w:pPr>
            <w:r w:rsidRPr="00C50983">
              <w:rPr>
                <w:i/>
                <w:sz w:val="16"/>
              </w:rPr>
              <w:t>Stress management</w:t>
            </w:r>
          </w:p>
          <w:p w:rsidR="003D0F09" w:rsidRPr="00C50983" w:rsidRDefault="003D0F09" w:rsidP="008E3A00">
            <w:pPr>
              <w:rPr>
                <w:sz w:val="16"/>
              </w:rPr>
            </w:pPr>
            <w:r w:rsidRPr="00C50983">
              <w:rPr>
                <w:sz w:val="16"/>
              </w:rPr>
              <w:t>Demonstrate decision making skills when dealing with routine situations, emergency situations, panic stricken people and other unexpected circumstances.</w:t>
            </w:r>
          </w:p>
        </w:tc>
        <w:tc>
          <w:tcPr>
            <w:tcW w:w="2835" w:type="dxa"/>
            <w:shd w:val="clear" w:color="auto" w:fill="FFFFFF" w:themeFill="background1"/>
          </w:tcPr>
          <w:p w:rsidR="003D0F09" w:rsidRPr="00C50983" w:rsidRDefault="003D0F09" w:rsidP="008E3A00">
            <w:pPr>
              <w:spacing w:before="300"/>
              <w:rPr>
                <w:sz w:val="16"/>
              </w:rPr>
            </w:pPr>
            <w:r w:rsidRPr="00C50983">
              <w:rPr>
                <w:sz w:val="16"/>
              </w:rPr>
              <w:t>Assessment of evidence obtained from approved simulated and on the job training</w:t>
            </w:r>
          </w:p>
        </w:tc>
        <w:tc>
          <w:tcPr>
            <w:tcW w:w="2268" w:type="dxa"/>
            <w:shd w:val="clear" w:color="auto" w:fill="FFFFFF" w:themeFill="background1"/>
          </w:tcPr>
          <w:p w:rsidR="003D0F09" w:rsidRPr="00C50983" w:rsidRDefault="003D0F09" w:rsidP="008E3A00">
            <w:pPr>
              <w:spacing w:before="300"/>
              <w:rPr>
                <w:sz w:val="16"/>
              </w:rPr>
            </w:pPr>
            <w:r w:rsidRPr="00C50983">
              <w:rPr>
                <w:sz w:val="16"/>
              </w:rPr>
              <w:t>Conduct conforms with acceptable principles and procedures established by the Competent Authority concerned.</w:t>
            </w:r>
          </w:p>
        </w:tc>
      </w:tr>
      <w:tr w:rsidR="003D0F09" w:rsidRPr="00C50983" w:rsidTr="00B67457">
        <w:trPr>
          <w:cantSplit/>
          <w:trHeight w:val="1288"/>
          <w:jc w:val="center"/>
        </w:trPr>
        <w:tc>
          <w:tcPr>
            <w:tcW w:w="1843" w:type="dxa"/>
            <w:tcBorders>
              <w:bottom w:val="single" w:sz="6" w:space="0" w:color="auto"/>
            </w:tcBorders>
          </w:tcPr>
          <w:p w:rsidR="003D0F09" w:rsidRPr="00C50983" w:rsidRDefault="003D0F09" w:rsidP="004837D6">
            <w:pPr>
              <w:spacing w:before="120"/>
              <w:rPr>
                <w:b/>
                <w:sz w:val="16"/>
              </w:rPr>
            </w:pPr>
            <w:r w:rsidRPr="00C50983">
              <w:rPr>
                <w:b/>
                <w:sz w:val="16"/>
              </w:rPr>
              <w:t>Module 8</w:t>
            </w:r>
          </w:p>
          <w:p w:rsidR="003D0F09" w:rsidRPr="00C50983" w:rsidRDefault="003D0F09" w:rsidP="00ED55BA">
            <w:pPr>
              <w:spacing w:before="120"/>
              <w:rPr>
                <w:sz w:val="16"/>
              </w:rPr>
            </w:pPr>
            <w:r w:rsidRPr="00C50983">
              <w:rPr>
                <w:sz w:val="16"/>
              </w:rPr>
              <w:t>Emergency situations</w:t>
            </w:r>
          </w:p>
        </w:tc>
        <w:tc>
          <w:tcPr>
            <w:tcW w:w="2835" w:type="dxa"/>
            <w:tcBorders>
              <w:left w:val="nil"/>
              <w:bottom w:val="single" w:sz="6" w:space="0" w:color="auto"/>
            </w:tcBorders>
          </w:tcPr>
          <w:p w:rsidR="003D0F09" w:rsidRPr="00C50983" w:rsidRDefault="003D0F09" w:rsidP="008E4B0D">
            <w:pPr>
              <w:spacing w:before="60" w:after="60"/>
              <w:rPr>
                <w:i/>
                <w:sz w:val="16"/>
              </w:rPr>
            </w:pPr>
            <w:r w:rsidRPr="00C50983">
              <w:rPr>
                <w:i/>
                <w:sz w:val="16"/>
              </w:rPr>
              <w:t>Response to contingency plans</w:t>
            </w:r>
          </w:p>
          <w:p w:rsidR="003D0F09" w:rsidRPr="008E3A00" w:rsidRDefault="003D0F09" w:rsidP="004837D6">
            <w:pPr>
              <w:spacing w:after="60"/>
              <w:rPr>
                <w:sz w:val="16"/>
              </w:rPr>
            </w:pPr>
            <w:r w:rsidRPr="008E3A00">
              <w:rPr>
                <w:sz w:val="16"/>
              </w:rPr>
              <w:t xml:space="preserve">Knowledge of related national and international regulations concerning distress, pollution prevention and special circumstances and demonstrate the ability to: </w:t>
            </w:r>
          </w:p>
          <w:p w:rsidR="003D0F09" w:rsidRPr="008E3A00" w:rsidRDefault="003D0F09" w:rsidP="00C72431">
            <w:pPr>
              <w:numPr>
                <w:ilvl w:val="0"/>
                <w:numId w:val="29"/>
              </w:numPr>
              <w:spacing w:before="60"/>
              <w:ind w:left="357" w:hanging="357"/>
              <w:rPr>
                <w:sz w:val="16"/>
              </w:rPr>
            </w:pPr>
            <w:r w:rsidRPr="008E3A00">
              <w:rPr>
                <w:sz w:val="16"/>
              </w:rPr>
              <w:t>prioritise and respond to situations</w:t>
            </w:r>
            <w:r w:rsidR="008E4B0D" w:rsidRPr="008E3A00">
              <w:rPr>
                <w:sz w:val="16"/>
              </w:rPr>
              <w:t>;</w:t>
            </w:r>
          </w:p>
          <w:p w:rsidR="003D0F09" w:rsidRPr="008E3A00" w:rsidRDefault="003D0F09" w:rsidP="00C72431">
            <w:pPr>
              <w:numPr>
                <w:ilvl w:val="0"/>
                <w:numId w:val="29"/>
              </w:numPr>
              <w:spacing w:before="60"/>
              <w:ind w:left="357" w:hanging="357"/>
              <w:rPr>
                <w:sz w:val="16"/>
              </w:rPr>
            </w:pPr>
            <w:r w:rsidRPr="008E3A00">
              <w:rPr>
                <w:sz w:val="16"/>
              </w:rPr>
              <w:t>commence alerting procedures</w:t>
            </w:r>
            <w:r w:rsidR="008E4B0D" w:rsidRPr="008E3A00">
              <w:rPr>
                <w:sz w:val="16"/>
              </w:rPr>
              <w:t>;</w:t>
            </w:r>
          </w:p>
          <w:p w:rsidR="003D0F09" w:rsidRPr="008E3A00" w:rsidRDefault="003D0F09" w:rsidP="00C72431">
            <w:pPr>
              <w:numPr>
                <w:ilvl w:val="0"/>
                <w:numId w:val="29"/>
              </w:numPr>
              <w:spacing w:before="60"/>
              <w:ind w:left="357" w:hanging="357"/>
              <w:rPr>
                <w:sz w:val="16"/>
              </w:rPr>
            </w:pPr>
            <w:r w:rsidRPr="008E3A00">
              <w:rPr>
                <w:sz w:val="16"/>
              </w:rPr>
              <w:t>co</w:t>
            </w:r>
            <w:r w:rsidR="008E4B0D" w:rsidRPr="008E3A00">
              <w:rPr>
                <w:sz w:val="16"/>
              </w:rPr>
              <w:t>-</w:t>
            </w:r>
            <w:r w:rsidRPr="008E3A00">
              <w:rPr>
                <w:sz w:val="16"/>
              </w:rPr>
              <w:t>ordinate with allied services</w:t>
            </w:r>
            <w:r w:rsidR="008E4B0D" w:rsidRPr="008E3A00">
              <w:rPr>
                <w:sz w:val="16"/>
              </w:rPr>
              <w:t>;</w:t>
            </w:r>
            <w:r w:rsidRPr="008E3A00">
              <w:rPr>
                <w:sz w:val="16"/>
              </w:rPr>
              <w:t xml:space="preserve"> and</w:t>
            </w:r>
          </w:p>
          <w:p w:rsidR="003D0F09" w:rsidRPr="008E3A00" w:rsidRDefault="003D0F09" w:rsidP="00C72431">
            <w:pPr>
              <w:numPr>
                <w:ilvl w:val="0"/>
                <w:numId w:val="29"/>
              </w:numPr>
              <w:spacing w:before="60"/>
              <w:ind w:left="357" w:hanging="357"/>
              <w:rPr>
                <w:sz w:val="16"/>
              </w:rPr>
            </w:pPr>
            <w:r w:rsidRPr="008E3A00">
              <w:rPr>
                <w:sz w:val="16"/>
              </w:rPr>
              <w:t>record activities</w:t>
            </w:r>
            <w:r w:rsidR="008E4B0D" w:rsidRPr="008E3A00">
              <w:rPr>
                <w:sz w:val="16"/>
              </w:rPr>
              <w:t>.</w:t>
            </w:r>
          </w:p>
          <w:p w:rsidR="003D0F09" w:rsidRPr="00C50983" w:rsidRDefault="003D0F09" w:rsidP="008E4B0D">
            <w:pPr>
              <w:spacing w:before="60" w:after="60"/>
              <w:rPr>
                <w:i/>
                <w:sz w:val="16"/>
              </w:rPr>
            </w:pPr>
            <w:r w:rsidRPr="008E3A00">
              <w:rPr>
                <w:sz w:val="16"/>
              </w:rPr>
              <w:t>while continuing to maintain a safe waterway in all aspects.</w:t>
            </w:r>
          </w:p>
        </w:tc>
        <w:tc>
          <w:tcPr>
            <w:tcW w:w="2835" w:type="dxa"/>
            <w:tcBorders>
              <w:bottom w:val="single" w:sz="6" w:space="0" w:color="auto"/>
            </w:tcBorders>
          </w:tcPr>
          <w:p w:rsidR="003D0F09" w:rsidRPr="00C50983" w:rsidRDefault="003D0F09" w:rsidP="008E3A00">
            <w:pPr>
              <w:spacing w:before="300"/>
              <w:rPr>
                <w:sz w:val="16"/>
              </w:rPr>
            </w:pPr>
            <w:r w:rsidRPr="00C50983">
              <w:rPr>
                <w:sz w:val="16"/>
              </w:rPr>
              <w:t>Assessment of evidence obtained from approved simulated and on the job training.</w:t>
            </w:r>
          </w:p>
        </w:tc>
        <w:tc>
          <w:tcPr>
            <w:tcW w:w="2268" w:type="dxa"/>
            <w:tcBorders>
              <w:bottom w:val="single" w:sz="6" w:space="0" w:color="auto"/>
            </w:tcBorders>
          </w:tcPr>
          <w:p w:rsidR="003D0F09" w:rsidRPr="00C50983" w:rsidRDefault="003D0F09" w:rsidP="008E3A00">
            <w:pPr>
              <w:spacing w:before="300"/>
              <w:rPr>
                <w:sz w:val="16"/>
              </w:rPr>
            </w:pPr>
            <w:r w:rsidRPr="00C50983">
              <w:rPr>
                <w:sz w:val="16"/>
              </w:rPr>
              <w:t>Type and scale of emergency properly identified.</w:t>
            </w:r>
          </w:p>
          <w:p w:rsidR="003D0F09" w:rsidRPr="00C50983" w:rsidRDefault="003D0F09" w:rsidP="004837D6">
            <w:pPr>
              <w:spacing w:before="120"/>
              <w:rPr>
                <w:sz w:val="16"/>
              </w:rPr>
            </w:pPr>
            <w:r w:rsidRPr="00C50983">
              <w:rPr>
                <w:sz w:val="16"/>
              </w:rPr>
              <w:t>Activate the relevant contingency plan appropriate.</w:t>
            </w:r>
          </w:p>
          <w:p w:rsidR="003D0F09" w:rsidRPr="00C50983" w:rsidRDefault="003D0F09" w:rsidP="004837D6">
            <w:pPr>
              <w:spacing w:before="120"/>
              <w:rPr>
                <w:sz w:val="16"/>
              </w:rPr>
            </w:pPr>
            <w:r w:rsidRPr="00C50983">
              <w:rPr>
                <w:sz w:val="16"/>
              </w:rPr>
              <w:t xml:space="preserve">Actions undertaken ensure the protection  of the VTS area and, as far as practicable, maintain a safe flow of marine traffic </w:t>
            </w:r>
          </w:p>
        </w:tc>
      </w:tr>
    </w:tbl>
    <w:p w:rsidR="004C27D9" w:rsidRPr="00C50983" w:rsidRDefault="004C27D9"/>
    <w:p w:rsidR="004C27D9" w:rsidRPr="00C50983" w:rsidRDefault="00EE58D7" w:rsidP="00C72431">
      <w:pPr>
        <w:pStyle w:val="Annex"/>
        <w:numPr>
          <w:ilvl w:val="0"/>
          <w:numId w:val="5"/>
        </w:numPr>
      </w:pPr>
      <w:r w:rsidRPr="00C50983">
        <w:br w:type="page"/>
      </w:r>
      <w:bookmarkStart w:id="545" w:name="_Ref245169068"/>
      <w:r w:rsidR="004C27D9" w:rsidRPr="00C50983">
        <w:lastRenderedPageBreak/>
        <w:t>Teaching Aids</w:t>
      </w:r>
      <w:r w:rsidR="00EB76FB" w:rsidRPr="00C50983">
        <w:t xml:space="preserve"> AND REFERENCES</w:t>
      </w:r>
      <w:bookmarkEnd w:id="545"/>
    </w:p>
    <w:p w:rsidR="004C27D9" w:rsidRPr="00C50983" w:rsidRDefault="0042142B" w:rsidP="005F6D81">
      <w:pPr>
        <w:pStyle w:val="BodyText"/>
        <w:rPr>
          <w:b/>
          <w:sz w:val="24"/>
        </w:rPr>
      </w:pPr>
      <w:r w:rsidRPr="00C50983">
        <w:rPr>
          <w:b/>
          <w:sz w:val="24"/>
        </w:rPr>
        <w:t xml:space="preserve">Teaching aids that </w:t>
      </w:r>
      <w:r w:rsidR="004C27D9" w:rsidRPr="00C50983">
        <w:rPr>
          <w:b/>
          <w:sz w:val="24"/>
        </w:rPr>
        <w:t xml:space="preserve">the participants </w:t>
      </w:r>
      <w:r w:rsidRPr="00C50983">
        <w:rPr>
          <w:b/>
          <w:sz w:val="24"/>
        </w:rPr>
        <w:t xml:space="preserve">ideally </w:t>
      </w:r>
      <w:r w:rsidR="004C27D9" w:rsidRPr="00C50983">
        <w:rPr>
          <w:b/>
          <w:sz w:val="24"/>
        </w:rPr>
        <w:t>should have access</w:t>
      </w:r>
      <w:r w:rsidR="00293754" w:rsidRPr="00C50983">
        <w:rPr>
          <w:b/>
          <w:sz w:val="24"/>
        </w:rPr>
        <w:t xml:space="preserve"> to</w:t>
      </w:r>
      <w:r w:rsidR="004C27D9" w:rsidRPr="00C50983">
        <w:rPr>
          <w:b/>
          <w:sz w:val="24"/>
        </w:rPr>
        <w:t>:</w:t>
      </w:r>
    </w:p>
    <w:p w:rsidR="004C27D9" w:rsidRPr="00C50983" w:rsidRDefault="004C27D9" w:rsidP="005F6D81">
      <w:pPr>
        <w:pStyle w:val="BodyText"/>
        <w:ind w:left="851" w:hanging="851"/>
      </w:pPr>
      <w:r w:rsidRPr="00C50983">
        <w:t>A1</w:t>
      </w:r>
      <w:r w:rsidRPr="00C50983">
        <w:tab/>
        <w:t>Simulated VTS environment capable of meeting the training objectives</w:t>
      </w:r>
    </w:p>
    <w:p w:rsidR="004C27D9" w:rsidRPr="00C50983" w:rsidRDefault="004C27D9" w:rsidP="005F6D81">
      <w:pPr>
        <w:pStyle w:val="BodyText"/>
        <w:ind w:left="851" w:hanging="851"/>
      </w:pPr>
      <w:r w:rsidRPr="00C50983">
        <w:t>A2</w:t>
      </w:r>
      <w:r w:rsidRPr="00C50983">
        <w:tab/>
        <w:t>Briefing/debriefing area for simulations, including facilities for modelling performance and reviewing recorded exercises</w:t>
      </w:r>
    </w:p>
    <w:p w:rsidR="004C27D9" w:rsidRPr="00C50983" w:rsidRDefault="004C27D9" w:rsidP="005F6D81">
      <w:pPr>
        <w:pStyle w:val="BodyText"/>
        <w:ind w:left="851" w:hanging="851"/>
      </w:pPr>
      <w:r w:rsidRPr="00C50983">
        <w:t>A3</w:t>
      </w:r>
      <w:r w:rsidRPr="00C50983">
        <w:tab/>
        <w:t>Charts and associated publications</w:t>
      </w:r>
    </w:p>
    <w:p w:rsidR="004C27D9" w:rsidRPr="00C50983" w:rsidRDefault="004C27D9" w:rsidP="005F6D81">
      <w:pPr>
        <w:pStyle w:val="BodyText"/>
        <w:ind w:left="851" w:hanging="851"/>
      </w:pPr>
      <w:r w:rsidRPr="00C50983">
        <w:t>A4</w:t>
      </w:r>
      <w:r w:rsidRPr="00C50983">
        <w:tab/>
        <w:t>Examples of Notices to Mariners applicable to a VTS area</w:t>
      </w:r>
    </w:p>
    <w:p w:rsidR="004C27D9" w:rsidRPr="00C50983" w:rsidRDefault="004C27D9" w:rsidP="005F6D81">
      <w:pPr>
        <w:pStyle w:val="BodyText"/>
        <w:ind w:left="851" w:hanging="851"/>
      </w:pPr>
      <w:r w:rsidRPr="00C50983">
        <w:t>A5</w:t>
      </w:r>
      <w:r w:rsidRPr="00C50983">
        <w:tab/>
        <w:t>Ship models</w:t>
      </w:r>
    </w:p>
    <w:p w:rsidR="004C27D9" w:rsidRPr="00C50983" w:rsidRDefault="004C27D9" w:rsidP="005F6D81">
      <w:pPr>
        <w:pStyle w:val="BodyText"/>
        <w:ind w:left="851" w:hanging="851"/>
      </w:pPr>
      <w:r w:rsidRPr="00C50983">
        <w:t>A6</w:t>
      </w:r>
      <w:r w:rsidRPr="00C50983">
        <w:tab/>
        <w:t>Video recording and playing facilities</w:t>
      </w:r>
    </w:p>
    <w:p w:rsidR="004C27D9" w:rsidRPr="00C50983" w:rsidRDefault="004C27D9" w:rsidP="005F6D81">
      <w:pPr>
        <w:pStyle w:val="BodyText"/>
        <w:ind w:left="851" w:hanging="851"/>
      </w:pPr>
      <w:r w:rsidRPr="00C50983">
        <w:t>A7</w:t>
      </w:r>
      <w:r w:rsidRPr="00C50983">
        <w:tab/>
        <w:t>Audio recording and playing facilities</w:t>
      </w:r>
    </w:p>
    <w:p w:rsidR="004C27D9" w:rsidRPr="00C50983" w:rsidRDefault="004C27D9" w:rsidP="005F6D81">
      <w:pPr>
        <w:pStyle w:val="BodyText"/>
        <w:ind w:left="851" w:hanging="851"/>
      </w:pPr>
      <w:r w:rsidRPr="00C50983">
        <w:t>A8</w:t>
      </w:r>
      <w:r w:rsidRPr="00C50983">
        <w:tab/>
        <w:t>Interactive language laboratory</w:t>
      </w:r>
    </w:p>
    <w:p w:rsidR="004C27D9" w:rsidRPr="00C50983" w:rsidRDefault="004C27D9" w:rsidP="005F6D81">
      <w:pPr>
        <w:pStyle w:val="BodyText"/>
        <w:ind w:left="851" w:hanging="851"/>
      </w:pPr>
      <w:r w:rsidRPr="00C50983">
        <w:t>A9</w:t>
      </w:r>
      <w:r w:rsidRPr="00C50983">
        <w:tab/>
        <w:t>Personal computer</w:t>
      </w:r>
    </w:p>
    <w:p w:rsidR="004C27D9" w:rsidRPr="00C50983" w:rsidRDefault="004C27D9" w:rsidP="005F6D81">
      <w:pPr>
        <w:pStyle w:val="BodyText"/>
        <w:ind w:left="851" w:hanging="851"/>
      </w:pPr>
      <w:r w:rsidRPr="00C50983">
        <w:t>A10</w:t>
      </w:r>
      <w:r w:rsidRPr="00C50983">
        <w:tab/>
        <w:t>Simulator exercises to practice operational maritime English</w:t>
      </w:r>
    </w:p>
    <w:p w:rsidR="004C27D9" w:rsidRPr="00C50983" w:rsidRDefault="004C27D9" w:rsidP="005F6D81">
      <w:pPr>
        <w:pStyle w:val="BodyText"/>
        <w:ind w:left="851" w:hanging="851"/>
      </w:pPr>
      <w:r w:rsidRPr="00C50983">
        <w:t>A11</w:t>
      </w:r>
      <w:r w:rsidRPr="00C50983">
        <w:tab/>
        <w:t>Examples of equipment and systems capable of being manipulated in a manner similar to the equipment and systems used in VTS centres</w:t>
      </w:r>
    </w:p>
    <w:p w:rsidR="004C27D9" w:rsidRPr="00C50983" w:rsidRDefault="004C27D9" w:rsidP="005F6D81">
      <w:pPr>
        <w:pStyle w:val="BodyText"/>
        <w:ind w:left="851" w:hanging="851"/>
      </w:pPr>
      <w:r w:rsidRPr="00C50983">
        <w:t>A12</w:t>
      </w:r>
      <w:r w:rsidRPr="00C50983">
        <w:tab/>
        <w:t>Interactive VTS simulator, including VHF facilities</w:t>
      </w:r>
    </w:p>
    <w:p w:rsidR="004C27D9" w:rsidRPr="00C50983" w:rsidRDefault="004C27D9" w:rsidP="005F6D81">
      <w:pPr>
        <w:pStyle w:val="BodyText"/>
        <w:ind w:left="851" w:hanging="851"/>
      </w:pPr>
      <w:r w:rsidRPr="00C50983">
        <w:t>A13</w:t>
      </w:r>
      <w:r w:rsidRPr="00C50983">
        <w:tab/>
        <w:t>Simulated VHF DF system including digital selective calling facilities</w:t>
      </w:r>
    </w:p>
    <w:p w:rsidR="004C27D9" w:rsidRPr="00C50983" w:rsidRDefault="004C27D9" w:rsidP="005F6D81">
      <w:pPr>
        <w:pStyle w:val="BodyText"/>
        <w:ind w:left="851" w:hanging="851"/>
      </w:pPr>
      <w:r w:rsidRPr="00C50983">
        <w:t>A14</w:t>
      </w:r>
      <w:r w:rsidRPr="00C50983">
        <w:tab/>
        <w:t>Appropriate video films;</w:t>
      </w:r>
    </w:p>
    <w:p w:rsidR="004C27D9" w:rsidRPr="00C50983" w:rsidRDefault="004C27D9" w:rsidP="005F6D81">
      <w:pPr>
        <w:pStyle w:val="BodyText"/>
        <w:ind w:left="851" w:hanging="851"/>
      </w:pPr>
      <w:r w:rsidRPr="00C50983">
        <w:t>A15</w:t>
      </w:r>
      <w:r w:rsidRPr="00C50983">
        <w:tab/>
        <w:t>Manuals, strip cards and other facilities for use with the monitoring systems being taught</w:t>
      </w:r>
    </w:p>
    <w:p w:rsidR="004C27D9" w:rsidRPr="00C50983" w:rsidRDefault="004C27D9" w:rsidP="005F6D81">
      <w:pPr>
        <w:pStyle w:val="BodyText"/>
        <w:ind w:left="851" w:hanging="851"/>
      </w:pPr>
      <w:r w:rsidRPr="00C50983">
        <w:t>A16</w:t>
      </w:r>
      <w:r w:rsidRPr="00C50983">
        <w:tab/>
        <w:t>Appropriate interactive video</w:t>
      </w:r>
    </w:p>
    <w:p w:rsidR="004C27D9" w:rsidRPr="00C50983" w:rsidRDefault="004C27D9" w:rsidP="005F6D81">
      <w:pPr>
        <w:pStyle w:val="BodyText"/>
        <w:ind w:left="851" w:hanging="851"/>
      </w:pPr>
      <w:r w:rsidRPr="00C50983">
        <w:t>A17</w:t>
      </w:r>
      <w:r w:rsidRPr="00C50983">
        <w:tab/>
        <w:t>Guest speakers</w:t>
      </w:r>
    </w:p>
    <w:p w:rsidR="004C27D9" w:rsidRPr="00C50983" w:rsidRDefault="004C27D9" w:rsidP="005F6D81">
      <w:pPr>
        <w:pStyle w:val="BodyText"/>
        <w:ind w:left="851" w:hanging="851"/>
      </w:pPr>
      <w:r w:rsidRPr="00C50983">
        <w:t>A18</w:t>
      </w:r>
      <w:r w:rsidRPr="00C50983">
        <w:tab/>
        <w:t>Case studies</w:t>
      </w:r>
    </w:p>
    <w:p w:rsidR="00CC7065" w:rsidRPr="00C50983" w:rsidRDefault="00CC7065" w:rsidP="005F6D81">
      <w:pPr>
        <w:pStyle w:val="BodyText"/>
        <w:ind w:left="851" w:hanging="851"/>
      </w:pPr>
    </w:p>
    <w:p w:rsidR="004C27D9" w:rsidRPr="00C50983" w:rsidRDefault="004C27D9" w:rsidP="005F6D81">
      <w:pPr>
        <w:pStyle w:val="BodyText"/>
        <w:rPr>
          <w:b/>
          <w:sz w:val="24"/>
        </w:rPr>
      </w:pPr>
      <w:r w:rsidRPr="00C50983">
        <w:rPr>
          <w:b/>
          <w:sz w:val="24"/>
        </w:rPr>
        <w:t>Equipment recommended for each participant:</w:t>
      </w:r>
    </w:p>
    <w:p w:rsidR="004C27D9" w:rsidRPr="00C50983" w:rsidRDefault="004C27D9" w:rsidP="005F6D81">
      <w:pPr>
        <w:pStyle w:val="BodyText"/>
        <w:ind w:left="851" w:hanging="851"/>
      </w:pPr>
      <w:r w:rsidRPr="00C50983">
        <w:t>E1</w:t>
      </w:r>
      <w:r w:rsidRPr="00C50983">
        <w:tab/>
        <w:t>Headset/microphone with press to talk (PTT) facilities</w:t>
      </w:r>
    </w:p>
    <w:p w:rsidR="004C27D9" w:rsidRPr="00C50983" w:rsidRDefault="004C27D9" w:rsidP="005F6D81">
      <w:pPr>
        <w:pStyle w:val="BodyText"/>
        <w:ind w:left="851" w:hanging="851"/>
      </w:pPr>
      <w:r w:rsidRPr="00C50983">
        <w:t>E2</w:t>
      </w:r>
      <w:r w:rsidRPr="00C50983">
        <w:tab/>
        <w:t>Logging system</w:t>
      </w:r>
    </w:p>
    <w:p w:rsidR="004C27D9" w:rsidRPr="00C50983" w:rsidRDefault="004C27D9" w:rsidP="005F6D81">
      <w:pPr>
        <w:pStyle w:val="BodyText"/>
        <w:ind w:left="851" w:hanging="851"/>
      </w:pPr>
      <w:r w:rsidRPr="00C50983">
        <w:t>E3</w:t>
      </w:r>
      <w:r w:rsidRPr="00C50983">
        <w:tab/>
        <w:t>For chartwork exercises, desks approximately 1 metre long by 0.7 metres width, with drawers for chart stowage</w:t>
      </w:r>
    </w:p>
    <w:p w:rsidR="004C27D9" w:rsidRPr="00C50983" w:rsidRDefault="004C27D9" w:rsidP="005F6D81">
      <w:pPr>
        <w:pStyle w:val="BodyText"/>
        <w:ind w:left="851" w:hanging="851"/>
      </w:pPr>
      <w:r w:rsidRPr="00C50983">
        <w:t>E4</w:t>
      </w:r>
      <w:r w:rsidRPr="00C50983">
        <w:tab/>
        <w:t>Protractor, parallel ruler, dividers, nautical almanac, charts of a VTS area, calculator, chart correcting facilities</w:t>
      </w:r>
    </w:p>
    <w:p w:rsidR="004C27D9" w:rsidRPr="00C50983" w:rsidRDefault="004C27D9" w:rsidP="005F6D81">
      <w:pPr>
        <w:pStyle w:val="BodyText"/>
        <w:ind w:left="851" w:hanging="851"/>
      </w:pPr>
      <w:r w:rsidRPr="00C50983">
        <w:t>E5</w:t>
      </w:r>
      <w:r w:rsidRPr="00C50983">
        <w:tab/>
        <w:t>Audio tapes of recorded VTS communications</w:t>
      </w:r>
    </w:p>
    <w:p w:rsidR="00CC7065" w:rsidRPr="00C50983" w:rsidRDefault="00CC7065" w:rsidP="005F6D81">
      <w:pPr>
        <w:pStyle w:val="BodyText"/>
        <w:ind w:left="851" w:hanging="851"/>
      </w:pPr>
    </w:p>
    <w:p w:rsidR="004C27D9" w:rsidRPr="00C50983" w:rsidRDefault="00CC7065" w:rsidP="005F6D81">
      <w:pPr>
        <w:pStyle w:val="BodyText"/>
        <w:rPr>
          <w:b/>
          <w:sz w:val="24"/>
        </w:rPr>
      </w:pPr>
      <w:bookmarkStart w:id="546" w:name="_Toc414767085"/>
      <w:bookmarkStart w:id="547" w:name="_Toc443306624"/>
      <w:bookmarkStart w:id="548" w:name="_Toc476981661"/>
      <w:bookmarkStart w:id="549" w:name="_Toc476982737"/>
      <w:bookmarkStart w:id="550" w:name="_Toc476982860"/>
      <w:bookmarkStart w:id="551" w:name="_Toc476982957"/>
      <w:bookmarkStart w:id="552" w:name="_Toc476983230"/>
      <w:bookmarkStart w:id="553" w:name="_Toc476984510"/>
      <w:bookmarkStart w:id="554" w:name="_Toc476986731"/>
      <w:bookmarkStart w:id="555" w:name="_Toc112216876"/>
      <w:r w:rsidRPr="00C50983">
        <w:rPr>
          <w:b/>
          <w:sz w:val="24"/>
        </w:rPr>
        <w:br w:type="page"/>
      </w:r>
      <w:r w:rsidR="004C27D9" w:rsidRPr="00C50983">
        <w:rPr>
          <w:b/>
          <w:sz w:val="24"/>
        </w:rPr>
        <w:lastRenderedPageBreak/>
        <w:t>References</w:t>
      </w:r>
      <w:bookmarkEnd w:id="546"/>
      <w:bookmarkEnd w:id="547"/>
      <w:bookmarkEnd w:id="548"/>
      <w:bookmarkEnd w:id="549"/>
      <w:bookmarkEnd w:id="550"/>
      <w:bookmarkEnd w:id="551"/>
      <w:bookmarkEnd w:id="552"/>
      <w:bookmarkEnd w:id="553"/>
      <w:bookmarkEnd w:id="554"/>
      <w:bookmarkEnd w:id="555"/>
      <w:r w:rsidR="00EB76FB" w:rsidRPr="00C50983">
        <w:rPr>
          <w:b/>
          <w:sz w:val="24"/>
        </w:rPr>
        <w:t xml:space="preserve"> relevant to the planning of VTS training:</w:t>
      </w:r>
    </w:p>
    <w:p w:rsidR="004C27D9" w:rsidRPr="00C50983" w:rsidRDefault="004C27D9" w:rsidP="005F6D81">
      <w:pPr>
        <w:pStyle w:val="BodyText"/>
        <w:ind w:left="851" w:hanging="851"/>
      </w:pPr>
      <w:r w:rsidRPr="00C50983">
        <w:t>R1</w:t>
      </w:r>
      <w:r w:rsidR="00012908" w:rsidRPr="00C50983">
        <w:t>*</w:t>
      </w:r>
      <w:r w:rsidRPr="00C50983">
        <w:tab/>
        <w:t>SOLAS’ 74 Regulation V/10 – Ships’ routeing</w:t>
      </w:r>
    </w:p>
    <w:p w:rsidR="004C27D9" w:rsidRPr="00C50983" w:rsidRDefault="004C27D9" w:rsidP="005F6D81">
      <w:pPr>
        <w:pStyle w:val="BodyText"/>
        <w:ind w:left="851" w:hanging="851"/>
      </w:pPr>
      <w:r w:rsidRPr="00C50983">
        <w:t>R2</w:t>
      </w:r>
      <w:r w:rsidR="00012908" w:rsidRPr="00C50983">
        <w:t>*</w:t>
      </w:r>
      <w:r w:rsidRPr="00C50983">
        <w:tab/>
        <w:t>SOLAS ’74 Regulation V/11 - Ship reporting systems</w:t>
      </w:r>
    </w:p>
    <w:p w:rsidR="004C27D9" w:rsidRPr="00C50983" w:rsidRDefault="004C27D9" w:rsidP="005F6D81">
      <w:pPr>
        <w:pStyle w:val="BodyText"/>
        <w:ind w:left="851" w:hanging="851"/>
      </w:pPr>
      <w:r w:rsidRPr="00C50983">
        <w:t>R3</w:t>
      </w:r>
      <w:r w:rsidR="00012908" w:rsidRPr="00C50983">
        <w:t>*</w:t>
      </w:r>
      <w:r w:rsidRPr="00C50983">
        <w:tab/>
        <w:t>SOLAS ’74 Regulation V/12 - Vessel traffic services</w:t>
      </w:r>
    </w:p>
    <w:p w:rsidR="004C27D9" w:rsidRPr="00C50983" w:rsidRDefault="004C27D9" w:rsidP="005F6D81">
      <w:pPr>
        <w:pStyle w:val="BodyText"/>
        <w:ind w:left="851" w:hanging="851"/>
      </w:pPr>
      <w:r w:rsidRPr="00C50983">
        <w:t>R4</w:t>
      </w:r>
      <w:r w:rsidR="00012908" w:rsidRPr="00C50983">
        <w:t>*</w:t>
      </w:r>
      <w:r w:rsidRPr="00C50983">
        <w:tab/>
        <w:t>SOLAS ’74 Regulation V/27 - Nautical charts and nautical publications</w:t>
      </w:r>
    </w:p>
    <w:p w:rsidR="004C27D9" w:rsidRPr="00C50983" w:rsidRDefault="004C27D9" w:rsidP="005F6D81">
      <w:pPr>
        <w:pStyle w:val="BodyText"/>
        <w:ind w:left="851" w:hanging="851"/>
      </w:pPr>
      <w:r w:rsidRPr="00C50983">
        <w:t>R5</w:t>
      </w:r>
      <w:r w:rsidR="00012908" w:rsidRPr="00C50983">
        <w:t>*</w:t>
      </w:r>
      <w:r w:rsidRPr="00C50983">
        <w:tab/>
        <w:t>SOLAS ’74 Regulation V/7 – Search and rescue services</w:t>
      </w:r>
    </w:p>
    <w:p w:rsidR="004C27D9" w:rsidRPr="00C50983" w:rsidRDefault="004C27D9" w:rsidP="005F6D81">
      <w:pPr>
        <w:pStyle w:val="BodyText"/>
        <w:ind w:left="851" w:hanging="851"/>
      </w:pPr>
      <w:r w:rsidRPr="00C50983">
        <w:t>R6</w:t>
      </w:r>
      <w:r w:rsidR="00012908" w:rsidRPr="00C50983">
        <w:t>*</w:t>
      </w:r>
      <w:r w:rsidRPr="00C50983">
        <w:tab/>
        <w:t>United Nations Convention on the Law of the Sea (UNCLOS)</w:t>
      </w:r>
    </w:p>
    <w:p w:rsidR="004C27D9" w:rsidRPr="00C50983" w:rsidRDefault="004C27D9" w:rsidP="005F6D81">
      <w:pPr>
        <w:pStyle w:val="BodyText"/>
        <w:ind w:left="851" w:hanging="851"/>
      </w:pPr>
      <w:r w:rsidRPr="00C50983">
        <w:t>R7*</w:t>
      </w:r>
      <w:r w:rsidRPr="00C50983">
        <w:tab/>
        <w:t>International Regulations for Preventing Collisions at Sea, 1972 (COLREGS)</w:t>
      </w:r>
    </w:p>
    <w:p w:rsidR="004C27D9" w:rsidRPr="00C50983" w:rsidRDefault="004C27D9" w:rsidP="005F6D81">
      <w:pPr>
        <w:pStyle w:val="BodyText"/>
        <w:ind w:left="851" w:hanging="851"/>
      </w:pPr>
      <w:r w:rsidRPr="00C50983">
        <w:t>R8*</w:t>
      </w:r>
      <w:r w:rsidRPr="00C50983">
        <w:tab/>
        <w:t xml:space="preserve">International Maritime Dangerous Goods Code (IMDG Code) </w:t>
      </w:r>
    </w:p>
    <w:p w:rsidR="004C27D9" w:rsidRPr="00C50983" w:rsidRDefault="004C27D9" w:rsidP="005F6D81">
      <w:pPr>
        <w:pStyle w:val="BodyText"/>
        <w:ind w:left="851" w:hanging="851"/>
      </w:pPr>
      <w:r w:rsidRPr="00C50983">
        <w:t>R9*</w:t>
      </w:r>
      <w:r w:rsidRPr="00C50983">
        <w:tab/>
        <w:t>International Convention on Standards of Training, Certification and Watchkeeping of Seafarers, 1978, as amended in 1995 (STCW Convention)</w:t>
      </w:r>
    </w:p>
    <w:p w:rsidR="004C27D9" w:rsidRPr="00C50983" w:rsidRDefault="004C27D9" w:rsidP="005F6D81">
      <w:pPr>
        <w:pStyle w:val="BodyText"/>
        <w:ind w:left="851" w:hanging="851"/>
      </w:pPr>
      <w:r w:rsidRPr="00C50983">
        <w:t>R10*</w:t>
      </w:r>
      <w:r w:rsidRPr="00C50983">
        <w:tab/>
        <w:t>Seafarer’s Training, Certification and Watchkeeping Code (STCW 95 Code)</w:t>
      </w:r>
    </w:p>
    <w:p w:rsidR="004C27D9" w:rsidRPr="00C50983" w:rsidRDefault="004C27D9" w:rsidP="005F6D81">
      <w:pPr>
        <w:pStyle w:val="BodyText"/>
        <w:ind w:left="851" w:hanging="851"/>
      </w:pPr>
      <w:r w:rsidRPr="00C50983">
        <w:t>R11*</w:t>
      </w:r>
      <w:r w:rsidRPr="00C50983">
        <w:tab/>
        <w:t xml:space="preserve">IMO GMDSS Manual </w:t>
      </w:r>
    </w:p>
    <w:p w:rsidR="004C27D9" w:rsidRPr="00C50983" w:rsidRDefault="004C27D9" w:rsidP="005F6D81">
      <w:pPr>
        <w:pStyle w:val="BodyText"/>
        <w:ind w:left="851" w:hanging="851"/>
      </w:pPr>
      <w:r w:rsidRPr="00C50983">
        <w:t>R12*</w:t>
      </w:r>
      <w:r w:rsidRPr="00C50983">
        <w:tab/>
        <w:t xml:space="preserve">IMO publication on Ships’ Routeing </w:t>
      </w:r>
    </w:p>
    <w:p w:rsidR="004C27D9" w:rsidRPr="00C50983" w:rsidRDefault="004C27D9" w:rsidP="005F6D81">
      <w:pPr>
        <w:pStyle w:val="BodyText"/>
        <w:ind w:left="851" w:hanging="851"/>
      </w:pPr>
      <w:r w:rsidRPr="00C50983">
        <w:t>R13*</w:t>
      </w:r>
      <w:r w:rsidRPr="00C50983">
        <w:tab/>
        <w:t>IMO/ICAO Publication “International Aeronautical and Maritime Search and Rescue (IAMSAR) manual” - in three volumes:</w:t>
      </w:r>
    </w:p>
    <w:p w:rsidR="004C27D9" w:rsidRPr="00C50983" w:rsidRDefault="004C27D9" w:rsidP="005F6D81">
      <w:pPr>
        <w:pStyle w:val="ListBullet"/>
        <w:tabs>
          <w:tab w:val="left" w:pos="4840"/>
        </w:tabs>
        <w:ind w:left="851"/>
      </w:pPr>
      <w:r w:rsidRPr="00C50983">
        <w:t xml:space="preserve">Vol 1 – Organization and management </w:t>
      </w:r>
      <w:r w:rsidRPr="00C50983">
        <w:tab/>
        <w:t xml:space="preserve">(IMO 960) </w:t>
      </w:r>
    </w:p>
    <w:p w:rsidR="004C27D9" w:rsidRPr="00C50983" w:rsidRDefault="004C27D9" w:rsidP="005F6D81">
      <w:pPr>
        <w:pStyle w:val="ListBullet"/>
        <w:tabs>
          <w:tab w:val="left" w:pos="4840"/>
        </w:tabs>
        <w:ind w:left="851"/>
      </w:pPr>
      <w:r w:rsidRPr="00C50983">
        <w:t>Vol 2 – Mission co-ordination</w:t>
      </w:r>
      <w:r w:rsidRPr="00C50983">
        <w:tab/>
        <w:t xml:space="preserve">(IMO 961) </w:t>
      </w:r>
    </w:p>
    <w:p w:rsidR="004C27D9" w:rsidRPr="00C50983" w:rsidRDefault="004C27D9" w:rsidP="005F6D81">
      <w:pPr>
        <w:pStyle w:val="ListBullet"/>
        <w:tabs>
          <w:tab w:val="left" w:pos="4840"/>
        </w:tabs>
        <w:ind w:left="851"/>
      </w:pPr>
      <w:r w:rsidRPr="00C50983">
        <w:t xml:space="preserve">Vol 3 – Mobile facilities </w:t>
      </w:r>
      <w:r w:rsidRPr="00C50983">
        <w:tab/>
        <w:t xml:space="preserve">(IMO 962) </w:t>
      </w:r>
    </w:p>
    <w:p w:rsidR="004C27D9" w:rsidRPr="00C50983" w:rsidRDefault="004C27D9" w:rsidP="005F6D81">
      <w:pPr>
        <w:pStyle w:val="BodyText"/>
        <w:ind w:left="851" w:hanging="851"/>
      </w:pPr>
      <w:r w:rsidRPr="00C50983">
        <w:t>R14*</w:t>
      </w:r>
      <w:r w:rsidRPr="00C50983">
        <w:tab/>
        <w:t>IMO Assembly resolution A.705(17), Promulgation of Maritime Safety Information (MSI)</w:t>
      </w:r>
    </w:p>
    <w:p w:rsidR="004C27D9" w:rsidRPr="00C50983" w:rsidRDefault="004C27D9" w:rsidP="005F6D81">
      <w:pPr>
        <w:pStyle w:val="BodyText"/>
        <w:ind w:left="851" w:hanging="851"/>
      </w:pPr>
      <w:r w:rsidRPr="00C50983">
        <w:t>R15*</w:t>
      </w:r>
      <w:r w:rsidRPr="00C50983">
        <w:tab/>
        <w:t>IMO Assembly resolution A.772(18), Fatigue factors in manning and safety</w:t>
      </w:r>
    </w:p>
    <w:p w:rsidR="004C27D9" w:rsidRPr="00C50983" w:rsidRDefault="004C27D9" w:rsidP="005F6D81">
      <w:pPr>
        <w:pStyle w:val="BodyText"/>
        <w:ind w:left="851" w:hanging="851"/>
      </w:pPr>
      <w:r w:rsidRPr="00C50983">
        <w:t>R16*</w:t>
      </w:r>
      <w:r w:rsidRPr="00C50983">
        <w:tab/>
        <w:t>IMO Assembly resolution A.851(20), General principles for ship reporting systems and ship reporting requirements, including guidelines for reporting incidents involving dangerous goods, harmful substances and/or marine pollutants</w:t>
      </w:r>
    </w:p>
    <w:p w:rsidR="004C27D9" w:rsidRPr="00C50983" w:rsidRDefault="004C27D9" w:rsidP="005F6D81">
      <w:pPr>
        <w:pStyle w:val="BodyText"/>
        <w:ind w:left="851" w:hanging="851"/>
      </w:pPr>
      <w:r w:rsidRPr="00C50983">
        <w:t>R17*</w:t>
      </w:r>
      <w:r w:rsidRPr="00C50983">
        <w:tab/>
        <w:t>IMO Assembly resolution A.857(20), Guidelines for Vessel Traffic Services</w:t>
      </w:r>
    </w:p>
    <w:p w:rsidR="004C27D9" w:rsidRPr="00C50983" w:rsidRDefault="004C27D9" w:rsidP="005F6D81">
      <w:pPr>
        <w:pStyle w:val="BodyText"/>
        <w:ind w:left="851" w:hanging="851"/>
      </w:pPr>
      <w:r w:rsidRPr="00C50983">
        <w:t>R18*</w:t>
      </w:r>
      <w:r w:rsidRPr="00C50983">
        <w:tab/>
        <w:t>IMO Assembly resolution A.917(22), as amended by resolution A.956(23) on Guidelines for the onboard operational use of shipborne automatic identification systems (AIS)</w:t>
      </w:r>
    </w:p>
    <w:p w:rsidR="004C27D9" w:rsidRPr="00C50983" w:rsidRDefault="004C27D9" w:rsidP="005F6D81">
      <w:pPr>
        <w:pStyle w:val="BodyText"/>
        <w:ind w:left="851" w:hanging="851"/>
      </w:pPr>
      <w:r w:rsidRPr="00C50983">
        <w:t>R19*</w:t>
      </w:r>
      <w:r w:rsidRPr="00C50983">
        <w:tab/>
        <w:t xml:space="preserve">IMO Assembly resolution A.918(22), Standard Marine Communication Phrases </w:t>
      </w:r>
    </w:p>
    <w:p w:rsidR="004C27D9" w:rsidRPr="00C50983" w:rsidRDefault="004C27D9" w:rsidP="005F6D81">
      <w:pPr>
        <w:pStyle w:val="BodyText"/>
        <w:ind w:left="851" w:hanging="851"/>
      </w:pPr>
      <w:r w:rsidRPr="00C50983">
        <w:t>R20*</w:t>
      </w:r>
      <w:r w:rsidRPr="00C50983">
        <w:tab/>
        <w:t>IMO Assembly resolution A.950(23), Maritime Assistance Service (MAS)</w:t>
      </w:r>
    </w:p>
    <w:p w:rsidR="004C27D9" w:rsidRPr="00C50983" w:rsidRDefault="004C27D9" w:rsidP="005F6D81">
      <w:pPr>
        <w:pStyle w:val="BodyText"/>
        <w:ind w:left="851" w:hanging="851"/>
      </w:pPr>
      <w:r w:rsidRPr="00C50983">
        <w:t>R21*</w:t>
      </w:r>
      <w:r w:rsidRPr="00C50983">
        <w:tab/>
        <w:t>IMO Assembly resolution A.954(23), Proper use of VHF channels at sea</w:t>
      </w:r>
    </w:p>
    <w:p w:rsidR="004C27D9" w:rsidRPr="00C50983" w:rsidRDefault="004C27D9" w:rsidP="005F6D81">
      <w:pPr>
        <w:pStyle w:val="BodyText"/>
        <w:ind w:left="851" w:hanging="851"/>
      </w:pPr>
      <w:r w:rsidRPr="00C50983">
        <w:t>R22*</w:t>
      </w:r>
      <w:r w:rsidRPr="00C50983">
        <w:tab/>
        <w:t>IMO Maritime Safety Committee resolution MSC.232(82), Revised performance standards for Electronic Chart Display and Information Systems (ECDIS)</w:t>
      </w:r>
    </w:p>
    <w:p w:rsidR="004C27D9" w:rsidRPr="00C50983" w:rsidRDefault="004C27D9" w:rsidP="005F6D81">
      <w:pPr>
        <w:pStyle w:val="BodyText"/>
        <w:ind w:left="851" w:hanging="851"/>
      </w:pPr>
      <w:r w:rsidRPr="00C50983">
        <w:t>R23*</w:t>
      </w:r>
      <w:r w:rsidRPr="00C50983">
        <w:tab/>
        <w:t>IMO COMSAR/Circ.15 - Joint IMO/IHO/WMO Manual on Maritime Safety Information (MSI)</w:t>
      </w:r>
    </w:p>
    <w:p w:rsidR="004C27D9" w:rsidRPr="00C50983" w:rsidRDefault="004C27D9" w:rsidP="005F6D81">
      <w:pPr>
        <w:pStyle w:val="BodyText"/>
        <w:ind w:left="851" w:hanging="851"/>
      </w:pPr>
      <w:r w:rsidRPr="00C50983">
        <w:t>R24</w:t>
      </w:r>
      <w:r w:rsidR="00012908" w:rsidRPr="00C50983">
        <w:t>*</w:t>
      </w:r>
      <w:r w:rsidRPr="00C50983">
        <w:tab/>
        <w:t>IMO MSC/Circ.1014, Guidelines on fatigue mitigation and management</w:t>
      </w:r>
    </w:p>
    <w:p w:rsidR="004C27D9" w:rsidRPr="00C50983" w:rsidRDefault="004C27D9" w:rsidP="005F6D81">
      <w:pPr>
        <w:pStyle w:val="BodyText"/>
        <w:ind w:left="851" w:hanging="851"/>
      </w:pPr>
      <w:r w:rsidRPr="00C50983">
        <w:t>R25</w:t>
      </w:r>
      <w:r w:rsidR="00012908" w:rsidRPr="00C50983">
        <w:t>*</w:t>
      </w:r>
      <w:r w:rsidRPr="00C50983">
        <w:tab/>
        <w:t>IMO SN/Circ.244, Guidance on the use of the UN/Locode in the destination field in AIS messages</w:t>
      </w:r>
    </w:p>
    <w:p w:rsidR="004C27D9" w:rsidRPr="00C50983" w:rsidRDefault="004C27D9" w:rsidP="005F6D81">
      <w:pPr>
        <w:pStyle w:val="BodyText"/>
        <w:ind w:left="851" w:hanging="851"/>
      </w:pPr>
      <w:r w:rsidRPr="00C50983">
        <w:t>R26*</w:t>
      </w:r>
      <w:r w:rsidRPr="00C50983">
        <w:tab/>
        <w:t xml:space="preserve">International Code of Signals </w:t>
      </w:r>
    </w:p>
    <w:p w:rsidR="004C27D9" w:rsidRPr="00C50983" w:rsidRDefault="004C27D9" w:rsidP="005F6D81">
      <w:pPr>
        <w:pStyle w:val="BodyText"/>
        <w:ind w:left="851" w:hanging="851"/>
      </w:pPr>
      <w:r w:rsidRPr="00C50983">
        <w:t>R27</w:t>
      </w:r>
      <w:r w:rsidRPr="00C50983">
        <w:tab/>
        <w:t>IHO approved documents of charts and publications</w:t>
      </w:r>
    </w:p>
    <w:p w:rsidR="004C27D9" w:rsidRPr="00C50983" w:rsidRDefault="004C27D9" w:rsidP="005F6D81">
      <w:pPr>
        <w:pStyle w:val="BodyText"/>
        <w:ind w:left="851" w:hanging="851"/>
      </w:pPr>
      <w:r w:rsidRPr="00C50983">
        <w:t>R28</w:t>
      </w:r>
      <w:r w:rsidRPr="00C50983">
        <w:tab/>
        <w:t>ITU Radio Regulations, including Appendices</w:t>
      </w:r>
    </w:p>
    <w:p w:rsidR="004C27D9" w:rsidRPr="00C50983" w:rsidRDefault="004C27D9" w:rsidP="005F6D81">
      <w:pPr>
        <w:pStyle w:val="BodyText"/>
        <w:ind w:left="851" w:hanging="851"/>
      </w:pPr>
      <w:r w:rsidRPr="00C50983">
        <w:t>R29</w:t>
      </w:r>
      <w:r w:rsidRPr="00C50983">
        <w:tab/>
        <w:t xml:space="preserve">ITU-R Recommendation M.493, DSC for use in the maritime mobile services </w:t>
      </w:r>
    </w:p>
    <w:p w:rsidR="004C27D9" w:rsidRPr="00C50983" w:rsidRDefault="004C27D9" w:rsidP="005F6D81">
      <w:pPr>
        <w:pStyle w:val="BodyText"/>
        <w:ind w:left="851" w:hanging="851"/>
      </w:pPr>
      <w:r w:rsidRPr="00C50983">
        <w:lastRenderedPageBreak/>
        <w:t>R30</w:t>
      </w:r>
      <w:r w:rsidRPr="00C50983">
        <w:tab/>
        <w:t>ITU-R Recommendation M.541, Operational procedures for the use of DSC equipment in the maritime mobile services</w:t>
      </w:r>
    </w:p>
    <w:p w:rsidR="004C27D9" w:rsidRPr="00C50983" w:rsidRDefault="004C27D9" w:rsidP="005F6D81">
      <w:pPr>
        <w:pStyle w:val="BodyText"/>
        <w:ind w:left="851" w:hanging="851"/>
      </w:pPr>
      <w:r w:rsidRPr="00C50983">
        <w:t>R31</w:t>
      </w:r>
      <w:r w:rsidRPr="00C50983">
        <w:tab/>
        <w:t>ITU-R Recommendation M.1371, Technical characteristics for an automatic identification system using time division multiple access in the VHF maritime mobile band</w:t>
      </w:r>
    </w:p>
    <w:p w:rsidR="00CC7065" w:rsidRPr="00C50983" w:rsidRDefault="00CC7065" w:rsidP="00CC7065">
      <w:pPr>
        <w:pStyle w:val="BodyText"/>
        <w:ind w:left="851" w:hanging="851"/>
      </w:pPr>
      <w:r w:rsidRPr="00C50983">
        <w:t>R32</w:t>
      </w:r>
      <w:r w:rsidRPr="00C50983">
        <w:tab/>
        <w:t>IELTS Handbook - British Council, or equivalent.</w:t>
      </w:r>
    </w:p>
    <w:p w:rsidR="00CC7065" w:rsidRPr="00C50983" w:rsidRDefault="00CC7065" w:rsidP="00CC7065">
      <w:pPr>
        <w:pStyle w:val="BodyText"/>
        <w:ind w:left="851" w:hanging="851"/>
      </w:pPr>
      <w:r w:rsidRPr="00C50983">
        <w:t>R33</w:t>
      </w:r>
      <w:r w:rsidRPr="00C50983">
        <w:tab/>
        <w:t>Marine Communications Handbook - Lloyds of London</w:t>
      </w:r>
    </w:p>
    <w:p w:rsidR="00CC7065" w:rsidRPr="00C50983" w:rsidRDefault="00CC7065" w:rsidP="00CC7065">
      <w:pPr>
        <w:pStyle w:val="BodyText"/>
        <w:ind w:left="851" w:hanging="851"/>
      </w:pPr>
      <w:r w:rsidRPr="00C50983">
        <w:t>R34</w:t>
      </w:r>
      <w:r w:rsidRPr="00C50983">
        <w:tab/>
        <w:t>Equipment and system operating manuals</w:t>
      </w:r>
    </w:p>
    <w:p w:rsidR="00CC7065" w:rsidRPr="00C50983" w:rsidRDefault="00CC7065" w:rsidP="00CC7065">
      <w:pPr>
        <w:pStyle w:val="BodyText"/>
        <w:ind w:left="851" w:hanging="851"/>
      </w:pPr>
      <w:r w:rsidRPr="00C50983">
        <w:t>R35</w:t>
      </w:r>
      <w:r w:rsidRPr="00C50983">
        <w:tab/>
        <w:t>National, regional and local legislation and regulations on VTS, ports, harbours, pilotage and allied services</w:t>
      </w:r>
    </w:p>
    <w:p w:rsidR="00CC7065" w:rsidRPr="00C50983" w:rsidRDefault="00CC7065" w:rsidP="00CC7065">
      <w:pPr>
        <w:pStyle w:val="BodyText"/>
        <w:ind w:left="851" w:hanging="851"/>
      </w:pPr>
      <w:r w:rsidRPr="00C50983">
        <w:t>R36</w:t>
      </w:r>
      <w:r w:rsidRPr="00C50983">
        <w:tab/>
        <w:t>National Notices to Mariners pertaining to VTS</w:t>
      </w:r>
    </w:p>
    <w:p w:rsidR="00CC7065" w:rsidRPr="00C50983" w:rsidRDefault="00CC7065" w:rsidP="00CC7065">
      <w:pPr>
        <w:pStyle w:val="BodyText"/>
        <w:ind w:left="851" w:hanging="851"/>
      </w:pPr>
      <w:r w:rsidRPr="00C50983">
        <w:t>R37</w:t>
      </w:r>
      <w:r w:rsidRPr="00C50983">
        <w:tab/>
        <w:t>National procedures and standards for operation of VTS</w:t>
      </w:r>
    </w:p>
    <w:p w:rsidR="00CC7065" w:rsidRPr="00C50983" w:rsidRDefault="00CC7065" w:rsidP="00CC7065">
      <w:pPr>
        <w:pStyle w:val="BodyText"/>
        <w:ind w:left="851" w:hanging="851"/>
      </w:pPr>
      <w:r w:rsidRPr="00C50983">
        <w:t>R38</w:t>
      </w:r>
      <w:r w:rsidRPr="00C50983">
        <w:tab/>
        <w:t>National procedures and standards for operation of International Convention for the Prevention of Pollution from Ships (MARPOL)</w:t>
      </w:r>
    </w:p>
    <w:p w:rsidR="00CC7065" w:rsidRPr="00C50983" w:rsidRDefault="00CC7065" w:rsidP="00CC7065">
      <w:pPr>
        <w:pStyle w:val="BodyText"/>
        <w:ind w:left="851" w:hanging="851"/>
      </w:pPr>
      <w:r w:rsidRPr="00C50983">
        <w:t>R39</w:t>
      </w:r>
      <w:r w:rsidRPr="00C50983">
        <w:tab/>
        <w:t>National arrangements for intervention, pollution and salvage</w:t>
      </w:r>
    </w:p>
    <w:p w:rsidR="00CC7065" w:rsidRPr="00C50983" w:rsidRDefault="00CC7065" w:rsidP="00CC7065">
      <w:pPr>
        <w:pStyle w:val="BodyText"/>
        <w:ind w:left="851" w:hanging="851"/>
      </w:pPr>
      <w:r w:rsidRPr="00C50983">
        <w:t>R40</w:t>
      </w:r>
      <w:r w:rsidRPr="00C50983">
        <w:tab/>
        <w:t>Local/regional contingency and emergency requirements</w:t>
      </w:r>
    </w:p>
    <w:p w:rsidR="00CC7065" w:rsidRPr="00C50983" w:rsidRDefault="00CC7065" w:rsidP="00CC7065">
      <w:pPr>
        <w:pStyle w:val="BodyText"/>
        <w:ind w:left="851" w:hanging="851"/>
      </w:pPr>
      <w:r w:rsidRPr="00C50983">
        <w:t>R41</w:t>
      </w:r>
      <w:r w:rsidRPr="00C50983">
        <w:tab/>
        <w:t>IALA Vessel Traffic Services Manual</w:t>
      </w:r>
    </w:p>
    <w:p w:rsidR="00CC7065" w:rsidRPr="00C50983" w:rsidRDefault="00CC7065" w:rsidP="00CC7065">
      <w:pPr>
        <w:pStyle w:val="BodyText"/>
        <w:ind w:left="851" w:hanging="851"/>
      </w:pPr>
      <w:bookmarkStart w:id="556" w:name="_Toc429714669"/>
      <w:r w:rsidRPr="00C50983">
        <w:t>R42</w:t>
      </w:r>
      <w:r w:rsidRPr="00C50983">
        <w:tab/>
        <w:t>IALA Aids to Navigation Guide (NAVGUIDE)</w:t>
      </w:r>
      <w:bookmarkEnd w:id="556"/>
    </w:p>
    <w:p w:rsidR="00CC7065" w:rsidRPr="00C50983" w:rsidRDefault="00CC7065" w:rsidP="00CC7065">
      <w:pPr>
        <w:pStyle w:val="BodyText"/>
        <w:ind w:left="851" w:hanging="851"/>
      </w:pPr>
      <w:r w:rsidRPr="00C50983">
        <w:t xml:space="preserve">R43 </w:t>
      </w:r>
      <w:r w:rsidRPr="00C50983">
        <w:tab/>
        <w:t>International Maritime Buoyage System (MBS), published by IALA</w:t>
      </w:r>
    </w:p>
    <w:p w:rsidR="00CC7065" w:rsidRPr="00C50983" w:rsidRDefault="00CC7065" w:rsidP="00CC7065">
      <w:pPr>
        <w:pStyle w:val="BodyText"/>
        <w:ind w:left="851" w:hanging="851"/>
      </w:pPr>
      <w:r w:rsidRPr="00C50983">
        <w:t>R44</w:t>
      </w:r>
      <w:r w:rsidRPr="00C50983">
        <w:tab/>
        <w:t>IALA Recommendation V-103, Standards of training and certification of VTS Personnel</w:t>
      </w:r>
    </w:p>
    <w:p w:rsidR="00CC7065" w:rsidRPr="00C50983" w:rsidRDefault="00CC7065" w:rsidP="00CC7065">
      <w:pPr>
        <w:pStyle w:val="BodyText"/>
        <w:ind w:left="851" w:hanging="851"/>
      </w:pPr>
      <w:r w:rsidRPr="00C50983">
        <w:t>R45</w:t>
      </w:r>
      <w:r w:rsidRPr="00C50983">
        <w:tab/>
        <w:t>IALA Recommendation</w:t>
      </w:r>
      <w:r w:rsidRPr="00C50983" w:rsidDel="00A0397B">
        <w:t xml:space="preserve"> </w:t>
      </w:r>
      <w:r w:rsidRPr="00C50983">
        <w:t>V-119, Implementation of Vessel Traffic Services</w:t>
      </w:r>
    </w:p>
    <w:p w:rsidR="00CC7065" w:rsidRPr="00C50983" w:rsidRDefault="00CC7065" w:rsidP="00CC7065">
      <w:pPr>
        <w:pStyle w:val="BodyText"/>
        <w:ind w:left="851" w:hanging="851"/>
      </w:pPr>
      <w:r w:rsidRPr="00C50983">
        <w:t>R46</w:t>
      </w:r>
      <w:r w:rsidRPr="00C50983">
        <w:tab/>
        <w:t xml:space="preserve">IALA Recommendation V-120, Vessel Traffic Services in Inland Waters </w:t>
      </w:r>
    </w:p>
    <w:p w:rsidR="00CC7065" w:rsidRPr="00C50983" w:rsidRDefault="00CC7065" w:rsidP="00CC7065">
      <w:pPr>
        <w:pStyle w:val="BodyText"/>
        <w:ind w:left="851" w:hanging="851"/>
      </w:pPr>
      <w:r w:rsidRPr="00C50983">
        <w:t>R47</w:t>
      </w:r>
      <w:r w:rsidRPr="00C50983">
        <w:tab/>
        <w:t>IALA Recommendation V-125, The Use and Presentation of Symbology at a VTS Centre (including AIS)</w:t>
      </w:r>
    </w:p>
    <w:p w:rsidR="00CC7065" w:rsidRPr="00C50983" w:rsidRDefault="00CC7065" w:rsidP="00CC7065">
      <w:pPr>
        <w:pStyle w:val="BodyText"/>
        <w:ind w:left="851" w:hanging="851"/>
      </w:pPr>
      <w:r w:rsidRPr="00C50983">
        <w:t>R48</w:t>
      </w:r>
      <w:r w:rsidRPr="00C50983">
        <w:tab/>
        <w:t>IALA Recommendation</w:t>
      </w:r>
      <w:r w:rsidRPr="00C50983" w:rsidDel="00A0397B">
        <w:t xml:space="preserve"> </w:t>
      </w:r>
      <w:r w:rsidRPr="00C50983">
        <w:t>V-127, Operational procedures for Vessel Traffic Services</w:t>
      </w:r>
    </w:p>
    <w:p w:rsidR="00CC7065" w:rsidRPr="00C50983" w:rsidRDefault="00CC7065" w:rsidP="00CC7065">
      <w:pPr>
        <w:pStyle w:val="BodyText"/>
        <w:ind w:left="851" w:hanging="851"/>
      </w:pPr>
      <w:r w:rsidRPr="00C50983">
        <w:t>R49</w:t>
      </w:r>
      <w:r w:rsidRPr="00C50983">
        <w:tab/>
        <w:t>IALA Recommendation</w:t>
      </w:r>
      <w:r w:rsidRPr="00C50983" w:rsidDel="00A0397B">
        <w:t xml:space="preserve"> </w:t>
      </w:r>
      <w:r w:rsidRPr="00C50983">
        <w:t>V-128, Operational and technical performance requirements for VTS equipment</w:t>
      </w:r>
    </w:p>
    <w:p w:rsidR="00CC7065" w:rsidRPr="00C50983" w:rsidRDefault="00CC7065" w:rsidP="00CC7065">
      <w:pPr>
        <w:pStyle w:val="BodyText"/>
        <w:ind w:left="851" w:hanging="851"/>
      </w:pPr>
      <w:r w:rsidRPr="00C50983">
        <w:t>R50</w:t>
      </w:r>
      <w:r w:rsidRPr="00C50983">
        <w:tab/>
        <w:t>IALA Guideline 1017, Assessment of Training Requirements for Existing VTS Personnel, Candidate VTS Operators and Revalidation of VTS Operator Certificates</w:t>
      </w:r>
    </w:p>
    <w:p w:rsidR="00CC7065" w:rsidRPr="00C50983" w:rsidRDefault="00CC7065" w:rsidP="00CC7065">
      <w:pPr>
        <w:pStyle w:val="BodyText"/>
        <w:ind w:left="851" w:hanging="851"/>
      </w:pPr>
      <w:r w:rsidRPr="00C50983">
        <w:t>R51</w:t>
      </w:r>
      <w:r w:rsidRPr="00C50983">
        <w:tab/>
        <w:t xml:space="preserve">IALA Guideline 1026, AIS as a VTS tool </w:t>
      </w:r>
    </w:p>
    <w:p w:rsidR="00CC7065" w:rsidRPr="00C50983" w:rsidRDefault="00CC7065" w:rsidP="00CC7065">
      <w:pPr>
        <w:pStyle w:val="BodyText"/>
        <w:ind w:left="851" w:hanging="851"/>
      </w:pPr>
      <w:r w:rsidRPr="00C50983">
        <w:t>R52</w:t>
      </w:r>
      <w:r w:rsidRPr="00C50983">
        <w:tab/>
        <w:t xml:space="preserve">IALA Guideline 1027, Designing and implementing simulation in VTS Training at Training Institutes/VTS Centres </w:t>
      </w:r>
    </w:p>
    <w:p w:rsidR="00CC7065" w:rsidRPr="00C50983" w:rsidRDefault="00CC7065" w:rsidP="00CC7065">
      <w:pPr>
        <w:pStyle w:val="BodyText"/>
        <w:ind w:left="851" w:hanging="851"/>
      </w:pPr>
      <w:r w:rsidRPr="00C50983">
        <w:t>R53</w:t>
      </w:r>
      <w:r w:rsidRPr="00C50983">
        <w:tab/>
        <w:t xml:space="preserve">IALA Guidelines 1028, The Automatic Identification System (AIS) Volume 1, Part I Operational Issues </w:t>
      </w:r>
    </w:p>
    <w:p w:rsidR="00CC7065" w:rsidRPr="00C50983" w:rsidRDefault="00CC7065" w:rsidP="00CC7065">
      <w:pPr>
        <w:pStyle w:val="BodyText"/>
        <w:ind w:left="851" w:hanging="851"/>
      </w:pPr>
      <w:r w:rsidRPr="00C50983">
        <w:t>R54</w:t>
      </w:r>
      <w:r w:rsidRPr="00C50983">
        <w:tab/>
        <w:t xml:space="preserve">IALA Guideline 1032, Aspects of Training of VTS Personnel relevant to the introduction of the Automatic Identification System </w:t>
      </w:r>
    </w:p>
    <w:p w:rsidR="00CC7065" w:rsidRPr="00C50983" w:rsidRDefault="00CC7065" w:rsidP="00CC7065">
      <w:pPr>
        <w:pStyle w:val="BodyText"/>
        <w:ind w:left="851" w:hanging="851"/>
      </w:pPr>
      <w:r w:rsidRPr="00C50983">
        <w:t>R55</w:t>
      </w:r>
      <w:r w:rsidRPr="00C50983">
        <w:tab/>
        <w:t>IALA Guideline 1045, Staffing levels at VTS centres</w:t>
      </w:r>
      <w:r w:rsidRPr="00C50983" w:rsidDel="00A0397B">
        <w:t xml:space="preserve"> </w:t>
      </w:r>
    </w:p>
    <w:p w:rsidR="00CC7065" w:rsidRPr="00C50983" w:rsidRDefault="00CC7065" w:rsidP="00CC7065">
      <w:pPr>
        <w:pStyle w:val="BodyText"/>
        <w:ind w:left="851" w:hanging="851"/>
      </w:pPr>
      <w:r w:rsidRPr="00C50983">
        <w:t>R56</w:t>
      </w:r>
      <w:r w:rsidRPr="00C50983">
        <w:tab/>
        <w:t>IALA Guideline 1050, Management and Monitoring of AIS Information</w:t>
      </w:r>
    </w:p>
    <w:p w:rsidR="00CC7065" w:rsidRPr="00C50983" w:rsidRDefault="00CC7065" w:rsidP="00CC7065">
      <w:pPr>
        <w:pStyle w:val="BodyText"/>
        <w:ind w:left="851" w:hanging="851"/>
      </w:pPr>
      <w:r w:rsidRPr="00C50983">
        <w:t>R57</w:t>
      </w:r>
      <w:r w:rsidRPr="00C50983">
        <w:tab/>
        <w:t>IALA Guideline 1056, Establishment of VTS Radar Services (Ed 1)</w:t>
      </w:r>
    </w:p>
    <w:p w:rsidR="00CC7065" w:rsidRPr="00C50983" w:rsidRDefault="00CC7065" w:rsidP="00CC7065">
      <w:pPr>
        <w:pStyle w:val="BodyText"/>
        <w:ind w:left="851" w:hanging="851"/>
      </w:pPr>
      <w:r w:rsidRPr="00C50983">
        <w:t>R58</w:t>
      </w:r>
      <w:r w:rsidRPr="00C50983">
        <w:tab/>
        <w:t>IALA Guideline 1068, Provision of a Navigational Assistance Service by Vessel Traffic Services</w:t>
      </w:r>
    </w:p>
    <w:p w:rsidR="00CC7065" w:rsidRPr="00C50983" w:rsidRDefault="00CC7065" w:rsidP="00CC7065">
      <w:pPr>
        <w:pStyle w:val="BodyText"/>
        <w:ind w:left="851" w:hanging="851"/>
      </w:pPr>
      <w:r w:rsidRPr="00C50983">
        <w:t>R59</w:t>
      </w:r>
      <w:r w:rsidRPr="00C50983">
        <w:tab/>
        <w:t>IALA Guideline 1070,</w:t>
      </w:r>
      <w:r w:rsidRPr="00C50983" w:rsidDel="006F7F90">
        <w:t xml:space="preserve"> </w:t>
      </w:r>
      <w:r w:rsidRPr="00C50983">
        <w:t>VTS role in managing Restricted or Limited Access Areas</w:t>
      </w:r>
    </w:p>
    <w:p w:rsidR="00CC7065" w:rsidRPr="00C50983" w:rsidRDefault="00CC7065" w:rsidP="00CC7065">
      <w:pPr>
        <w:pStyle w:val="BodyText"/>
        <w:ind w:left="851" w:hanging="851"/>
      </w:pPr>
      <w:r w:rsidRPr="00C50983">
        <w:t>R60</w:t>
      </w:r>
      <w:r w:rsidRPr="00C50983">
        <w:tab/>
        <w:t>IALA Guideline 1071,</w:t>
      </w:r>
      <w:r w:rsidRPr="00C50983" w:rsidDel="006F7F90">
        <w:t xml:space="preserve"> </w:t>
      </w:r>
      <w:r w:rsidRPr="00C50983">
        <w:t>Establishment of a Vessel Traffic Service beyond territorial seas</w:t>
      </w:r>
    </w:p>
    <w:p w:rsidR="00012908" w:rsidRPr="00C50983" w:rsidRDefault="00012908" w:rsidP="005F6D81">
      <w:pPr>
        <w:pStyle w:val="BodyText"/>
      </w:pPr>
    </w:p>
    <w:p w:rsidR="004C27D9" w:rsidRPr="00C50983" w:rsidRDefault="004C27D9" w:rsidP="005F6D81">
      <w:pPr>
        <w:pStyle w:val="BodyText"/>
      </w:pPr>
      <w:r w:rsidRPr="00C50983">
        <w:t>*There is an annual catalogue of IMO Publications, many of which are printed in languages other than English.  The catalogue provides ISBN and IMO references to these publications and the price, together with order forms which may be faxed.  Additionally, training organisations and course co-ordinators should note that groups of publications are also made available on CD-ROM, and may be a more convenient method of obtaining some of the data that they require.</w:t>
      </w:r>
    </w:p>
    <w:p w:rsidR="004C27D9" w:rsidRPr="00C50983" w:rsidRDefault="004C27D9" w:rsidP="005F6D81">
      <w:pPr>
        <w:pStyle w:val="BodyText"/>
      </w:pPr>
      <w:r w:rsidRPr="00C50983">
        <w:t>The catalogue contains a list of national distributors who maintain stocks of IMO Publications.</w:t>
      </w:r>
    </w:p>
    <w:p w:rsidR="004C27D9" w:rsidRPr="00C50983" w:rsidRDefault="004C27D9" w:rsidP="005F6D81">
      <w:pPr>
        <w:pStyle w:val="BodyText"/>
      </w:pPr>
      <w:r w:rsidRPr="00C50983">
        <w:t>The IMO Publications catalogue is available free of charge from:</w:t>
      </w:r>
    </w:p>
    <w:p w:rsidR="004C27D9" w:rsidRPr="00C50983" w:rsidRDefault="004C27D9" w:rsidP="005F6D81">
      <w:pPr>
        <w:pStyle w:val="BodyText"/>
        <w:tabs>
          <w:tab w:val="left" w:pos="5670"/>
        </w:tabs>
        <w:spacing w:after="0"/>
      </w:pPr>
      <w:r w:rsidRPr="00C50983">
        <w:t>IMO Publishing Service</w:t>
      </w:r>
    </w:p>
    <w:p w:rsidR="004C27D9" w:rsidRPr="00C50983" w:rsidRDefault="004C27D9" w:rsidP="005F6D81">
      <w:pPr>
        <w:pStyle w:val="BodyText"/>
        <w:tabs>
          <w:tab w:val="left" w:pos="5670"/>
        </w:tabs>
        <w:spacing w:after="0"/>
      </w:pPr>
      <w:r w:rsidRPr="00C50983">
        <w:t>4 Albert Embankment</w:t>
      </w:r>
    </w:p>
    <w:p w:rsidR="004C27D9" w:rsidRPr="00C50983" w:rsidRDefault="004C27D9" w:rsidP="005F6D81">
      <w:pPr>
        <w:pStyle w:val="BodyText"/>
        <w:tabs>
          <w:tab w:val="left" w:pos="5670"/>
        </w:tabs>
        <w:spacing w:after="0"/>
      </w:pPr>
      <w:r w:rsidRPr="00C50983">
        <w:t>LONDON SE1 7SR</w:t>
      </w:r>
      <w:r w:rsidRPr="00C50983">
        <w:tab/>
        <w:t>Tel:</w:t>
      </w:r>
      <w:r w:rsidRPr="00C50983">
        <w:tab/>
        <w:t>+44 (0) 20 7735 7611</w:t>
      </w:r>
    </w:p>
    <w:p w:rsidR="004C27D9" w:rsidRPr="00C50983" w:rsidRDefault="004C27D9" w:rsidP="005F6D81">
      <w:pPr>
        <w:pStyle w:val="BodyText"/>
        <w:tabs>
          <w:tab w:val="left" w:pos="5670"/>
          <w:tab w:val="left" w:pos="6521"/>
        </w:tabs>
        <w:spacing w:after="0"/>
      </w:pPr>
      <w:r w:rsidRPr="00C50983">
        <w:t>United Kingdom</w:t>
      </w:r>
      <w:r w:rsidRPr="00C50983">
        <w:tab/>
        <w:t>Fax:</w:t>
      </w:r>
      <w:r w:rsidRPr="00C50983">
        <w:tab/>
        <w:t>+44 (0) 20 7587 3241</w:t>
      </w:r>
    </w:p>
    <w:p w:rsidR="004C27D9" w:rsidRPr="00935E77" w:rsidRDefault="004C27D9" w:rsidP="005F6D81">
      <w:pPr>
        <w:pStyle w:val="BodyText"/>
        <w:tabs>
          <w:tab w:val="left" w:pos="5670"/>
          <w:tab w:val="left" w:pos="6521"/>
        </w:tabs>
        <w:spacing w:after="0"/>
        <w:rPr>
          <w:lang w:val="fr-FR"/>
        </w:rPr>
      </w:pPr>
      <w:r w:rsidRPr="00C50983">
        <w:rPr>
          <w:lang w:val="fr-FR"/>
        </w:rPr>
        <w:t xml:space="preserve">e-mail: </w:t>
      </w:r>
      <w:hyperlink r:id="rId54" w:history="1">
        <w:r w:rsidRPr="00C50983">
          <w:rPr>
            <w:rStyle w:val="Hyperlink"/>
            <w:lang w:val="fr-FR"/>
          </w:rPr>
          <w:t>sales@imo.org</w:t>
        </w:r>
      </w:hyperlink>
      <w:r w:rsidRPr="00C50983">
        <w:rPr>
          <w:lang w:val="fr-FR"/>
        </w:rPr>
        <w:tab/>
      </w:r>
      <w:hyperlink r:id="rId55" w:history="1">
        <w:r w:rsidRPr="00C50983">
          <w:rPr>
            <w:rStyle w:val="Hyperlink"/>
            <w:lang w:val="fr-FR"/>
          </w:rPr>
          <w:t>http://www.imo.org</w:t>
        </w:r>
      </w:hyperlink>
    </w:p>
    <w:p w:rsidR="004C27D9" w:rsidRPr="00C50983" w:rsidRDefault="004C27D9" w:rsidP="005F6D81">
      <w:pPr>
        <w:pStyle w:val="BodyText"/>
        <w:tabs>
          <w:tab w:val="left" w:pos="709"/>
        </w:tabs>
        <w:ind w:left="709" w:hanging="709"/>
        <w:rPr>
          <w:lang w:val="fr-FR"/>
        </w:rPr>
      </w:pPr>
    </w:p>
    <w:p w:rsidR="003C3524" w:rsidRPr="00C50983" w:rsidRDefault="003C3524" w:rsidP="00C72431">
      <w:pPr>
        <w:pStyle w:val="Annex"/>
        <w:numPr>
          <w:ilvl w:val="0"/>
          <w:numId w:val="5"/>
        </w:numPr>
      </w:pPr>
      <w:r w:rsidRPr="00C50983">
        <w:rPr>
          <w:lang w:val="fr-FR"/>
        </w:rPr>
        <w:br w:type="page"/>
      </w:r>
      <w:r w:rsidRPr="00C50983">
        <w:lastRenderedPageBreak/>
        <w:t xml:space="preserve">example of ENglish Language tests </w:t>
      </w:r>
    </w:p>
    <w:p w:rsidR="003C3524" w:rsidRPr="00C50983" w:rsidRDefault="003C3524" w:rsidP="003C3524">
      <w:pPr>
        <w:pStyle w:val="BodyText"/>
      </w:pPr>
      <w:r w:rsidRPr="00C50983">
        <w:t>In the United States of America the Te</w:t>
      </w:r>
      <w:r w:rsidR="005021A9">
        <w:t>st</w:t>
      </w:r>
      <w:r w:rsidRPr="00C50983">
        <w:t xml:space="preserve"> of English as a Foreign Language (TOEFL) is used and in the United Kingdom the International English Language Testing System (IELTS) is used.  Other countries also have similar testing systems.</w:t>
      </w:r>
    </w:p>
    <w:p w:rsidR="003C3524" w:rsidRPr="00C50983" w:rsidRDefault="003C3524" w:rsidP="003C3524">
      <w:pPr>
        <w:pStyle w:val="BodyText"/>
      </w:pPr>
      <w:r w:rsidRPr="00C50983">
        <w:t>IELTS, which is jointly managed by the University of Cambridge Local Examinations Syndicate, the British Council and IDP Education Australia, provides an assessment of whether candidates are ready to study or train in the medium of English.  It is recognised widely as a language requirement for entry to courses in teaching of English further and higher education.  It is readily available at test centres around the world, which arrange test administration according to local demand.</w:t>
      </w:r>
    </w:p>
    <w:p w:rsidR="003C3524" w:rsidRPr="00C50983" w:rsidRDefault="003C3524" w:rsidP="003C3524">
      <w:pPr>
        <w:pStyle w:val="BodyText"/>
      </w:pPr>
      <w:r w:rsidRPr="00C50983">
        <w:t>The IELTS system uses band scores that are recorded on a test report form showing overall ability as well as performance in listening, reading, writing and speaking.  There are 9 bands ranging from:</w:t>
      </w:r>
    </w:p>
    <w:p w:rsidR="003C3524" w:rsidRPr="00C50983" w:rsidRDefault="003C3524" w:rsidP="003C3524">
      <w:pPr>
        <w:pStyle w:val="BodyText"/>
      </w:pPr>
      <w:r w:rsidRPr="00C50983">
        <w:t>Band 1 - “Non-user”  For a person who essentially has no ability to use the language beyond possibly a few isolated words; to,</w:t>
      </w:r>
    </w:p>
    <w:p w:rsidR="003C3524" w:rsidRPr="00C50983" w:rsidRDefault="003C3524" w:rsidP="003C3524">
      <w:pPr>
        <w:pStyle w:val="BodyText"/>
      </w:pPr>
      <w:r w:rsidRPr="00C50983">
        <w:t>Band 9 - “Expert user”  For a person with full operational command of the language; with complete understanding, and who uses the language appropriately, accurately and fluently.</w:t>
      </w:r>
    </w:p>
    <w:p w:rsidR="003C3524" w:rsidRPr="00C50983" w:rsidRDefault="003C3524" w:rsidP="003C3524">
      <w:pPr>
        <w:pStyle w:val="BodyText"/>
      </w:pPr>
      <w:r w:rsidRPr="00C50983">
        <w:t xml:space="preserve">IELTS is a test for general English and the nearest test considered applicable for trainee VTS Operators is that for General Training.  It is recommended that the overall ability level be IELTS Band 5, Modest User, or the equivalent in similar testing systems. </w:t>
      </w:r>
    </w:p>
    <w:p w:rsidR="003C3524" w:rsidRPr="00C50983" w:rsidRDefault="003C3524" w:rsidP="003C3524">
      <w:pPr>
        <w:pStyle w:val="BodyText"/>
      </w:pPr>
      <w:r w:rsidRPr="00C50983">
        <w:t xml:space="preserve">Modest </w:t>
      </w:r>
      <w:r w:rsidR="00765606">
        <w:t>U</w:t>
      </w:r>
      <w:r w:rsidRPr="00C50983">
        <w:t>ser is defined as:</w:t>
      </w:r>
    </w:p>
    <w:p w:rsidR="003C3524" w:rsidRPr="00CD756A" w:rsidRDefault="003C3524" w:rsidP="003C3524">
      <w:pPr>
        <w:pStyle w:val="BodyText"/>
        <w:ind w:left="567"/>
        <w:rPr>
          <w:i/>
        </w:rPr>
      </w:pPr>
      <w:r w:rsidRPr="00C50983">
        <w:rPr>
          <w:i/>
        </w:rPr>
        <w:t>Has partial command of the language, coping with overall meaning in most situations, though is likely to make many mistakes.  Is not able to use complex language.</w:t>
      </w:r>
    </w:p>
    <w:p w:rsidR="003C3524" w:rsidRPr="00CD756A" w:rsidRDefault="003C3524" w:rsidP="003C3524">
      <w:pPr>
        <w:pStyle w:val="BodyText"/>
        <w:tabs>
          <w:tab w:val="left" w:pos="709"/>
        </w:tabs>
        <w:ind w:left="709" w:hanging="709"/>
      </w:pPr>
    </w:p>
    <w:sectPr w:rsidR="003C3524" w:rsidRPr="00CD756A" w:rsidSect="00EB76FB">
      <w:headerReference w:type="default" r:id="rId56"/>
      <w:footerReference w:type="default" r:id="rId57"/>
      <w:headerReference w:type="first" r:id="rId58"/>
      <w:footerReference w:type="first" r:id="rId59"/>
      <w:pgSz w:w="11906" w:h="16838"/>
      <w:pgMar w:top="1134" w:right="849" w:bottom="1134" w:left="1134"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3EC3" w:rsidRDefault="00203EC3" w:rsidP="009E1230">
      <w:r>
        <w:separator/>
      </w:r>
    </w:p>
  </w:endnote>
  <w:endnote w:type="continuationSeparator" w:id="0">
    <w:p w:rsidR="00203EC3" w:rsidRDefault="00203EC3" w:rsidP="009E123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Arial Bold">
    <w:panose1 w:val="00000000000000000000"/>
    <w:charset w:val="00"/>
    <w:family w:val="swiss"/>
    <w:notTrueType/>
    <w:pitch w:val="variable"/>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C66AD5" w:rsidRDefault="003141F1" w:rsidP="00C96773">
    <w:pPr>
      <w:pStyle w:val="Footer"/>
      <w:tabs>
        <w:tab w:val="clear" w:pos="4678"/>
        <w:tab w:val="clear" w:pos="9356"/>
        <w:tab w:val="center" w:pos="4820"/>
        <w:tab w:val="right" w:pos="9639"/>
      </w:tabs>
      <w:rPr>
        <w:rFonts w:cs="Arial"/>
      </w:rPr>
    </w:pPr>
    <w:r>
      <w:rPr>
        <w:rFonts w:cs="Arial"/>
        <w:lang w:val="en-US"/>
      </w:rPr>
      <w:tab/>
    </w:r>
    <w:r w:rsidRPr="008136BC">
      <w:rPr>
        <w:rFonts w:cs="Arial"/>
        <w:lang w:val="en-US"/>
      </w:rPr>
      <w:t xml:space="preserve">Page </w:t>
    </w:r>
    <w:r w:rsidR="00E96003" w:rsidRPr="008136BC">
      <w:rPr>
        <w:rFonts w:cs="Arial"/>
        <w:lang w:val="en-US"/>
      </w:rPr>
      <w:fldChar w:fldCharType="begin"/>
    </w:r>
    <w:r w:rsidRPr="008136BC">
      <w:rPr>
        <w:rFonts w:cs="Arial"/>
        <w:lang w:val="en-US"/>
      </w:rPr>
      <w:instrText xml:space="preserve"> PAGE </w:instrText>
    </w:r>
    <w:r w:rsidR="00E96003" w:rsidRPr="008136BC">
      <w:rPr>
        <w:rFonts w:cs="Arial"/>
        <w:lang w:val="en-US"/>
      </w:rPr>
      <w:fldChar w:fldCharType="separate"/>
    </w:r>
    <w:r w:rsidR="009F7232">
      <w:rPr>
        <w:rFonts w:cs="Arial"/>
        <w:noProof/>
        <w:lang w:val="en-US"/>
      </w:rPr>
      <w:t>16</w:t>
    </w:r>
    <w:r w:rsidR="00E96003" w:rsidRPr="008136BC">
      <w:rPr>
        <w:rFonts w:cs="Arial"/>
        <w:lang w:val="en-US"/>
      </w:rPr>
      <w:fldChar w:fldCharType="end"/>
    </w:r>
    <w:r w:rsidRPr="008136BC">
      <w:rPr>
        <w:rFonts w:cs="Arial"/>
        <w:lang w:val="en-US"/>
      </w:rPr>
      <w:t xml:space="preserve"> of </w:t>
    </w:r>
    <w:r w:rsidR="00E96003" w:rsidRPr="008136BC">
      <w:rPr>
        <w:rFonts w:cs="Arial"/>
        <w:lang w:val="en-US"/>
      </w:rPr>
      <w:fldChar w:fldCharType="begin"/>
    </w:r>
    <w:r w:rsidRPr="008136BC">
      <w:rPr>
        <w:rFonts w:cs="Arial"/>
        <w:lang w:val="en-US"/>
      </w:rPr>
      <w:instrText xml:space="preserve"> NUMPAGES </w:instrText>
    </w:r>
    <w:r w:rsidR="00E96003" w:rsidRPr="008136BC">
      <w:rPr>
        <w:rFonts w:cs="Arial"/>
        <w:lang w:val="en-US"/>
      </w:rPr>
      <w:fldChar w:fldCharType="separate"/>
    </w:r>
    <w:r w:rsidR="009F7232">
      <w:rPr>
        <w:rFonts w:cs="Arial"/>
        <w:noProof/>
        <w:lang w:val="en-US"/>
      </w:rPr>
      <w:t>76</w:t>
    </w:r>
    <w:r w:rsidR="00E96003" w:rsidRPr="008136BC">
      <w:rPr>
        <w:rFonts w:cs="Arial"/>
        <w:lang w:val="en-US"/>
      </w:rP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0D78BA" w:rsidRDefault="003141F1" w:rsidP="00C96773">
    <w:pPr>
      <w:pStyle w:val="Footer"/>
      <w:tabs>
        <w:tab w:val="clear" w:pos="4678"/>
        <w:tab w:val="clear" w:pos="9356"/>
        <w:tab w:val="center" w:pos="7230"/>
        <w:tab w:val="right" w:pos="14742"/>
      </w:tabs>
      <w:rPr>
        <w:rFonts w:cs="Arial"/>
      </w:rPr>
    </w:pPr>
    <w:r>
      <w:rPr>
        <w:rFonts w:cs="Arial"/>
      </w:rPr>
      <w:tab/>
    </w:r>
    <w:r w:rsidRPr="008136BC">
      <w:rPr>
        <w:rFonts w:cs="Arial"/>
        <w:lang w:val="en-US"/>
      </w:rPr>
      <w:t xml:space="preserve">Page </w:t>
    </w:r>
    <w:r w:rsidR="00E96003" w:rsidRPr="008136BC">
      <w:rPr>
        <w:rFonts w:cs="Arial"/>
        <w:lang w:val="en-US"/>
      </w:rPr>
      <w:fldChar w:fldCharType="begin"/>
    </w:r>
    <w:r w:rsidRPr="008136BC">
      <w:rPr>
        <w:rFonts w:cs="Arial"/>
        <w:lang w:val="en-US"/>
      </w:rPr>
      <w:instrText xml:space="preserve"> PAGE </w:instrText>
    </w:r>
    <w:r w:rsidR="00E96003" w:rsidRPr="008136BC">
      <w:rPr>
        <w:rFonts w:cs="Arial"/>
        <w:lang w:val="en-US"/>
      </w:rPr>
      <w:fldChar w:fldCharType="separate"/>
    </w:r>
    <w:r w:rsidR="009F7232">
      <w:rPr>
        <w:rFonts w:cs="Arial"/>
        <w:noProof/>
        <w:lang w:val="en-US"/>
      </w:rPr>
      <w:t>47</w:t>
    </w:r>
    <w:r w:rsidR="00E96003" w:rsidRPr="008136BC">
      <w:rPr>
        <w:rFonts w:cs="Arial"/>
        <w:lang w:val="en-US"/>
      </w:rPr>
      <w:fldChar w:fldCharType="end"/>
    </w:r>
    <w:r w:rsidRPr="008136BC">
      <w:rPr>
        <w:rFonts w:cs="Arial"/>
        <w:lang w:val="en-US"/>
      </w:rPr>
      <w:t xml:space="preserve"> of </w:t>
    </w:r>
    <w:r w:rsidR="00E96003" w:rsidRPr="008136BC">
      <w:rPr>
        <w:rFonts w:cs="Arial"/>
        <w:lang w:val="en-US"/>
      </w:rPr>
      <w:fldChar w:fldCharType="begin"/>
    </w:r>
    <w:r w:rsidRPr="008136BC">
      <w:rPr>
        <w:rFonts w:cs="Arial"/>
        <w:lang w:val="en-US"/>
      </w:rPr>
      <w:instrText xml:space="preserve"> NUMPAGES </w:instrText>
    </w:r>
    <w:r w:rsidR="00E96003" w:rsidRPr="008136BC">
      <w:rPr>
        <w:rFonts w:cs="Arial"/>
        <w:lang w:val="en-US"/>
      </w:rPr>
      <w:fldChar w:fldCharType="separate"/>
    </w:r>
    <w:r w:rsidR="009F7232">
      <w:rPr>
        <w:rFonts w:cs="Arial"/>
        <w:noProof/>
        <w:lang w:val="en-US"/>
      </w:rPr>
      <w:t>76</w:t>
    </w:r>
    <w:r w:rsidR="00E96003" w:rsidRPr="008136BC">
      <w:rPr>
        <w:rFonts w:cs="Arial"/>
        <w:lang w:val="en-US"/>
      </w:rP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0D78BA" w:rsidRDefault="003141F1" w:rsidP="00C96773">
    <w:pPr>
      <w:pStyle w:val="Footer"/>
      <w:tabs>
        <w:tab w:val="clear" w:pos="4678"/>
        <w:tab w:val="clear" w:pos="9356"/>
        <w:tab w:val="center" w:pos="4820"/>
        <w:tab w:val="center" w:pos="9639"/>
      </w:tabs>
      <w:rPr>
        <w:rFonts w:cs="Arial"/>
      </w:rPr>
    </w:pPr>
    <w:r>
      <w:rPr>
        <w:rFonts w:cs="Arial"/>
      </w:rPr>
      <w:tab/>
    </w:r>
    <w:r w:rsidRPr="008136BC">
      <w:rPr>
        <w:rFonts w:cs="Arial"/>
        <w:lang w:val="en-US"/>
      </w:rPr>
      <w:t xml:space="preserve">Page </w:t>
    </w:r>
    <w:r w:rsidR="00E96003" w:rsidRPr="008136BC">
      <w:rPr>
        <w:rFonts w:cs="Arial"/>
        <w:lang w:val="en-US"/>
      </w:rPr>
      <w:fldChar w:fldCharType="begin"/>
    </w:r>
    <w:r w:rsidRPr="008136BC">
      <w:rPr>
        <w:rFonts w:cs="Arial"/>
        <w:lang w:val="en-US"/>
      </w:rPr>
      <w:instrText xml:space="preserve"> PAGE </w:instrText>
    </w:r>
    <w:r w:rsidR="00E96003" w:rsidRPr="008136BC">
      <w:rPr>
        <w:rFonts w:cs="Arial"/>
        <w:lang w:val="en-US"/>
      </w:rPr>
      <w:fldChar w:fldCharType="separate"/>
    </w:r>
    <w:r w:rsidR="009F7232">
      <w:rPr>
        <w:rFonts w:cs="Arial"/>
        <w:noProof/>
        <w:lang w:val="en-US"/>
      </w:rPr>
      <w:t>49</w:t>
    </w:r>
    <w:r w:rsidR="00E96003" w:rsidRPr="008136BC">
      <w:rPr>
        <w:rFonts w:cs="Arial"/>
        <w:lang w:val="en-US"/>
      </w:rPr>
      <w:fldChar w:fldCharType="end"/>
    </w:r>
    <w:r w:rsidRPr="008136BC">
      <w:rPr>
        <w:rFonts w:cs="Arial"/>
        <w:lang w:val="en-US"/>
      </w:rPr>
      <w:t xml:space="preserve"> of </w:t>
    </w:r>
    <w:r w:rsidR="00E96003" w:rsidRPr="008136BC">
      <w:rPr>
        <w:rFonts w:cs="Arial"/>
        <w:lang w:val="en-US"/>
      </w:rPr>
      <w:fldChar w:fldCharType="begin"/>
    </w:r>
    <w:r w:rsidRPr="008136BC">
      <w:rPr>
        <w:rFonts w:cs="Arial"/>
        <w:lang w:val="en-US"/>
      </w:rPr>
      <w:instrText xml:space="preserve"> NUMPAGES </w:instrText>
    </w:r>
    <w:r w:rsidR="00E96003" w:rsidRPr="008136BC">
      <w:rPr>
        <w:rFonts w:cs="Arial"/>
        <w:lang w:val="en-US"/>
      </w:rPr>
      <w:fldChar w:fldCharType="separate"/>
    </w:r>
    <w:r w:rsidR="009F7232">
      <w:rPr>
        <w:rFonts w:cs="Arial"/>
        <w:noProof/>
        <w:lang w:val="en-US"/>
      </w:rPr>
      <w:t>76</w:t>
    </w:r>
    <w:r w:rsidR="00E96003" w:rsidRPr="008136BC">
      <w:rPr>
        <w:rFonts w:cs="Arial"/>
        <w:lang w:val="en-US"/>
      </w:rPr>
      <w:fldChar w:fldCharType="end"/>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0D78BA" w:rsidRDefault="003141F1" w:rsidP="00C96773">
    <w:pPr>
      <w:pStyle w:val="Footer"/>
      <w:tabs>
        <w:tab w:val="clear" w:pos="4678"/>
        <w:tab w:val="clear" w:pos="9356"/>
        <w:tab w:val="center" w:pos="7230"/>
        <w:tab w:val="right" w:pos="14742"/>
      </w:tabs>
      <w:rPr>
        <w:rFonts w:cs="Arial"/>
      </w:rPr>
    </w:pPr>
    <w:r>
      <w:rPr>
        <w:rFonts w:cs="Arial"/>
      </w:rPr>
      <w:tab/>
    </w:r>
    <w:r w:rsidRPr="008136BC">
      <w:rPr>
        <w:rFonts w:cs="Arial"/>
        <w:lang w:val="en-US"/>
      </w:rPr>
      <w:t xml:space="preserve">Page </w:t>
    </w:r>
    <w:r w:rsidR="00E96003" w:rsidRPr="008136BC">
      <w:rPr>
        <w:rFonts w:cs="Arial"/>
        <w:lang w:val="en-US"/>
      </w:rPr>
      <w:fldChar w:fldCharType="begin"/>
    </w:r>
    <w:r w:rsidRPr="008136BC">
      <w:rPr>
        <w:rFonts w:cs="Arial"/>
        <w:lang w:val="en-US"/>
      </w:rPr>
      <w:instrText xml:space="preserve"> PAGE </w:instrText>
    </w:r>
    <w:r w:rsidR="00E96003" w:rsidRPr="008136BC">
      <w:rPr>
        <w:rFonts w:cs="Arial"/>
        <w:lang w:val="en-US"/>
      </w:rPr>
      <w:fldChar w:fldCharType="separate"/>
    </w:r>
    <w:r w:rsidR="009F7232">
      <w:rPr>
        <w:rFonts w:cs="Arial"/>
        <w:noProof/>
        <w:lang w:val="en-US"/>
      </w:rPr>
      <w:t>53</w:t>
    </w:r>
    <w:r w:rsidR="00E96003" w:rsidRPr="008136BC">
      <w:rPr>
        <w:rFonts w:cs="Arial"/>
        <w:lang w:val="en-US"/>
      </w:rPr>
      <w:fldChar w:fldCharType="end"/>
    </w:r>
    <w:r w:rsidRPr="008136BC">
      <w:rPr>
        <w:rFonts w:cs="Arial"/>
        <w:lang w:val="en-US"/>
      </w:rPr>
      <w:t xml:space="preserve"> of </w:t>
    </w:r>
    <w:r w:rsidR="00E96003" w:rsidRPr="008136BC">
      <w:rPr>
        <w:rFonts w:cs="Arial"/>
        <w:lang w:val="en-US"/>
      </w:rPr>
      <w:fldChar w:fldCharType="begin"/>
    </w:r>
    <w:r w:rsidRPr="008136BC">
      <w:rPr>
        <w:rFonts w:cs="Arial"/>
        <w:lang w:val="en-US"/>
      </w:rPr>
      <w:instrText xml:space="preserve"> NUMPAGES </w:instrText>
    </w:r>
    <w:r w:rsidR="00E96003" w:rsidRPr="008136BC">
      <w:rPr>
        <w:rFonts w:cs="Arial"/>
        <w:lang w:val="en-US"/>
      </w:rPr>
      <w:fldChar w:fldCharType="separate"/>
    </w:r>
    <w:r w:rsidR="009F7232">
      <w:rPr>
        <w:rFonts w:cs="Arial"/>
        <w:noProof/>
        <w:lang w:val="en-US"/>
      </w:rPr>
      <w:t>76</w:t>
    </w:r>
    <w:r w:rsidR="00E96003" w:rsidRPr="008136BC">
      <w:rPr>
        <w:rFonts w:cs="Arial"/>
        <w:lang w:val="en-US"/>
      </w:rP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0D78BA" w:rsidRDefault="003141F1" w:rsidP="00C96773">
    <w:pPr>
      <w:pStyle w:val="Footer"/>
      <w:tabs>
        <w:tab w:val="clear" w:pos="4678"/>
        <w:tab w:val="clear" w:pos="9356"/>
        <w:tab w:val="center" w:pos="4820"/>
        <w:tab w:val="center" w:pos="9639"/>
      </w:tabs>
      <w:rPr>
        <w:rFonts w:cs="Arial"/>
      </w:rPr>
    </w:pPr>
    <w:r>
      <w:rPr>
        <w:rFonts w:cs="Arial"/>
      </w:rPr>
      <w:tab/>
    </w:r>
    <w:r w:rsidRPr="008136BC">
      <w:rPr>
        <w:rFonts w:cs="Arial"/>
        <w:lang w:val="en-US"/>
      </w:rPr>
      <w:t xml:space="preserve">Page </w:t>
    </w:r>
    <w:r w:rsidR="00E96003" w:rsidRPr="008136BC">
      <w:rPr>
        <w:rFonts w:cs="Arial"/>
        <w:lang w:val="en-US"/>
      </w:rPr>
      <w:fldChar w:fldCharType="begin"/>
    </w:r>
    <w:r w:rsidRPr="008136BC">
      <w:rPr>
        <w:rFonts w:cs="Arial"/>
        <w:lang w:val="en-US"/>
      </w:rPr>
      <w:instrText xml:space="preserve"> PAGE </w:instrText>
    </w:r>
    <w:r w:rsidR="00E96003" w:rsidRPr="008136BC">
      <w:rPr>
        <w:rFonts w:cs="Arial"/>
        <w:lang w:val="en-US"/>
      </w:rPr>
      <w:fldChar w:fldCharType="separate"/>
    </w:r>
    <w:r w:rsidR="009F7232">
      <w:rPr>
        <w:rFonts w:cs="Arial"/>
        <w:noProof/>
        <w:lang w:val="en-US"/>
      </w:rPr>
      <w:t>55</w:t>
    </w:r>
    <w:r w:rsidR="00E96003" w:rsidRPr="008136BC">
      <w:rPr>
        <w:rFonts w:cs="Arial"/>
        <w:lang w:val="en-US"/>
      </w:rPr>
      <w:fldChar w:fldCharType="end"/>
    </w:r>
    <w:r w:rsidRPr="008136BC">
      <w:rPr>
        <w:rFonts w:cs="Arial"/>
        <w:lang w:val="en-US"/>
      </w:rPr>
      <w:t xml:space="preserve"> of </w:t>
    </w:r>
    <w:r w:rsidR="00E96003" w:rsidRPr="008136BC">
      <w:rPr>
        <w:rFonts w:cs="Arial"/>
        <w:lang w:val="en-US"/>
      </w:rPr>
      <w:fldChar w:fldCharType="begin"/>
    </w:r>
    <w:r w:rsidRPr="008136BC">
      <w:rPr>
        <w:rFonts w:cs="Arial"/>
        <w:lang w:val="en-US"/>
      </w:rPr>
      <w:instrText xml:space="preserve"> NUMPAGES </w:instrText>
    </w:r>
    <w:r w:rsidR="00E96003" w:rsidRPr="008136BC">
      <w:rPr>
        <w:rFonts w:cs="Arial"/>
        <w:lang w:val="en-US"/>
      </w:rPr>
      <w:fldChar w:fldCharType="separate"/>
    </w:r>
    <w:r w:rsidR="009F7232">
      <w:rPr>
        <w:rFonts w:cs="Arial"/>
        <w:noProof/>
        <w:lang w:val="en-US"/>
      </w:rPr>
      <w:t>76</w:t>
    </w:r>
    <w:r w:rsidR="00E96003" w:rsidRPr="008136BC">
      <w:rPr>
        <w:rFonts w:cs="Arial"/>
        <w:lang w:val="en-US"/>
      </w:rPr>
      <w:fldChar w:fldCharType="end"/>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0D78BA" w:rsidRDefault="003141F1" w:rsidP="00C96773">
    <w:pPr>
      <w:pStyle w:val="Footer"/>
      <w:tabs>
        <w:tab w:val="clear" w:pos="4678"/>
        <w:tab w:val="clear" w:pos="9356"/>
        <w:tab w:val="center" w:pos="7230"/>
        <w:tab w:val="right" w:pos="14742"/>
      </w:tabs>
      <w:rPr>
        <w:rFonts w:cs="Arial"/>
      </w:rPr>
    </w:pPr>
    <w:r>
      <w:rPr>
        <w:rFonts w:cs="Arial"/>
      </w:rPr>
      <w:tab/>
    </w:r>
    <w:r w:rsidRPr="008136BC">
      <w:rPr>
        <w:rFonts w:cs="Arial"/>
        <w:lang w:val="en-US"/>
      </w:rPr>
      <w:t xml:space="preserve">Page </w:t>
    </w:r>
    <w:r w:rsidR="00E96003" w:rsidRPr="008136BC">
      <w:rPr>
        <w:rFonts w:cs="Arial"/>
        <w:lang w:val="en-US"/>
      </w:rPr>
      <w:fldChar w:fldCharType="begin"/>
    </w:r>
    <w:r w:rsidRPr="008136BC">
      <w:rPr>
        <w:rFonts w:cs="Arial"/>
        <w:lang w:val="en-US"/>
      </w:rPr>
      <w:instrText xml:space="preserve"> PAGE </w:instrText>
    </w:r>
    <w:r w:rsidR="00E96003" w:rsidRPr="008136BC">
      <w:rPr>
        <w:rFonts w:cs="Arial"/>
        <w:lang w:val="en-US"/>
      </w:rPr>
      <w:fldChar w:fldCharType="separate"/>
    </w:r>
    <w:r w:rsidR="009F7232">
      <w:rPr>
        <w:rFonts w:cs="Arial"/>
        <w:noProof/>
        <w:lang w:val="en-US"/>
      </w:rPr>
      <w:t>57</w:t>
    </w:r>
    <w:r w:rsidR="00E96003" w:rsidRPr="008136BC">
      <w:rPr>
        <w:rFonts w:cs="Arial"/>
        <w:lang w:val="en-US"/>
      </w:rPr>
      <w:fldChar w:fldCharType="end"/>
    </w:r>
    <w:r w:rsidRPr="008136BC">
      <w:rPr>
        <w:rFonts w:cs="Arial"/>
        <w:lang w:val="en-US"/>
      </w:rPr>
      <w:t xml:space="preserve"> of </w:t>
    </w:r>
    <w:r w:rsidR="00E96003" w:rsidRPr="008136BC">
      <w:rPr>
        <w:rFonts w:cs="Arial"/>
        <w:lang w:val="en-US"/>
      </w:rPr>
      <w:fldChar w:fldCharType="begin"/>
    </w:r>
    <w:r w:rsidRPr="008136BC">
      <w:rPr>
        <w:rFonts w:cs="Arial"/>
        <w:lang w:val="en-US"/>
      </w:rPr>
      <w:instrText xml:space="preserve"> NUMPAGES </w:instrText>
    </w:r>
    <w:r w:rsidR="00E96003" w:rsidRPr="008136BC">
      <w:rPr>
        <w:rFonts w:cs="Arial"/>
        <w:lang w:val="en-US"/>
      </w:rPr>
      <w:fldChar w:fldCharType="separate"/>
    </w:r>
    <w:r w:rsidR="009F7232">
      <w:rPr>
        <w:rFonts w:cs="Arial"/>
        <w:noProof/>
        <w:lang w:val="en-US"/>
      </w:rPr>
      <w:t>76</w:t>
    </w:r>
    <w:r w:rsidR="00E96003" w:rsidRPr="008136BC">
      <w:rPr>
        <w:rFonts w:cs="Arial"/>
        <w:lang w:val="en-US"/>
      </w:rPr>
      <w:fldChar w:fldCharType="end"/>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0D78BA" w:rsidRDefault="003141F1" w:rsidP="00C96773">
    <w:pPr>
      <w:pStyle w:val="Footer"/>
      <w:tabs>
        <w:tab w:val="clear" w:pos="4678"/>
        <w:tab w:val="clear" w:pos="9356"/>
        <w:tab w:val="center" w:pos="4820"/>
        <w:tab w:val="right" w:pos="9639"/>
      </w:tabs>
      <w:rPr>
        <w:rFonts w:cs="Arial"/>
      </w:rPr>
    </w:pPr>
    <w:r>
      <w:rPr>
        <w:rFonts w:cs="Arial"/>
      </w:rPr>
      <w:tab/>
    </w:r>
    <w:r w:rsidRPr="008136BC">
      <w:rPr>
        <w:rFonts w:cs="Arial"/>
        <w:lang w:val="en-US"/>
      </w:rPr>
      <w:t xml:space="preserve">Page </w:t>
    </w:r>
    <w:r w:rsidR="00E96003" w:rsidRPr="008136BC">
      <w:rPr>
        <w:rFonts w:cs="Arial"/>
        <w:lang w:val="en-US"/>
      </w:rPr>
      <w:fldChar w:fldCharType="begin"/>
    </w:r>
    <w:r w:rsidRPr="008136BC">
      <w:rPr>
        <w:rFonts w:cs="Arial"/>
        <w:lang w:val="en-US"/>
      </w:rPr>
      <w:instrText xml:space="preserve"> PAGE </w:instrText>
    </w:r>
    <w:r w:rsidR="00E96003" w:rsidRPr="008136BC">
      <w:rPr>
        <w:rFonts w:cs="Arial"/>
        <w:lang w:val="en-US"/>
      </w:rPr>
      <w:fldChar w:fldCharType="separate"/>
    </w:r>
    <w:r w:rsidR="009F7232">
      <w:rPr>
        <w:rFonts w:cs="Arial"/>
        <w:noProof/>
        <w:lang w:val="en-US"/>
      </w:rPr>
      <w:t>59</w:t>
    </w:r>
    <w:r w:rsidR="00E96003" w:rsidRPr="008136BC">
      <w:rPr>
        <w:rFonts w:cs="Arial"/>
        <w:lang w:val="en-US"/>
      </w:rPr>
      <w:fldChar w:fldCharType="end"/>
    </w:r>
    <w:r w:rsidRPr="008136BC">
      <w:rPr>
        <w:rFonts w:cs="Arial"/>
        <w:lang w:val="en-US"/>
      </w:rPr>
      <w:t xml:space="preserve"> of </w:t>
    </w:r>
    <w:r w:rsidR="00E96003" w:rsidRPr="008136BC">
      <w:rPr>
        <w:rFonts w:cs="Arial"/>
        <w:lang w:val="en-US"/>
      </w:rPr>
      <w:fldChar w:fldCharType="begin"/>
    </w:r>
    <w:r w:rsidRPr="008136BC">
      <w:rPr>
        <w:rFonts w:cs="Arial"/>
        <w:lang w:val="en-US"/>
      </w:rPr>
      <w:instrText xml:space="preserve"> NUMPAGES </w:instrText>
    </w:r>
    <w:r w:rsidR="00E96003" w:rsidRPr="008136BC">
      <w:rPr>
        <w:rFonts w:cs="Arial"/>
        <w:lang w:val="en-US"/>
      </w:rPr>
      <w:fldChar w:fldCharType="separate"/>
    </w:r>
    <w:r w:rsidR="009F7232">
      <w:rPr>
        <w:rFonts w:cs="Arial"/>
        <w:noProof/>
        <w:lang w:val="en-US"/>
      </w:rPr>
      <w:t>76</w:t>
    </w:r>
    <w:r w:rsidR="00E96003" w:rsidRPr="008136BC">
      <w:rPr>
        <w:rFonts w:cs="Arial"/>
        <w:lang w:val="en-US"/>
      </w:rP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136BC" w:rsidRDefault="003141F1" w:rsidP="00C96773">
    <w:pPr>
      <w:pStyle w:val="Footer"/>
      <w:tabs>
        <w:tab w:val="clear" w:pos="4678"/>
        <w:tab w:val="clear" w:pos="9356"/>
        <w:tab w:val="center" w:pos="7230"/>
        <w:tab w:val="right" w:pos="14459"/>
      </w:tabs>
      <w:rPr>
        <w:rFonts w:cs="Arial"/>
      </w:rPr>
    </w:pPr>
    <w:r w:rsidRPr="008136BC">
      <w:rPr>
        <w:rFonts w:cs="Arial"/>
      </w:rPr>
      <w:tab/>
    </w:r>
    <w:r w:rsidRPr="008136BC">
      <w:rPr>
        <w:rFonts w:cs="Arial"/>
        <w:lang w:val="en-US"/>
      </w:rPr>
      <w:t xml:space="preserve">Page </w:t>
    </w:r>
    <w:r w:rsidR="00E96003" w:rsidRPr="008136BC">
      <w:rPr>
        <w:rFonts w:cs="Arial"/>
        <w:lang w:val="en-US"/>
      </w:rPr>
      <w:fldChar w:fldCharType="begin"/>
    </w:r>
    <w:r w:rsidRPr="008136BC">
      <w:rPr>
        <w:rFonts w:cs="Arial"/>
        <w:lang w:val="en-US"/>
      </w:rPr>
      <w:instrText xml:space="preserve"> PAGE </w:instrText>
    </w:r>
    <w:r w:rsidR="00E96003" w:rsidRPr="008136BC">
      <w:rPr>
        <w:rFonts w:cs="Arial"/>
        <w:lang w:val="en-US"/>
      </w:rPr>
      <w:fldChar w:fldCharType="separate"/>
    </w:r>
    <w:r w:rsidR="009F7232">
      <w:rPr>
        <w:rFonts w:cs="Arial"/>
        <w:noProof/>
        <w:lang w:val="en-US"/>
      </w:rPr>
      <w:t>61</w:t>
    </w:r>
    <w:r w:rsidR="00E96003" w:rsidRPr="008136BC">
      <w:rPr>
        <w:rFonts w:cs="Arial"/>
        <w:lang w:val="en-US"/>
      </w:rPr>
      <w:fldChar w:fldCharType="end"/>
    </w:r>
    <w:r w:rsidRPr="008136BC">
      <w:rPr>
        <w:rFonts w:cs="Arial"/>
        <w:lang w:val="en-US"/>
      </w:rPr>
      <w:t xml:space="preserve"> of </w:t>
    </w:r>
    <w:r w:rsidR="00E96003" w:rsidRPr="008136BC">
      <w:rPr>
        <w:rFonts w:cs="Arial"/>
        <w:lang w:val="en-US"/>
      </w:rPr>
      <w:fldChar w:fldCharType="begin"/>
    </w:r>
    <w:r w:rsidRPr="008136BC">
      <w:rPr>
        <w:rFonts w:cs="Arial"/>
        <w:lang w:val="en-US"/>
      </w:rPr>
      <w:instrText xml:space="preserve"> NUMPAGES </w:instrText>
    </w:r>
    <w:r w:rsidR="00E96003" w:rsidRPr="008136BC">
      <w:rPr>
        <w:rFonts w:cs="Arial"/>
        <w:lang w:val="en-US"/>
      </w:rPr>
      <w:fldChar w:fldCharType="separate"/>
    </w:r>
    <w:r w:rsidR="009F7232">
      <w:rPr>
        <w:rFonts w:cs="Arial"/>
        <w:noProof/>
        <w:lang w:val="en-US"/>
      </w:rPr>
      <w:t>76</w:t>
    </w:r>
    <w:r w:rsidR="00E96003" w:rsidRPr="008136BC">
      <w:rPr>
        <w:rFonts w:cs="Arial"/>
        <w:lang w:val="en-US"/>
      </w:rPr>
      <w:fldChar w:fldCharType="end"/>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136BC" w:rsidRDefault="003141F1" w:rsidP="00C96773">
    <w:pPr>
      <w:pStyle w:val="Footer"/>
      <w:tabs>
        <w:tab w:val="clear" w:pos="4678"/>
        <w:tab w:val="clear" w:pos="9356"/>
        <w:tab w:val="center" w:pos="4820"/>
        <w:tab w:val="right" w:pos="9639"/>
      </w:tabs>
      <w:rPr>
        <w:rFonts w:cs="Arial"/>
      </w:rPr>
    </w:pPr>
    <w:r w:rsidRPr="008136BC">
      <w:rPr>
        <w:rFonts w:cs="Arial"/>
      </w:rPr>
      <w:tab/>
    </w:r>
    <w:r w:rsidRPr="008136BC">
      <w:rPr>
        <w:rFonts w:cs="Arial"/>
        <w:lang w:val="en-US"/>
      </w:rPr>
      <w:t xml:space="preserve">Page </w:t>
    </w:r>
    <w:r w:rsidR="00E96003" w:rsidRPr="008136BC">
      <w:rPr>
        <w:rFonts w:cs="Arial"/>
        <w:lang w:val="en-US"/>
      </w:rPr>
      <w:fldChar w:fldCharType="begin"/>
    </w:r>
    <w:r w:rsidRPr="008136BC">
      <w:rPr>
        <w:rFonts w:cs="Arial"/>
        <w:lang w:val="en-US"/>
      </w:rPr>
      <w:instrText xml:space="preserve"> PAGE </w:instrText>
    </w:r>
    <w:r w:rsidR="00E96003" w:rsidRPr="008136BC">
      <w:rPr>
        <w:rFonts w:cs="Arial"/>
        <w:lang w:val="en-US"/>
      </w:rPr>
      <w:fldChar w:fldCharType="separate"/>
    </w:r>
    <w:r w:rsidR="009F7232">
      <w:rPr>
        <w:rFonts w:cs="Arial"/>
        <w:noProof/>
        <w:lang w:val="en-US"/>
      </w:rPr>
      <w:t>63</w:t>
    </w:r>
    <w:r w:rsidR="00E96003" w:rsidRPr="008136BC">
      <w:rPr>
        <w:rFonts w:cs="Arial"/>
        <w:lang w:val="en-US"/>
      </w:rPr>
      <w:fldChar w:fldCharType="end"/>
    </w:r>
    <w:r w:rsidRPr="008136BC">
      <w:rPr>
        <w:rFonts w:cs="Arial"/>
        <w:lang w:val="en-US"/>
      </w:rPr>
      <w:t xml:space="preserve"> of </w:t>
    </w:r>
    <w:r w:rsidR="00E96003" w:rsidRPr="008136BC">
      <w:rPr>
        <w:rFonts w:cs="Arial"/>
        <w:lang w:val="en-US"/>
      </w:rPr>
      <w:fldChar w:fldCharType="begin"/>
    </w:r>
    <w:r w:rsidRPr="008136BC">
      <w:rPr>
        <w:rFonts w:cs="Arial"/>
        <w:lang w:val="en-US"/>
      </w:rPr>
      <w:instrText xml:space="preserve"> NUMPAGES </w:instrText>
    </w:r>
    <w:r w:rsidR="00E96003" w:rsidRPr="008136BC">
      <w:rPr>
        <w:rFonts w:cs="Arial"/>
        <w:lang w:val="en-US"/>
      </w:rPr>
      <w:fldChar w:fldCharType="separate"/>
    </w:r>
    <w:r w:rsidR="009F7232">
      <w:rPr>
        <w:rFonts w:cs="Arial"/>
        <w:noProof/>
        <w:lang w:val="en-US"/>
      </w:rPr>
      <w:t>76</w:t>
    </w:r>
    <w:r w:rsidR="00E96003" w:rsidRPr="008136BC">
      <w:rPr>
        <w:rFonts w:cs="Arial"/>
        <w:lang w:val="en-US"/>
      </w:rPr>
      <w:fldChar w:fldCharType="end"/>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136BC" w:rsidRDefault="003141F1" w:rsidP="00C96773">
    <w:pPr>
      <w:pStyle w:val="Footer"/>
      <w:tabs>
        <w:tab w:val="clear" w:pos="4678"/>
        <w:tab w:val="clear" w:pos="9356"/>
        <w:tab w:val="center" w:pos="4820"/>
        <w:tab w:val="right" w:pos="9639"/>
      </w:tabs>
      <w:rPr>
        <w:rFonts w:cs="Arial"/>
      </w:rPr>
    </w:pPr>
    <w:r w:rsidRPr="008136BC">
      <w:rPr>
        <w:rFonts w:cs="Arial"/>
      </w:rPr>
      <w:tab/>
    </w:r>
    <w:r w:rsidRPr="008136BC">
      <w:rPr>
        <w:rFonts w:cs="Arial"/>
        <w:lang w:val="en-US"/>
      </w:rPr>
      <w:t xml:space="preserve">Page </w:t>
    </w:r>
    <w:r w:rsidR="00E96003" w:rsidRPr="008136BC">
      <w:rPr>
        <w:rFonts w:cs="Arial"/>
        <w:lang w:val="en-US"/>
      </w:rPr>
      <w:fldChar w:fldCharType="begin"/>
    </w:r>
    <w:r w:rsidRPr="008136BC">
      <w:rPr>
        <w:rFonts w:cs="Arial"/>
        <w:lang w:val="en-US"/>
      </w:rPr>
      <w:instrText xml:space="preserve"> PAGE </w:instrText>
    </w:r>
    <w:r w:rsidR="00E96003" w:rsidRPr="008136BC">
      <w:rPr>
        <w:rFonts w:cs="Arial"/>
        <w:lang w:val="en-US"/>
      </w:rPr>
      <w:fldChar w:fldCharType="separate"/>
    </w:r>
    <w:r w:rsidR="009F7232">
      <w:rPr>
        <w:rFonts w:cs="Arial"/>
        <w:noProof/>
        <w:lang w:val="en-US"/>
      </w:rPr>
      <w:t>62</w:t>
    </w:r>
    <w:r w:rsidR="00E96003" w:rsidRPr="008136BC">
      <w:rPr>
        <w:rFonts w:cs="Arial"/>
        <w:lang w:val="en-US"/>
      </w:rPr>
      <w:fldChar w:fldCharType="end"/>
    </w:r>
    <w:r w:rsidRPr="008136BC">
      <w:rPr>
        <w:rFonts w:cs="Arial"/>
        <w:lang w:val="en-US"/>
      </w:rPr>
      <w:t xml:space="preserve"> of </w:t>
    </w:r>
    <w:r w:rsidR="00E96003" w:rsidRPr="008136BC">
      <w:rPr>
        <w:rFonts w:cs="Arial"/>
        <w:lang w:val="en-US"/>
      </w:rPr>
      <w:fldChar w:fldCharType="begin"/>
    </w:r>
    <w:r w:rsidRPr="008136BC">
      <w:rPr>
        <w:rFonts w:cs="Arial"/>
        <w:lang w:val="en-US"/>
      </w:rPr>
      <w:instrText xml:space="preserve"> NUMPAGES </w:instrText>
    </w:r>
    <w:r w:rsidR="00E96003" w:rsidRPr="008136BC">
      <w:rPr>
        <w:rFonts w:cs="Arial"/>
        <w:lang w:val="en-US"/>
      </w:rPr>
      <w:fldChar w:fldCharType="separate"/>
    </w:r>
    <w:r w:rsidR="009F7232">
      <w:rPr>
        <w:rFonts w:cs="Arial"/>
        <w:noProof/>
        <w:lang w:val="en-US"/>
      </w:rPr>
      <w:t>76</w:t>
    </w:r>
    <w:r w:rsidR="00E96003" w:rsidRPr="008136BC">
      <w:rPr>
        <w:rFonts w:cs="Arial"/>
        <w:lang w:val="en-US"/>
      </w:rP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136BC" w:rsidRDefault="003141F1" w:rsidP="00C96773">
    <w:pPr>
      <w:pStyle w:val="Footer"/>
      <w:tabs>
        <w:tab w:val="clear" w:pos="4678"/>
        <w:tab w:val="clear" w:pos="9356"/>
        <w:tab w:val="center" w:pos="7230"/>
        <w:tab w:val="right" w:pos="14601"/>
      </w:tabs>
    </w:pPr>
    <w:r w:rsidRPr="008136BC">
      <w:tab/>
    </w:r>
    <w:r w:rsidRPr="008136BC">
      <w:rPr>
        <w:lang w:val="en-US"/>
      </w:rPr>
      <w:t xml:space="preserve">Page </w:t>
    </w:r>
    <w:r w:rsidR="00E96003" w:rsidRPr="008136BC">
      <w:rPr>
        <w:lang w:val="en-US"/>
      </w:rPr>
      <w:fldChar w:fldCharType="begin"/>
    </w:r>
    <w:r w:rsidRPr="008136BC">
      <w:rPr>
        <w:lang w:val="en-US"/>
      </w:rPr>
      <w:instrText xml:space="preserve"> PAGE </w:instrText>
    </w:r>
    <w:r w:rsidR="00E96003" w:rsidRPr="008136BC">
      <w:rPr>
        <w:lang w:val="en-US"/>
      </w:rPr>
      <w:fldChar w:fldCharType="separate"/>
    </w:r>
    <w:r w:rsidR="009F7232">
      <w:rPr>
        <w:noProof/>
        <w:lang w:val="en-US"/>
      </w:rPr>
      <w:t>66</w:t>
    </w:r>
    <w:r w:rsidR="00E96003" w:rsidRPr="008136BC">
      <w:rPr>
        <w:lang w:val="en-US"/>
      </w:rPr>
      <w:fldChar w:fldCharType="end"/>
    </w:r>
    <w:r w:rsidRPr="008136BC">
      <w:rPr>
        <w:lang w:val="en-US"/>
      </w:rPr>
      <w:t xml:space="preserve"> of </w:t>
    </w:r>
    <w:r w:rsidR="00E96003" w:rsidRPr="008136BC">
      <w:rPr>
        <w:lang w:val="en-US"/>
      </w:rPr>
      <w:fldChar w:fldCharType="begin"/>
    </w:r>
    <w:r w:rsidRPr="008136BC">
      <w:rPr>
        <w:lang w:val="en-US"/>
      </w:rPr>
      <w:instrText xml:space="preserve"> NUMPAGES </w:instrText>
    </w:r>
    <w:r w:rsidR="00E96003" w:rsidRPr="008136BC">
      <w:rPr>
        <w:lang w:val="en-US"/>
      </w:rPr>
      <w:fldChar w:fldCharType="separate"/>
    </w:r>
    <w:r w:rsidR="009F7232">
      <w:rPr>
        <w:noProof/>
        <w:lang w:val="en-US"/>
      </w:rPr>
      <w:t>76</w:t>
    </w:r>
    <w:r w:rsidR="00E96003" w:rsidRPr="008136BC">
      <w:rPr>
        <w:lang w:val="en-US"/>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C66AD5" w:rsidRDefault="003141F1" w:rsidP="00B95E6B">
    <w:pPr>
      <w:pStyle w:val="Footer"/>
      <w:tabs>
        <w:tab w:val="clear" w:pos="4678"/>
        <w:tab w:val="clear" w:pos="9356"/>
        <w:tab w:val="center" w:pos="7230"/>
        <w:tab w:val="right" w:pos="13608"/>
      </w:tabs>
      <w:rPr>
        <w:rFonts w:cs="Arial"/>
      </w:rPr>
    </w:pPr>
    <w:r w:rsidRPr="008136BC">
      <w:rPr>
        <w:rFonts w:cs="Arial"/>
      </w:rPr>
      <w:tab/>
    </w:r>
    <w:r w:rsidRPr="008136BC">
      <w:rPr>
        <w:rFonts w:cs="Arial"/>
        <w:lang w:val="en-US"/>
      </w:rPr>
      <w:t xml:space="preserve">Page </w:t>
    </w:r>
    <w:r w:rsidR="00E96003" w:rsidRPr="008136BC">
      <w:rPr>
        <w:rFonts w:cs="Arial"/>
        <w:lang w:val="en-US"/>
      </w:rPr>
      <w:fldChar w:fldCharType="begin"/>
    </w:r>
    <w:r w:rsidRPr="008136BC">
      <w:rPr>
        <w:rFonts w:cs="Arial"/>
        <w:lang w:val="en-US"/>
      </w:rPr>
      <w:instrText xml:space="preserve"> PAGE </w:instrText>
    </w:r>
    <w:r w:rsidR="00E96003" w:rsidRPr="008136BC">
      <w:rPr>
        <w:rFonts w:cs="Arial"/>
        <w:lang w:val="en-US"/>
      </w:rPr>
      <w:fldChar w:fldCharType="separate"/>
    </w:r>
    <w:r w:rsidR="009F7232">
      <w:rPr>
        <w:rFonts w:cs="Arial"/>
        <w:noProof/>
        <w:lang w:val="en-US"/>
      </w:rPr>
      <w:t>17</w:t>
    </w:r>
    <w:r w:rsidR="00E96003" w:rsidRPr="008136BC">
      <w:rPr>
        <w:rFonts w:cs="Arial"/>
        <w:lang w:val="en-US"/>
      </w:rPr>
      <w:fldChar w:fldCharType="end"/>
    </w:r>
    <w:r w:rsidRPr="008136BC">
      <w:rPr>
        <w:rFonts w:cs="Arial"/>
        <w:lang w:val="en-US"/>
      </w:rPr>
      <w:t xml:space="preserve"> of </w:t>
    </w:r>
    <w:r w:rsidR="00E96003" w:rsidRPr="008136BC">
      <w:rPr>
        <w:rFonts w:cs="Arial"/>
        <w:lang w:val="en-US"/>
      </w:rPr>
      <w:fldChar w:fldCharType="begin"/>
    </w:r>
    <w:r w:rsidRPr="008136BC">
      <w:rPr>
        <w:rFonts w:cs="Arial"/>
        <w:lang w:val="en-US"/>
      </w:rPr>
      <w:instrText xml:space="preserve"> NUMPAGES </w:instrText>
    </w:r>
    <w:r w:rsidR="00E96003" w:rsidRPr="008136BC">
      <w:rPr>
        <w:rFonts w:cs="Arial"/>
        <w:lang w:val="en-US"/>
      </w:rPr>
      <w:fldChar w:fldCharType="separate"/>
    </w:r>
    <w:r w:rsidR="009F7232">
      <w:rPr>
        <w:rFonts w:cs="Arial"/>
        <w:noProof/>
        <w:lang w:val="en-US"/>
      </w:rPr>
      <w:t>76</w:t>
    </w:r>
    <w:r w:rsidR="00E96003" w:rsidRPr="008136BC">
      <w:rPr>
        <w:rFonts w:cs="Arial"/>
        <w:lang w:val="en-US"/>
      </w:rPr>
      <w:fldChar w:fldCharType="end"/>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136BC" w:rsidRDefault="003141F1" w:rsidP="00C96773">
    <w:pPr>
      <w:pStyle w:val="Footer"/>
      <w:tabs>
        <w:tab w:val="clear" w:pos="4678"/>
        <w:tab w:val="clear" w:pos="9356"/>
        <w:tab w:val="center" w:pos="7230"/>
        <w:tab w:val="right" w:pos="14601"/>
      </w:tabs>
      <w:rPr>
        <w:rFonts w:cs="Arial"/>
      </w:rPr>
    </w:pPr>
    <w:r w:rsidRPr="008136BC">
      <w:rPr>
        <w:rFonts w:cs="Arial"/>
      </w:rPr>
      <w:tab/>
    </w:r>
    <w:r w:rsidRPr="008136BC">
      <w:rPr>
        <w:rFonts w:cs="Arial"/>
        <w:lang w:val="en-US"/>
      </w:rPr>
      <w:t xml:space="preserve">Page </w:t>
    </w:r>
    <w:r w:rsidR="00E96003" w:rsidRPr="008136BC">
      <w:rPr>
        <w:rFonts w:cs="Arial"/>
        <w:lang w:val="en-US"/>
      </w:rPr>
      <w:fldChar w:fldCharType="begin"/>
    </w:r>
    <w:r w:rsidRPr="008136BC">
      <w:rPr>
        <w:rFonts w:cs="Arial"/>
        <w:lang w:val="en-US"/>
      </w:rPr>
      <w:instrText xml:space="preserve"> PAGE </w:instrText>
    </w:r>
    <w:r w:rsidR="00E96003" w:rsidRPr="008136BC">
      <w:rPr>
        <w:rFonts w:cs="Arial"/>
        <w:lang w:val="en-US"/>
      </w:rPr>
      <w:fldChar w:fldCharType="separate"/>
    </w:r>
    <w:r w:rsidR="009F7232">
      <w:rPr>
        <w:rFonts w:cs="Arial"/>
        <w:noProof/>
        <w:lang w:val="en-US"/>
      </w:rPr>
      <w:t>64</w:t>
    </w:r>
    <w:r w:rsidR="00E96003" w:rsidRPr="008136BC">
      <w:rPr>
        <w:rFonts w:cs="Arial"/>
        <w:lang w:val="en-US"/>
      </w:rPr>
      <w:fldChar w:fldCharType="end"/>
    </w:r>
    <w:r w:rsidRPr="008136BC">
      <w:rPr>
        <w:rFonts w:cs="Arial"/>
        <w:lang w:val="en-US"/>
      </w:rPr>
      <w:t xml:space="preserve"> of </w:t>
    </w:r>
    <w:r w:rsidR="00E96003" w:rsidRPr="008136BC">
      <w:rPr>
        <w:rFonts w:cs="Arial"/>
        <w:lang w:val="en-US"/>
      </w:rPr>
      <w:fldChar w:fldCharType="begin"/>
    </w:r>
    <w:r w:rsidRPr="008136BC">
      <w:rPr>
        <w:rFonts w:cs="Arial"/>
        <w:lang w:val="en-US"/>
      </w:rPr>
      <w:instrText xml:space="preserve"> NUMPAGES </w:instrText>
    </w:r>
    <w:r w:rsidR="00E96003" w:rsidRPr="008136BC">
      <w:rPr>
        <w:rFonts w:cs="Arial"/>
        <w:lang w:val="en-US"/>
      </w:rPr>
      <w:fldChar w:fldCharType="separate"/>
    </w:r>
    <w:r w:rsidR="009F7232">
      <w:rPr>
        <w:rFonts w:cs="Arial"/>
        <w:noProof/>
        <w:lang w:val="en-US"/>
      </w:rPr>
      <w:t>76</w:t>
    </w:r>
    <w:r w:rsidR="00E96003" w:rsidRPr="008136BC">
      <w:rPr>
        <w:rFonts w:cs="Arial"/>
        <w:lang w:val="en-US"/>
      </w:rPr>
      <w:fldChar w:fldCharType="end"/>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136BC" w:rsidRDefault="003141F1" w:rsidP="00C96773">
    <w:pPr>
      <w:pStyle w:val="Footer"/>
      <w:tabs>
        <w:tab w:val="clear" w:pos="4678"/>
        <w:tab w:val="clear" w:pos="9356"/>
        <w:tab w:val="center" w:pos="4820"/>
        <w:tab w:val="right" w:pos="9639"/>
      </w:tabs>
    </w:pPr>
    <w:r w:rsidRPr="008136BC">
      <w:tab/>
    </w:r>
    <w:r w:rsidRPr="008136BC">
      <w:rPr>
        <w:lang w:val="en-US"/>
      </w:rPr>
      <w:t xml:space="preserve">Page </w:t>
    </w:r>
    <w:r w:rsidR="00E96003" w:rsidRPr="008136BC">
      <w:rPr>
        <w:lang w:val="en-US"/>
      </w:rPr>
      <w:fldChar w:fldCharType="begin"/>
    </w:r>
    <w:r w:rsidRPr="008136BC">
      <w:rPr>
        <w:lang w:val="en-US"/>
      </w:rPr>
      <w:instrText xml:space="preserve"> PAGE </w:instrText>
    </w:r>
    <w:r w:rsidR="00E96003" w:rsidRPr="008136BC">
      <w:rPr>
        <w:lang w:val="en-US"/>
      </w:rPr>
      <w:fldChar w:fldCharType="separate"/>
    </w:r>
    <w:r w:rsidR="009F7232">
      <w:rPr>
        <w:noProof/>
        <w:lang w:val="en-US"/>
      </w:rPr>
      <w:t>76</w:t>
    </w:r>
    <w:r w:rsidR="00E96003" w:rsidRPr="008136BC">
      <w:rPr>
        <w:lang w:val="en-US"/>
      </w:rPr>
      <w:fldChar w:fldCharType="end"/>
    </w:r>
    <w:r w:rsidRPr="008136BC">
      <w:rPr>
        <w:lang w:val="en-US"/>
      </w:rPr>
      <w:t xml:space="preserve"> of </w:t>
    </w:r>
    <w:r w:rsidR="00E96003" w:rsidRPr="008136BC">
      <w:rPr>
        <w:lang w:val="en-US"/>
      </w:rPr>
      <w:fldChar w:fldCharType="begin"/>
    </w:r>
    <w:r w:rsidRPr="008136BC">
      <w:rPr>
        <w:lang w:val="en-US"/>
      </w:rPr>
      <w:instrText xml:space="preserve"> NUMPAGES </w:instrText>
    </w:r>
    <w:r w:rsidR="00E96003" w:rsidRPr="008136BC">
      <w:rPr>
        <w:lang w:val="en-US"/>
      </w:rPr>
      <w:fldChar w:fldCharType="separate"/>
    </w:r>
    <w:r w:rsidR="009F7232">
      <w:rPr>
        <w:noProof/>
        <w:lang w:val="en-US"/>
      </w:rPr>
      <w:t>76</w:t>
    </w:r>
    <w:r w:rsidR="00E96003" w:rsidRPr="008136BC">
      <w:rPr>
        <w:lang w:val="en-US"/>
      </w:rPr>
      <w:fldChar w:fldCharType="end"/>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136BC" w:rsidRDefault="003141F1" w:rsidP="00C96773">
    <w:pPr>
      <w:pStyle w:val="Footer"/>
      <w:tabs>
        <w:tab w:val="clear" w:pos="4678"/>
        <w:tab w:val="clear" w:pos="9356"/>
        <w:tab w:val="center" w:pos="4820"/>
        <w:tab w:val="right" w:pos="9923"/>
      </w:tabs>
      <w:rPr>
        <w:rFonts w:cs="Arial"/>
      </w:rPr>
    </w:pPr>
    <w:r w:rsidRPr="008136BC">
      <w:rPr>
        <w:rFonts w:cs="Arial"/>
      </w:rPr>
      <w:tab/>
    </w:r>
    <w:r w:rsidRPr="008136BC">
      <w:rPr>
        <w:rFonts w:cs="Arial"/>
        <w:lang w:val="en-US"/>
      </w:rPr>
      <w:t xml:space="preserve">Page </w:t>
    </w:r>
    <w:r w:rsidR="00E96003" w:rsidRPr="008136BC">
      <w:rPr>
        <w:rFonts w:cs="Arial"/>
        <w:lang w:val="en-US"/>
      </w:rPr>
      <w:fldChar w:fldCharType="begin"/>
    </w:r>
    <w:r w:rsidRPr="008136BC">
      <w:rPr>
        <w:rFonts w:cs="Arial"/>
        <w:lang w:val="en-US"/>
      </w:rPr>
      <w:instrText xml:space="preserve"> PAGE </w:instrText>
    </w:r>
    <w:r w:rsidR="00E96003" w:rsidRPr="008136BC">
      <w:rPr>
        <w:rFonts w:cs="Arial"/>
        <w:lang w:val="en-US"/>
      </w:rPr>
      <w:fldChar w:fldCharType="separate"/>
    </w:r>
    <w:r w:rsidR="009F7232">
      <w:rPr>
        <w:rFonts w:cs="Arial"/>
        <w:noProof/>
        <w:lang w:val="en-US"/>
      </w:rPr>
      <w:t>67</w:t>
    </w:r>
    <w:r w:rsidR="00E96003" w:rsidRPr="008136BC">
      <w:rPr>
        <w:rFonts w:cs="Arial"/>
        <w:lang w:val="en-US"/>
      </w:rPr>
      <w:fldChar w:fldCharType="end"/>
    </w:r>
    <w:r w:rsidRPr="008136BC">
      <w:rPr>
        <w:rFonts w:cs="Arial"/>
        <w:lang w:val="en-US"/>
      </w:rPr>
      <w:t xml:space="preserve"> of </w:t>
    </w:r>
    <w:r w:rsidR="00E96003" w:rsidRPr="008136BC">
      <w:rPr>
        <w:rFonts w:cs="Arial"/>
        <w:lang w:val="en-US"/>
      </w:rPr>
      <w:fldChar w:fldCharType="begin"/>
    </w:r>
    <w:r w:rsidRPr="008136BC">
      <w:rPr>
        <w:rFonts w:cs="Arial"/>
        <w:lang w:val="en-US"/>
      </w:rPr>
      <w:instrText xml:space="preserve"> NUMPAGES </w:instrText>
    </w:r>
    <w:r w:rsidR="00E96003" w:rsidRPr="008136BC">
      <w:rPr>
        <w:rFonts w:cs="Arial"/>
        <w:lang w:val="en-US"/>
      </w:rPr>
      <w:fldChar w:fldCharType="separate"/>
    </w:r>
    <w:r w:rsidR="009F7232">
      <w:rPr>
        <w:rFonts w:cs="Arial"/>
        <w:noProof/>
        <w:lang w:val="en-US"/>
      </w:rPr>
      <w:t>76</w:t>
    </w:r>
    <w:r w:rsidR="00E96003" w:rsidRPr="008136BC">
      <w:rPr>
        <w:rFonts w:cs="Arial"/>
        <w:lang w:val="en-U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0D78BA" w:rsidRDefault="003141F1" w:rsidP="00C96773">
    <w:pPr>
      <w:pStyle w:val="Footer"/>
      <w:tabs>
        <w:tab w:val="clear" w:pos="4678"/>
        <w:tab w:val="clear" w:pos="9356"/>
        <w:tab w:val="center" w:pos="4820"/>
        <w:tab w:val="right" w:pos="9639"/>
      </w:tabs>
      <w:rPr>
        <w:rFonts w:cs="Arial"/>
      </w:rPr>
    </w:pPr>
    <w:r>
      <w:rPr>
        <w:rFonts w:cs="Arial"/>
        <w:lang w:val="en-US"/>
      </w:rPr>
      <w:tab/>
    </w:r>
    <w:r w:rsidRPr="008136BC">
      <w:rPr>
        <w:rFonts w:cs="Arial"/>
        <w:lang w:val="en-US"/>
      </w:rPr>
      <w:t xml:space="preserve">Page </w:t>
    </w:r>
    <w:r w:rsidR="00E96003" w:rsidRPr="008136BC">
      <w:rPr>
        <w:rFonts w:cs="Arial"/>
        <w:lang w:val="en-US"/>
      </w:rPr>
      <w:fldChar w:fldCharType="begin"/>
    </w:r>
    <w:r w:rsidRPr="008136BC">
      <w:rPr>
        <w:rFonts w:cs="Arial"/>
        <w:lang w:val="en-US"/>
      </w:rPr>
      <w:instrText xml:space="preserve"> PAGE </w:instrText>
    </w:r>
    <w:r w:rsidR="00E96003" w:rsidRPr="008136BC">
      <w:rPr>
        <w:rFonts w:cs="Arial"/>
        <w:lang w:val="en-US"/>
      </w:rPr>
      <w:fldChar w:fldCharType="separate"/>
    </w:r>
    <w:r w:rsidR="009F7232">
      <w:rPr>
        <w:rFonts w:cs="Arial"/>
        <w:noProof/>
        <w:lang w:val="en-US"/>
      </w:rPr>
      <w:t>19</w:t>
    </w:r>
    <w:r w:rsidR="00E96003" w:rsidRPr="008136BC">
      <w:rPr>
        <w:rFonts w:cs="Arial"/>
        <w:lang w:val="en-US"/>
      </w:rPr>
      <w:fldChar w:fldCharType="end"/>
    </w:r>
    <w:r w:rsidRPr="008136BC">
      <w:rPr>
        <w:rFonts w:cs="Arial"/>
        <w:lang w:val="en-US"/>
      </w:rPr>
      <w:t xml:space="preserve"> of </w:t>
    </w:r>
    <w:r w:rsidR="00E96003" w:rsidRPr="008136BC">
      <w:rPr>
        <w:rFonts w:cs="Arial"/>
        <w:lang w:val="en-US"/>
      </w:rPr>
      <w:fldChar w:fldCharType="begin"/>
    </w:r>
    <w:r w:rsidRPr="008136BC">
      <w:rPr>
        <w:rFonts w:cs="Arial"/>
        <w:lang w:val="en-US"/>
      </w:rPr>
      <w:instrText xml:space="preserve"> NUMPAGES </w:instrText>
    </w:r>
    <w:r w:rsidR="00E96003" w:rsidRPr="008136BC">
      <w:rPr>
        <w:rFonts w:cs="Arial"/>
        <w:lang w:val="en-US"/>
      </w:rPr>
      <w:fldChar w:fldCharType="separate"/>
    </w:r>
    <w:r w:rsidR="009F7232">
      <w:rPr>
        <w:rFonts w:cs="Arial"/>
        <w:noProof/>
        <w:lang w:val="en-US"/>
      </w:rPr>
      <w:t>76</w:t>
    </w:r>
    <w:r w:rsidR="00E96003" w:rsidRPr="008136BC">
      <w:rPr>
        <w:rFonts w:cs="Arial"/>
        <w:lang w:val="en-US"/>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0D78BA" w:rsidRDefault="003141F1" w:rsidP="00C96773">
    <w:pPr>
      <w:pStyle w:val="Footer"/>
      <w:tabs>
        <w:tab w:val="clear" w:pos="4678"/>
        <w:tab w:val="clear" w:pos="9356"/>
        <w:tab w:val="center" w:pos="7230"/>
        <w:tab w:val="right" w:pos="14601"/>
      </w:tabs>
      <w:rPr>
        <w:rFonts w:cs="Arial"/>
      </w:rPr>
    </w:pPr>
    <w:r>
      <w:rPr>
        <w:rFonts w:cs="Arial"/>
        <w:lang w:val="en-US"/>
      </w:rPr>
      <w:tab/>
    </w:r>
    <w:r w:rsidRPr="008136BC">
      <w:rPr>
        <w:rFonts w:cs="Arial"/>
        <w:lang w:val="en-US"/>
      </w:rPr>
      <w:t xml:space="preserve">Page </w:t>
    </w:r>
    <w:r w:rsidR="00E96003" w:rsidRPr="008136BC">
      <w:rPr>
        <w:rFonts w:cs="Arial"/>
        <w:lang w:val="en-US"/>
      </w:rPr>
      <w:fldChar w:fldCharType="begin"/>
    </w:r>
    <w:r w:rsidRPr="008136BC">
      <w:rPr>
        <w:rFonts w:cs="Arial"/>
        <w:lang w:val="en-US"/>
      </w:rPr>
      <w:instrText xml:space="preserve"> PAGE </w:instrText>
    </w:r>
    <w:r w:rsidR="00E96003" w:rsidRPr="008136BC">
      <w:rPr>
        <w:rFonts w:cs="Arial"/>
        <w:lang w:val="en-US"/>
      </w:rPr>
      <w:fldChar w:fldCharType="separate"/>
    </w:r>
    <w:r w:rsidR="009F7232">
      <w:rPr>
        <w:rFonts w:cs="Arial"/>
        <w:noProof/>
        <w:lang w:val="en-US"/>
      </w:rPr>
      <w:t>21</w:t>
    </w:r>
    <w:r w:rsidR="00E96003" w:rsidRPr="008136BC">
      <w:rPr>
        <w:rFonts w:cs="Arial"/>
        <w:lang w:val="en-US"/>
      </w:rPr>
      <w:fldChar w:fldCharType="end"/>
    </w:r>
    <w:r w:rsidRPr="008136BC">
      <w:rPr>
        <w:rFonts w:cs="Arial"/>
        <w:lang w:val="en-US"/>
      </w:rPr>
      <w:t xml:space="preserve"> of </w:t>
    </w:r>
    <w:r w:rsidR="00E96003" w:rsidRPr="008136BC">
      <w:rPr>
        <w:rFonts w:cs="Arial"/>
        <w:lang w:val="en-US"/>
      </w:rPr>
      <w:fldChar w:fldCharType="begin"/>
    </w:r>
    <w:r w:rsidRPr="008136BC">
      <w:rPr>
        <w:rFonts w:cs="Arial"/>
        <w:lang w:val="en-US"/>
      </w:rPr>
      <w:instrText xml:space="preserve"> NUMPAGES </w:instrText>
    </w:r>
    <w:r w:rsidR="00E96003" w:rsidRPr="008136BC">
      <w:rPr>
        <w:rFonts w:cs="Arial"/>
        <w:lang w:val="en-US"/>
      </w:rPr>
      <w:fldChar w:fldCharType="separate"/>
    </w:r>
    <w:r w:rsidR="009F7232">
      <w:rPr>
        <w:rFonts w:cs="Arial"/>
        <w:noProof/>
        <w:lang w:val="en-US"/>
      </w:rPr>
      <w:t>76</w:t>
    </w:r>
    <w:r w:rsidR="00E96003" w:rsidRPr="008136BC">
      <w:rPr>
        <w:rFonts w:cs="Arial"/>
        <w:lang w:val="en-US"/>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0D78BA" w:rsidRDefault="003141F1" w:rsidP="00C96773">
    <w:pPr>
      <w:pStyle w:val="Footer"/>
      <w:tabs>
        <w:tab w:val="clear" w:pos="4678"/>
        <w:tab w:val="clear" w:pos="9356"/>
        <w:tab w:val="center" w:pos="4820"/>
        <w:tab w:val="right" w:pos="9639"/>
      </w:tabs>
      <w:rPr>
        <w:rFonts w:cs="Arial"/>
      </w:rPr>
    </w:pPr>
    <w:r>
      <w:rPr>
        <w:rFonts w:cs="Arial"/>
        <w:lang w:val="en-US"/>
      </w:rPr>
      <w:tab/>
    </w:r>
    <w:r w:rsidRPr="008136BC">
      <w:rPr>
        <w:rFonts w:cs="Arial"/>
        <w:lang w:val="en-US"/>
      </w:rPr>
      <w:t xml:space="preserve">Page </w:t>
    </w:r>
    <w:r w:rsidR="00E96003" w:rsidRPr="008136BC">
      <w:rPr>
        <w:rFonts w:cs="Arial"/>
        <w:lang w:val="en-US"/>
      </w:rPr>
      <w:fldChar w:fldCharType="begin"/>
    </w:r>
    <w:r w:rsidRPr="008136BC">
      <w:rPr>
        <w:rFonts w:cs="Arial"/>
        <w:lang w:val="en-US"/>
      </w:rPr>
      <w:instrText xml:space="preserve"> PAGE </w:instrText>
    </w:r>
    <w:r w:rsidR="00E96003" w:rsidRPr="008136BC">
      <w:rPr>
        <w:rFonts w:cs="Arial"/>
        <w:lang w:val="en-US"/>
      </w:rPr>
      <w:fldChar w:fldCharType="separate"/>
    </w:r>
    <w:r w:rsidR="009F7232">
      <w:rPr>
        <w:rFonts w:cs="Arial"/>
        <w:noProof/>
        <w:lang w:val="en-US"/>
      </w:rPr>
      <w:t>23</w:t>
    </w:r>
    <w:r w:rsidR="00E96003" w:rsidRPr="008136BC">
      <w:rPr>
        <w:rFonts w:cs="Arial"/>
        <w:lang w:val="en-US"/>
      </w:rPr>
      <w:fldChar w:fldCharType="end"/>
    </w:r>
    <w:r w:rsidRPr="008136BC">
      <w:rPr>
        <w:rFonts w:cs="Arial"/>
        <w:lang w:val="en-US"/>
      </w:rPr>
      <w:t xml:space="preserve"> of </w:t>
    </w:r>
    <w:r w:rsidR="00E96003" w:rsidRPr="008136BC">
      <w:rPr>
        <w:rFonts w:cs="Arial"/>
        <w:lang w:val="en-US"/>
      </w:rPr>
      <w:fldChar w:fldCharType="begin"/>
    </w:r>
    <w:r w:rsidRPr="008136BC">
      <w:rPr>
        <w:rFonts w:cs="Arial"/>
        <w:lang w:val="en-US"/>
      </w:rPr>
      <w:instrText xml:space="preserve"> NUMPAGES </w:instrText>
    </w:r>
    <w:r w:rsidR="00E96003" w:rsidRPr="008136BC">
      <w:rPr>
        <w:rFonts w:cs="Arial"/>
        <w:lang w:val="en-US"/>
      </w:rPr>
      <w:fldChar w:fldCharType="separate"/>
    </w:r>
    <w:r w:rsidR="009F7232">
      <w:rPr>
        <w:rFonts w:cs="Arial"/>
        <w:noProof/>
        <w:lang w:val="en-US"/>
      </w:rPr>
      <w:t>76</w:t>
    </w:r>
    <w:r w:rsidR="00E96003" w:rsidRPr="008136BC">
      <w:rPr>
        <w:rFonts w:cs="Arial"/>
        <w:lang w:val="en-US"/>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0D78BA" w:rsidRDefault="003141F1" w:rsidP="00B95E6B">
    <w:pPr>
      <w:pStyle w:val="Footer"/>
      <w:tabs>
        <w:tab w:val="clear" w:pos="4678"/>
        <w:tab w:val="clear" w:pos="9356"/>
        <w:tab w:val="center" w:pos="7230"/>
        <w:tab w:val="right" w:pos="14742"/>
      </w:tabs>
      <w:rPr>
        <w:rFonts w:cs="Arial"/>
      </w:rPr>
    </w:pPr>
    <w:r>
      <w:rPr>
        <w:rFonts w:cs="Arial"/>
      </w:rPr>
      <w:tab/>
    </w:r>
    <w:r w:rsidRPr="008136BC">
      <w:rPr>
        <w:rFonts w:cs="Arial"/>
        <w:lang w:val="en-US"/>
      </w:rPr>
      <w:t xml:space="preserve">Page </w:t>
    </w:r>
    <w:r w:rsidR="00E96003" w:rsidRPr="008136BC">
      <w:rPr>
        <w:rFonts w:cs="Arial"/>
        <w:lang w:val="en-US"/>
      </w:rPr>
      <w:fldChar w:fldCharType="begin"/>
    </w:r>
    <w:r w:rsidRPr="008136BC">
      <w:rPr>
        <w:rFonts w:cs="Arial"/>
        <w:lang w:val="en-US"/>
      </w:rPr>
      <w:instrText xml:space="preserve"> PAGE </w:instrText>
    </w:r>
    <w:r w:rsidR="00E96003" w:rsidRPr="008136BC">
      <w:rPr>
        <w:rFonts w:cs="Arial"/>
        <w:lang w:val="en-US"/>
      </w:rPr>
      <w:fldChar w:fldCharType="separate"/>
    </w:r>
    <w:r w:rsidR="009F7232">
      <w:rPr>
        <w:rFonts w:cs="Arial"/>
        <w:noProof/>
        <w:lang w:val="en-US"/>
      </w:rPr>
      <w:t>28</w:t>
    </w:r>
    <w:r w:rsidR="00E96003" w:rsidRPr="008136BC">
      <w:rPr>
        <w:rFonts w:cs="Arial"/>
        <w:lang w:val="en-US"/>
      </w:rPr>
      <w:fldChar w:fldCharType="end"/>
    </w:r>
    <w:r w:rsidRPr="008136BC">
      <w:rPr>
        <w:rFonts w:cs="Arial"/>
        <w:lang w:val="en-US"/>
      </w:rPr>
      <w:t xml:space="preserve"> of </w:t>
    </w:r>
    <w:r w:rsidR="00E96003" w:rsidRPr="008136BC">
      <w:rPr>
        <w:rFonts w:cs="Arial"/>
        <w:lang w:val="en-US"/>
      </w:rPr>
      <w:fldChar w:fldCharType="begin"/>
    </w:r>
    <w:r w:rsidRPr="008136BC">
      <w:rPr>
        <w:rFonts w:cs="Arial"/>
        <w:lang w:val="en-US"/>
      </w:rPr>
      <w:instrText xml:space="preserve"> NUMPAGES </w:instrText>
    </w:r>
    <w:r w:rsidR="00E96003" w:rsidRPr="008136BC">
      <w:rPr>
        <w:rFonts w:cs="Arial"/>
        <w:lang w:val="en-US"/>
      </w:rPr>
      <w:fldChar w:fldCharType="separate"/>
    </w:r>
    <w:r w:rsidR="009F7232">
      <w:rPr>
        <w:rFonts w:cs="Arial"/>
        <w:noProof/>
        <w:lang w:val="en-US"/>
      </w:rPr>
      <w:t>76</w:t>
    </w:r>
    <w:r w:rsidR="00E96003" w:rsidRPr="008136BC">
      <w:rPr>
        <w:rFonts w:cs="Arial"/>
        <w:lang w:val="en-US"/>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0D78BA" w:rsidRDefault="003141F1" w:rsidP="00C96773">
    <w:pPr>
      <w:pStyle w:val="Footer"/>
      <w:tabs>
        <w:tab w:val="clear" w:pos="4678"/>
        <w:tab w:val="clear" w:pos="9356"/>
        <w:tab w:val="center" w:pos="4820"/>
        <w:tab w:val="right" w:pos="9639"/>
      </w:tabs>
      <w:rPr>
        <w:rFonts w:cs="Arial"/>
      </w:rPr>
    </w:pPr>
    <w:r>
      <w:rPr>
        <w:rFonts w:cs="Arial"/>
      </w:rPr>
      <w:tab/>
    </w:r>
    <w:r w:rsidRPr="008136BC">
      <w:rPr>
        <w:rFonts w:cs="Arial"/>
        <w:lang w:val="en-US"/>
      </w:rPr>
      <w:t xml:space="preserve">Page </w:t>
    </w:r>
    <w:r w:rsidR="00E96003" w:rsidRPr="008136BC">
      <w:rPr>
        <w:rFonts w:cs="Arial"/>
        <w:lang w:val="en-US"/>
      </w:rPr>
      <w:fldChar w:fldCharType="begin"/>
    </w:r>
    <w:r w:rsidRPr="008136BC">
      <w:rPr>
        <w:rFonts w:cs="Arial"/>
        <w:lang w:val="en-US"/>
      </w:rPr>
      <w:instrText xml:space="preserve"> PAGE </w:instrText>
    </w:r>
    <w:r w:rsidR="00E96003" w:rsidRPr="008136BC">
      <w:rPr>
        <w:rFonts w:cs="Arial"/>
        <w:lang w:val="en-US"/>
      </w:rPr>
      <w:fldChar w:fldCharType="separate"/>
    </w:r>
    <w:r w:rsidR="009F7232">
      <w:rPr>
        <w:rFonts w:cs="Arial"/>
        <w:noProof/>
        <w:lang w:val="en-US"/>
      </w:rPr>
      <w:t>30</w:t>
    </w:r>
    <w:r w:rsidR="00E96003" w:rsidRPr="008136BC">
      <w:rPr>
        <w:rFonts w:cs="Arial"/>
        <w:lang w:val="en-US"/>
      </w:rPr>
      <w:fldChar w:fldCharType="end"/>
    </w:r>
    <w:r w:rsidRPr="008136BC">
      <w:rPr>
        <w:rFonts w:cs="Arial"/>
        <w:lang w:val="en-US"/>
      </w:rPr>
      <w:t xml:space="preserve"> of </w:t>
    </w:r>
    <w:r w:rsidR="00E96003" w:rsidRPr="008136BC">
      <w:rPr>
        <w:rFonts w:cs="Arial"/>
        <w:lang w:val="en-US"/>
      </w:rPr>
      <w:fldChar w:fldCharType="begin"/>
    </w:r>
    <w:r w:rsidRPr="008136BC">
      <w:rPr>
        <w:rFonts w:cs="Arial"/>
        <w:lang w:val="en-US"/>
      </w:rPr>
      <w:instrText xml:space="preserve"> NUMPAGES </w:instrText>
    </w:r>
    <w:r w:rsidR="00E96003" w:rsidRPr="008136BC">
      <w:rPr>
        <w:rFonts w:cs="Arial"/>
        <w:lang w:val="en-US"/>
      </w:rPr>
      <w:fldChar w:fldCharType="separate"/>
    </w:r>
    <w:r w:rsidR="009F7232">
      <w:rPr>
        <w:rFonts w:cs="Arial"/>
        <w:noProof/>
        <w:lang w:val="en-US"/>
      </w:rPr>
      <w:t>76</w:t>
    </w:r>
    <w:r w:rsidR="00E96003" w:rsidRPr="008136BC">
      <w:rPr>
        <w:rFonts w:cs="Arial"/>
        <w:lang w:val="en-US"/>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0D78BA" w:rsidRDefault="003141F1" w:rsidP="00B95E6B">
    <w:pPr>
      <w:pStyle w:val="Footer"/>
      <w:tabs>
        <w:tab w:val="clear" w:pos="4678"/>
        <w:tab w:val="clear" w:pos="9356"/>
        <w:tab w:val="center" w:pos="7230"/>
        <w:tab w:val="right" w:pos="14601"/>
      </w:tabs>
      <w:rPr>
        <w:rFonts w:cs="Arial"/>
      </w:rPr>
    </w:pPr>
    <w:r>
      <w:rPr>
        <w:rFonts w:cs="Arial"/>
      </w:rPr>
      <w:tab/>
    </w:r>
    <w:r w:rsidRPr="008136BC">
      <w:rPr>
        <w:rFonts w:cs="Arial"/>
        <w:lang w:val="en-US"/>
      </w:rPr>
      <w:t xml:space="preserve">Page </w:t>
    </w:r>
    <w:r w:rsidR="00E96003" w:rsidRPr="008136BC">
      <w:rPr>
        <w:rFonts w:cs="Arial"/>
        <w:lang w:val="en-US"/>
      </w:rPr>
      <w:fldChar w:fldCharType="begin"/>
    </w:r>
    <w:r w:rsidRPr="008136BC">
      <w:rPr>
        <w:rFonts w:cs="Arial"/>
        <w:lang w:val="en-US"/>
      </w:rPr>
      <w:instrText xml:space="preserve"> PAGE </w:instrText>
    </w:r>
    <w:r w:rsidR="00E96003" w:rsidRPr="008136BC">
      <w:rPr>
        <w:rFonts w:cs="Arial"/>
        <w:lang w:val="en-US"/>
      </w:rPr>
      <w:fldChar w:fldCharType="separate"/>
    </w:r>
    <w:r w:rsidR="009F7232">
      <w:rPr>
        <w:rFonts w:cs="Arial"/>
        <w:noProof/>
        <w:lang w:val="en-US"/>
      </w:rPr>
      <w:t>34</w:t>
    </w:r>
    <w:r w:rsidR="00E96003" w:rsidRPr="008136BC">
      <w:rPr>
        <w:rFonts w:cs="Arial"/>
        <w:lang w:val="en-US"/>
      </w:rPr>
      <w:fldChar w:fldCharType="end"/>
    </w:r>
    <w:r w:rsidRPr="008136BC">
      <w:rPr>
        <w:rFonts w:cs="Arial"/>
        <w:lang w:val="en-US"/>
      </w:rPr>
      <w:t xml:space="preserve"> of </w:t>
    </w:r>
    <w:r w:rsidR="00E96003" w:rsidRPr="008136BC">
      <w:rPr>
        <w:rFonts w:cs="Arial"/>
        <w:lang w:val="en-US"/>
      </w:rPr>
      <w:fldChar w:fldCharType="begin"/>
    </w:r>
    <w:r w:rsidRPr="008136BC">
      <w:rPr>
        <w:rFonts w:cs="Arial"/>
        <w:lang w:val="en-US"/>
      </w:rPr>
      <w:instrText xml:space="preserve"> NUMPAGES </w:instrText>
    </w:r>
    <w:r w:rsidR="00E96003" w:rsidRPr="008136BC">
      <w:rPr>
        <w:rFonts w:cs="Arial"/>
        <w:lang w:val="en-US"/>
      </w:rPr>
      <w:fldChar w:fldCharType="separate"/>
    </w:r>
    <w:r w:rsidR="009F7232">
      <w:rPr>
        <w:rFonts w:cs="Arial"/>
        <w:noProof/>
        <w:lang w:val="en-US"/>
      </w:rPr>
      <w:t>76</w:t>
    </w:r>
    <w:r w:rsidR="00E96003" w:rsidRPr="008136BC">
      <w:rPr>
        <w:rFonts w:cs="Arial"/>
        <w:lang w:val="en-US"/>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0D78BA" w:rsidRDefault="003141F1" w:rsidP="00C96773">
    <w:pPr>
      <w:pStyle w:val="Footer"/>
      <w:tabs>
        <w:tab w:val="clear" w:pos="4678"/>
        <w:tab w:val="clear" w:pos="9356"/>
        <w:tab w:val="center" w:pos="4820"/>
        <w:tab w:val="center" w:pos="9639"/>
      </w:tabs>
      <w:rPr>
        <w:rFonts w:cs="Arial"/>
      </w:rPr>
    </w:pPr>
    <w:r>
      <w:rPr>
        <w:rFonts w:cs="Arial"/>
      </w:rPr>
      <w:tab/>
    </w:r>
    <w:r w:rsidRPr="008136BC">
      <w:rPr>
        <w:rFonts w:cs="Arial"/>
        <w:lang w:val="en-US"/>
      </w:rPr>
      <w:t xml:space="preserve">Page </w:t>
    </w:r>
    <w:r w:rsidR="00E96003" w:rsidRPr="008136BC">
      <w:rPr>
        <w:rFonts w:cs="Arial"/>
        <w:lang w:val="en-US"/>
      </w:rPr>
      <w:fldChar w:fldCharType="begin"/>
    </w:r>
    <w:r w:rsidRPr="008136BC">
      <w:rPr>
        <w:rFonts w:cs="Arial"/>
        <w:lang w:val="en-US"/>
      </w:rPr>
      <w:instrText xml:space="preserve"> PAGE </w:instrText>
    </w:r>
    <w:r w:rsidR="00E96003" w:rsidRPr="008136BC">
      <w:rPr>
        <w:rFonts w:cs="Arial"/>
        <w:lang w:val="en-US"/>
      </w:rPr>
      <w:fldChar w:fldCharType="separate"/>
    </w:r>
    <w:r w:rsidR="009F7232">
      <w:rPr>
        <w:rFonts w:cs="Arial"/>
        <w:noProof/>
        <w:lang w:val="en-US"/>
      </w:rPr>
      <w:t>36</w:t>
    </w:r>
    <w:r w:rsidR="00E96003" w:rsidRPr="008136BC">
      <w:rPr>
        <w:rFonts w:cs="Arial"/>
        <w:lang w:val="en-US"/>
      </w:rPr>
      <w:fldChar w:fldCharType="end"/>
    </w:r>
    <w:r w:rsidRPr="008136BC">
      <w:rPr>
        <w:rFonts w:cs="Arial"/>
        <w:lang w:val="en-US"/>
      </w:rPr>
      <w:t xml:space="preserve"> of </w:t>
    </w:r>
    <w:r w:rsidR="00E96003" w:rsidRPr="008136BC">
      <w:rPr>
        <w:rFonts w:cs="Arial"/>
        <w:lang w:val="en-US"/>
      </w:rPr>
      <w:fldChar w:fldCharType="begin"/>
    </w:r>
    <w:r w:rsidRPr="008136BC">
      <w:rPr>
        <w:rFonts w:cs="Arial"/>
        <w:lang w:val="en-US"/>
      </w:rPr>
      <w:instrText xml:space="preserve"> NUMPAGES </w:instrText>
    </w:r>
    <w:r w:rsidR="00E96003" w:rsidRPr="008136BC">
      <w:rPr>
        <w:rFonts w:cs="Arial"/>
        <w:lang w:val="en-US"/>
      </w:rPr>
      <w:fldChar w:fldCharType="separate"/>
    </w:r>
    <w:r w:rsidR="009F7232">
      <w:rPr>
        <w:rFonts w:cs="Arial"/>
        <w:noProof/>
        <w:lang w:val="en-US"/>
      </w:rPr>
      <w:t>76</w:t>
    </w:r>
    <w:r w:rsidR="00E96003" w:rsidRPr="008136BC">
      <w:rPr>
        <w:rFonts w:cs="Arial"/>
        <w:lang w:val="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3EC3" w:rsidRDefault="00203EC3" w:rsidP="009E1230">
      <w:r>
        <w:separator/>
      </w:r>
    </w:p>
  </w:footnote>
  <w:footnote w:type="continuationSeparator" w:id="0">
    <w:p w:rsidR="00203EC3" w:rsidRDefault="00203EC3" w:rsidP="009E12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F61AB" w:rsidRDefault="003141F1" w:rsidP="00C96773">
    <w:pPr>
      <w:pStyle w:val="Header"/>
      <w:tabs>
        <w:tab w:val="clear" w:pos="4678"/>
        <w:tab w:val="clear" w:pos="9356"/>
        <w:tab w:val="center" w:pos="4820"/>
        <w:tab w:val="right" w:pos="9639"/>
      </w:tabs>
      <w:jc w:val="center"/>
      <w:rPr>
        <w:rFonts w:cs="Arial"/>
      </w:rPr>
    </w:pPr>
    <w:r w:rsidRPr="008F61AB">
      <w:rPr>
        <w:rFonts w:cs="Arial"/>
      </w:rPr>
      <w:t>Model Course V - 103/1 – VTS Operator</w:t>
    </w:r>
  </w:p>
  <w:p w:rsidR="003141F1" w:rsidRDefault="003141F1" w:rsidP="000D78BA">
    <w:pPr>
      <w:pBdr>
        <w:bottom w:val="single" w:sz="4" w:space="1" w:color="auto"/>
      </w:pBdr>
      <w:jc w:val="center"/>
    </w:pPr>
    <w:r w:rsidRPr="008F61AB">
      <w:rPr>
        <w:rFonts w:cs="Arial"/>
        <w:sz w:val="20"/>
      </w:rPr>
      <w:t>March 199</w:t>
    </w:r>
    <w:r>
      <w:rPr>
        <w:rFonts w:cs="Arial"/>
        <w:sz w:val="20"/>
      </w:rPr>
      <w:t xml:space="preserve">8 – Revised </w:t>
    </w:r>
    <w:r w:rsidRPr="00567B82">
      <w:rPr>
        <w:rFonts w:cs="Arial"/>
        <w:sz w:val="20"/>
        <w:highlight w:val="yellow"/>
      </w:rPr>
      <w:t>December 2009</w:t>
    </w:r>
  </w:p>
  <w:p w:rsidR="003141F1" w:rsidRDefault="003141F1" w:rsidP="000D78BA">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F61AB" w:rsidRDefault="003141F1" w:rsidP="00C96773">
    <w:pPr>
      <w:pStyle w:val="Header"/>
      <w:tabs>
        <w:tab w:val="clear" w:pos="4678"/>
        <w:tab w:val="clear" w:pos="9356"/>
        <w:tab w:val="center" w:pos="4820"/>
        <w:tab w:val="right" w:pos="9639"/>
      </w:tabs>
      <w:jc w:val="center"/>
      <w:rPr>
        <w:rFonts w:cs="Arial"/>
      </w:rPr>
    </w:pPr>
    <w:r w:rsidRPr="008F61AB">
      <w:rPr>
        <w:rFonts w:cs="Arial"/>
      </w:rPr>
      <w:t>Model Course V - 103/1 – VTS Operator</w:t>
    </w:r>
  </w:p>
  <w:p w:rsidR="003141F1" w:rsidRDefault="003141F1" w:rsidP="000D78BA">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rsidR="003141F1" w:rsidRDefault="003141F1" w:rsidP="000D78BA">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F61AB" w:rsidRDefault="003141F1" w:rsidP="006D02BB">
    <w:pPr>
      <w:pStyle w:val="Header"/>
      <w:tabs>
        <w:tab w:val="clear" w:pos="4678"/>
        <w:tab w:val="clear" w:pos="9356"/>
        <w:tab w:val="center" w:pos="7088"/>
        <w:tab w:val="right" w:pos="14601"/>
      </w:tabs>
      <w:jc w:val="center"/>
      <w:rPr>
        <w:rFonts w:cs="Arial"/>
      </w:rPr>
    </w:pPr>
    <w:r w:rsidRPr="008F61AB">
      <w:rPr>
        <w:rFonts w:cs="Arial"/>
      </w:rPr>
      <w:t>Model Course V - 103/1 – VTS Operator</w:t>
    </w:r>
  </w:p>
  <w:p w:rsidR="003141F1" w:rsidRDefault="003141F1" w:rsidP="000D78BA">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rsidR="003141F1" w:rsidRDefault="003141F1" w:rsidP="000D78BA">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F61AB" w:rsidRDefault="003141F1" w:rsidP="00C96773">
    <w:pPr>
      <w:pStyle w:val="Header"/>
      <w:tabs>
        <w:tab w:val="clear" w:pos="4678"/>
        <w:tab w:val="clear" w:pos="9356"/>
        <w:tab w:val="center" w:pos="4820"/>
        <w:tab w:val="right" w:pos="9639"/>
      </w:tabs>
      <w:jc w:val="center"/>
      <w:rPr>
        <w:rFonts w:cs="Arial"/>
      </w:rPr>
    </w:pPr>
    <w:r w:rsidRPr="008F61AB">
      <w:rPr>
        <w:rFonts w:cs="Arial"/>
      </w:rPr>
      <w:t>Model Course V - 103/1 – VTS Operator</w:t>
    </w:r>
  </w:p>
  <w:p w:rsidR="003141F1" w:rsidRDefault="003141F1" w:rsidP="000D78BA">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rsidR="003141F1" w:rsidRDefault="003141F1" w:rsidP="000D78BA">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F61AB" w:rsidRDefault="003141F1" w:rsidP="006D02BB">
    <w:pPr>
      <w:pStyle w:val="Header"/>
      <w:tabs>
        <w:tab w:val="clear" w:pos="4678"/>
        <w:tab w:val="clear" w:pos="9356"/>
        <w:tab w:val="center" w:pos="7230"/>
        <w:tab w:val="right" w:pos="14601"/>
      </w:tabs>
      <w:jc w:val="center"/>
      <w:rPr>
        <w:rFonts w:cs="Arial"/>
      </w:rPr>
    </w:pPr>
    <w:r w:rsidRPr="008F61AB">
      <w:rPr>
        <w:rFonts w:cs="Arial"/>
      </w:rPr>
      <w:t>Model Course V - 103/1 – VTS Operator</w:t>
    </w:r>
  </w:p>
  <w:p w:rsidR="003141F1" w:rsidRDefault="003141F1" w:rsidP="000D78BA">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rsidR="003141F1" w:rsidRDefault="003141F1" w:rsidP="000D78BA">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F61AB" w:rsidRDefault="003141F1" w:rsidP="00C96773">
    <w:pPr>
      <w:pStyle w:val="Header"/>
      <w:tabs>
        <w:tab w:val="clear" w:pos="4678"/>
        <w:tab w:val="clear" w:pos="9356"/>
        <w:tab w:val="center" w:pos="4820"/>
        <w:tab w:val="right" w:pos="9639"/>
      </w:tabs>
      <w:jc w:val="center"/>
      <w:rPr>
        <w:rFonts w:cs="Arial"/>
      </w:rPr>
    </w:pPr>
    <w:r w:rsidRPr="008F61AB">
      <w:rPr>
        <w:rFonts w:cs="Arial"/>
      </w:rPr>
      <w:t>Model Course V - 103/1 – VTS Operator</w:t>
    </w:r>
  </w:p>
  <w:p w:rsidR="003141F1" w:rsidRDefault="003141F1" w:rsidP="000D78BA">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rsidR="003141F1" w:rsidRDefault="003141F1" w:rsidP="000D78BA">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F61AB" w:rsidRDefault="003141F1" w:rsidP="006D02BB">
    <w:pPr>
      <w:pStyle w:val="Header"/>
      <w:tabs>
        <w:tab w:val="clear" w:pos="4678"/>
        <w:tab w:val="clear" w:pos="9356"/>
        <w:tab w:val="center" w:pos="7230"/>
        <w:tab w:val="right" w:pos="14601"/>
      </w:tabs>
      <w:jc w:val="center"/>
      <w:rPr>
        <w:rFonts w:cs="Arial"/>
      </w:rPr>
    </w:pPr>
    <w:r w:rsidRPr="008F61AB">
      <w:rPr>
        <w:rFonts w:cs="Arial"/>
      </w:rPr>
      <w:t>Model Course V - 103/1 – VTS Operator</w:t>
    </w:r>
  </w:p>
  <w:p w:rsidR="003141F1" w:rsidRDefault="003141F1" w:rsidP="000D78BA">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rsidR="003141F1" w:rsidRDefault="003141F1" w:rsidP="000D78BA">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F61AB" w:rsidRDefault="003141F1" w:rsidP="00C96773">
    <w:pPr>
      <w:pStyle w:val="Header"/>
      <w:tabs>
        <w:tab w:val="clear" w:pos="4678"/>
        <w:tab w:val="clear" w:pos="9356"/>
        <w:tab w:val="center" w:pos="4820"/>
        <w:tab w:val="right" w:pos="9639"/>
      </w:tabs>
      <w:jc w:val="center"/>
      <w:rPr>
        <w:rFonts w:cs="Arial"/>
      </w:rPr>
    </w:pPr>
    <w:r w:rsidRPr="008F61AB">
      <w:rPr>
        <w:rFonts w:cs="Arial"/>
      </w:rPr>
      <w:t>Model Course V - 103/1 – VTS Operator</w:t>
    </w:r>
  </w:p>
  <w:p w:rsidR="003141F1" w:rsidRDefault="003141F1" w:rsidP="000D78BA">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rsidR="003141F1" w:rsidRDefault="003141F1" w:rsidP="000D78BA">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F61AB" w:rsidRDefault="003141F1" w:rsidP="006D02BB">
    <w:pPr>
      <w:pStyle w:val="Header"/>
      <w:tabs>
        <w:tab w:val="clear" w:pos="4678"/>
        <w:tab w:val="clear" w:pos="9356"/>
        <w:tab w:val="center" w:pos="7230"/>
        <w:tab w:val="right" w:pos="14601"/>
      </w:tabs>
      <w:jc w:val="center"/>
      <w:rPr>
        <w:rFonts w:cs="Arial"/>
      </w:rPr>
    </w:pPr>
    <w:r w:rsidRPr="008F61AB">
      <w:rPr>
        <w:rFonts w:cs="Arial"/>
      </w:rPr>
      <w:t>Model Course V - 103/1 – VTS Operator</w:t>
    </w:r>
  </w:p>
  <w:p w:rsidR="003141F1" w:rsidRDefault="003141F1" w:rsidP="000D78BA">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rsidR="003141F1" w:rsidRDefault="003141F1" w:rsidP="000D78BA">
    <w:pPr>
      <w:pStyle w:val="Heade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F61AB" w:rsidRDefault="003141F1" w:rsidP="00C96773">
    <w:pPr>
      <w:pStyle w:val="Header"/>
      <w:tabs>
        <w:tab w:val="clear" w:pos="4678"/>
        <w:tab w:val="clear" w:pos="9356"/>
        <w:tab w:val="center" w:pos="4820"/>
        <w:tab w:val="right" w:pos="9639"/>
      </w:tabs>
      <w:jc w:val="center"/>
      <w:rPr>
        <w:rFonts w:cs="Arial"/>
      </w:rPr>
    </w:pPr>
    <w:r w:rsidRPr="008F61AB">
      <w:rPr>
        <w:rFonts w:cs="Arial"/>
      </w:rPr>
      <w:t>Model Course V - 103/1 – VTS Operator</w:t>
    </w:r>
  </w:p>
  <w:p w:rsidR="003141F1" w:rsidRDefault="003141F1" w:rsidP="000D78BA">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rsidR="003141F1" w:rsidRDefault="003141F1" w:rsidP="000D78BA">
    <w:pPr>
      <w:pStyle w:val="Heade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F61AB" w:rsidRDefault="003141F1" w:rsidP="006D02BB">
    <w:pPr>
      <w:pStyle w:val="Header"/>
      <w:tabs>
        <w:tab w:val="clear" w:pos="4678"/>
        <w:tab w:val="clear" w:pos="9356"/>
        <w:tab w:val="center" w:pos="4820"/>
        <w:tab w:val="right" w:pos="9639"/>
      </w:tabs>
      <w:jc w:val="center"/>
      <w:rPr>
        <w:rFonts w:cs="Arial"/>
      </w:rPr>
    </w:pPr>
    <w:r w:rsidRPr="008F61AB">
      <w:rPr>
        <w:rFonts w:cs="Arial"/>
      </w:rPr>
      <w:t>Model Course V - 103/1 – VTS Operator</w:t>
    </w:r>
  </w:p>
  <w:p w:rsidR="003141F1" w:rsidRDefault="003141F1" w:rsidP="000D78BA">
    <w:pPr>
      <w:pBdr>
        <w:bottom w:val="single" w:sz="4" w:space="1" w:color="auto"/>
      </w:pBdr>
      <w:jc w:val="center"/>
    </w:pPr>
    <w:r w:rsidRPr="008F61AB">
      <w:rPr>
        <w:rFonts w:cs="Arial"/>
        <w:sz w:val="20"/>
      </w:rPr>
      <w:t>March 19</w:t>
    </w:r>
    <w:r>
      <w:rPr>
        <w:rFonts w:cs="Arial"/>
        <w:sz w:val="20"/>
      </w:rPr>
      <w:t xml:space="preserve">98 – </w:t>
    </w:r>
    <w:r w:rsidRPr="00640E00">
      <w:rPr>
        <w:rFonts w:cs="Arial"/>
        <w:sz w:val="20"/>
        <w:highlight w:val="yellow"/>
      </w:rPr>
      <w:t>Revised December 2009</w:t>
    </w:r>
  </w:p>
  <w:p w:rsidR="003141F1" w:rsidRDefault="003141F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Default="003141F1">
    <w:pPr>
      <w:pStyle w:val="Header"/>
    </w:pPr>
    <w:r>
      <w:tab/>
    </w:r>
    <w:r>
      <w:tab/>
      <w:t>VTS30/output/14</w: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F61AB" w:rsidRDefault="003141F1" w:rsidP="006D02BB">
    <w:pPr>
      <w:pStyle w:val="Header"/>
      <w:tabs>
        <w:tab w:val="clear" w:pos="4678"/>
        <w:tab w:val="clear" w:pos="9356"/>
        <w:tab w:val="center" w:pos="7230"/>
        <w:tab w:val="right" w:pos="14601"/>
      </w:tabs>
      <w:jc w:val="center"/>
      <w:rPr>
        <w:rFonts w:cs="Arial"/>
      </w:rPr>
    </w:pPr>
    <w:r w:rsidRPr="008F61AB">
      <w:rPr>
        <w:rFonts w:cs="Arial"/>
      </w:rPr>
      <w:t>Model Course V - 103/1 – VTS Operator</w:t>
    </w:r>
  </w:p>
  <w:p w:rsidR="003141F1" w:rsidRDefault="003141F1" w:rsidP="00640E00">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rsidR="003141F1" w:rsidRDefault="003141F1" w:rsidP="00AB2FA0">
    <w:pPr>
      <w:pStyle w:val="Heade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F61AB" w:rsidRDefault="003141F1" w:rsidP="006D02BB">
    <w:pPr>
      <w:pStyle w:val="Header"/>
      <w:tabs>
        <w:tab w:val="clear" w:pos="4678"/>
        <w:tab w:val="clear" w:pos="9356"/>
        <w:tab w:val="center" w:pos="7088"/>
        <w:tab w:val="right" w:pos="14601"/>
      </w:tabs>
      <w:jc w:val="center"/>
      <w:rPr>
        <w:rFonts w:cs="Arial"/>
      </w:rPr>
    </w:pPr>
    <w:r w:rsidRPr="008F61AB">
      <w:rPr>
        <w:rFonts w:cs="Arial"/>
      </w:rPr>
      <w:t>Model Course V - 103/1 – VTS Operator</w:t>
    </w:r>
  </w:p>
  <w:p w:rsidR="003141F1" w:rsidRDefault="003141F1" w:rsidP="00640E00">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rsidR="003141F1" w:rsidRDefault="003141F1" w:rsidP="00640E00">
    <w:pPr>
      <w:pStyle w:val="Heade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F61AB" w:rsidRDefault="003141F1" w:rsidP="006D02BB">
    <w:pPr>
      <w:pStyle w:val="Header"/>
      <w:tabs>
        <w:tab w:val="clear" w:pos="4678"/>
        <w:tab w:val="clear" w:pos="9356"/>
        <w:tab w:val="center" w:pos="4820"/>
        <w:tab w:val="right" w:pos="9923"/>
      </w:tabs>
      <w:jc w:val="center"/>
      <w:rPr>
        <w:rFonts w:cs="Arial"/>
      </w:rPr>
    </w:pPr>
    <w:r w:rsidRPr="008F61AB">
      <w:rPr>
        <w:rFonts w:cs="Arial"/>
      </w:rPr>
      <w:t>Model Course V - 103/1 – VTS Operator</w:t>
    </w:r>
  </w:p>
  <w:p w:rsidR="003141F1" w:rsidRDefault="003141F1" w:rsidP="00640E00">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rsidR="003141F1" w:rsidRPr="00640E00" w:rsidRDefault="003141F1" w:rsidP="00640E00">
    <w:pPr>
      <w:pStyle w:val="Heade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F61AB" w:rsidRDefault="003141F1" w:rsidP="006D02BB">
    <w:pPr>
      <w:pStyle w:val="Header"/>
      <w:tabs>
        <w:tab w:val="clear" w:pos="4678"/>
        <w:tab w:val="clear" w:pos="9356"/>
        <w:tab w:val="center" w:pos="4820"/>
        <w:tab w:val="right" w:pos="9923"/>
      </w:tabs>
      <w:jc w:val="center"/>
      <w:rPr>
        <w:rFonts w:cs="Arial"/>
      </w:rPr>
    </w:pPr>
    <w:r w:rsidRPr="008F61AB">
      <w:rPr>
        <w:rFonts w:cs="Arial"/>
      </w:rPr>
      <w:t>Model Course V - 103/1 – VTS Operator</w:t>
    </w:r>
  </w:p>
  <w:p w:rsidR="003141F1" w:rsidRDefault="003141F1" w:rsidP="00640E00">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rsidR="003141F1" w:rsidRDefault="003141F1" w:rsidP="00640E0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F61AB" w:rsidRDefault="003141F1" w:rsidP="00C96773">
    <w:pPr>
      <w:pStyle w:val="Header"/>
      <w:tabs>
        <w:tab w:val="clear" w:pos="4678"/>
        <w:tab w:val="clear" w:pos="9356"/>
        <w:tab w:val="center" w:pos="7230"/>
        <w:tab w:val="right" w:pos="14601"/>
      </w:tabs>
      <w:jc w:val="center"/>
      <w:rPr>
        <w:rFonts w:cs="Arial"/>
      </w:rPr>
    </w:pPr>
    <w:r w:rsidRPr="008F61AB">
      <w:rPr>
        <w:rFonts w:cs="Arial"/>
      </w:rPr>
      <w:t>Model Course V - 103/1 – VTS Operator</w:t>
    </w:r>
  </w:p>
  <w:p w:rsidR="003141F1" w:rsidRDefault="003141F1" w:rsidP="000D78BA">
    <w:pPr>
      <w:pBdr>
        <w:bottom w:val="single" w:sz="4" w:space="1" w:color="auto"/>
      </w:pBdr>
      <w:jc w:val="center"/>
    </w:pPr>
    <w:r w:rsidRPr="008F61AB">
      <w:rPr>
        <w:rFonts w:cs="Arial"/>
        <w:sz w:val="20"/>
      </w:rPr>
      <w:t>March 199</w:t>
    </w:r>
    <w:r>
      <w:rPr>
        <w:rFonts w:cs="Arial"/>
        <w:sz w:val="20"/>
      </w:rPr>
      <w:t xml:space="preserve">8 – Revised </w:t>
    </w:r>
    <w:r w:rsidRPr="00567B82">
      <w:rPr>
        <w:rFonts w:cs="Arial"/>
        <w:sz w:val="20"/>
        <w:highlight w:val="yellow"/>
      </w:rPr>
      <w:t>December 2009</w:t>
    </w:r>
  </w:p>
  <w:p w:rsidR="003141F1" w:rsidRDefault="003141F1" w:rsidP="000D78BA">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F61AB" w:rsidRDefault="003141F1" w:rsidP="00C96773">
    <w:pPr>
      <w:pStyle w:val="Header"/>
      <w:tabs>
        <w:tab w:val="clear" w:pos="4678"/>
        <w:tab w:val="clear" w:pos="9356"/>
        <w:tab w:val="center" w:pos="4820"/>
        <w:tab w:val="right" w:pos="9639"/>
      </w:tabs>
      <w:jc w:val="center"/>
      <w:rPr>
        <w:rFonts w:cs="Arial"/>
      </w:rPr>
    </w:pPr>
    <w:r w:rsidRPr="008F61AB">
      <w:rPr>
        <w:rFonts w:cs="Arial"/>
      </w:rPr>
      <w:t>Model Course V - 103/1 – VTS Operator</w:t>
    </w:r>
  </w:p>
  <w:p w:rsidR="003141F1" w:rsidRDefault="003141F1" w:rsidP="000D78BA">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rsidR="003141F1" w:rsidRDefault="003141F1" w:rsidP="000D78BA">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F61AB" w:rsidRDefault="003141F1" w:rsidP="00C96773">
    <w:pPr>
      <w:pStyle w:val="Header"/>
      <w:tabs>
        <w:tab w:val="clear" w:pos="4678"/>
        <w:tab w:val="clear" w:pos="9356"/>
        <w:tab w:val="center" w:pos="7230"/>
        <w:tab w:val="right" w:pos="14601"/>
      </w:tabs>
      <w:jc w:val="center"/>
      <w:rPr>
        <w:rFonts w:cs="Arial"/>
      </w:rPr>
    </w:pPr>
    <w:r w:rsidRPr="008F61AB">
      <w:rPr>
        <w:rFonts w:cs="Arial"/>
      </w:rPr>
      <w:t>Model Course V - 103/1 – VTS Operator</w:t>
    </w:r>
  </w:p>
  <w:p w:rsidR="003141F1" w:rsidRDefault="003141F1" w:rsidP="000D78BA">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rsidR="003141F1" w:rsidRDefault="003141F1" w:rsidP="000D78BA">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F61AB" w:rsidRDefault="003141F1" w:rsidP="00C96773">
    <w:pPr>
      <w:pStyle w:val="Header"/>
      <w:tabs>
        <w:tab w:val="clear" w:pos="4678"/>
        <w:tab w:val="clear" w:pos="9356"/>
        <w:tab w:val="center" w:pos="4820"/>
        <w:tab w:val="right" w:pos="9639"/>
      </w:tabs>
      <w:jc w:val="center"/>
      <w:rPr>
        <w:rFonts w:cs="Arial"/>
      </w:rPr>
    </w:pPr>
    <w:r w:rsidRPr="008F61AB">
      <w:rPr>
        <w:rFonts w:cs="Arial"/>
      </w:rPr>
      <w:t>Model Course V - 103/1 – VTS Operator</w:t>
    </w:r>
  </w:p>
  <w:p w:rsidR="003141F1" w:rsidRDefault="003141F1" w:rsidP="000D78BA">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rsidR="003141F1" w:rsidRDefault="003141F1" w:rsidP="000D78BA">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F61AB" w:rsidRDefault="003141F1" w:rsidP="00C96773">
    <w:pPr>
      <w:pStyle w:val="Header"/>
      <w:tabs>
        <w:tab w:val="clear" w:pos="4678"/>
        <w:tab w:val="clear" w:pos="9356"/>
        <w:tab w:val="center" w:pos="7230"/>
        <w:tab w:val="right" w:pos="14459"/>
      </w:tabs>
      <w:jc w:val="center"/>
      <w:rPr>
        <w:rFonts w:cs="Arial"/>
      </w:rPr>
    </w:pPr>
    <w:r w:rsidRPr="008F61AB">
      <w:rPr>
        <w:rFonts w:cs="Arial"/>
      </w:rPr>
      <w:t>Model Course V - 103/1 – VTS Operator</w:t>
    </w:r>
  </w:p>
  <w:p w:rsidR="003141F1" w:rsidRDefault="003141F1" w:rsidP="000D78BA">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rsidR="003141F1" w:rsidRDefault="003141F1" w:rsidP="000D78BA">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F61AB" w:rsidRDefault="003141F1" w:rsidP="00C96773">
    <w:pPr>
      <w:pStyle w:val="Header"/>
      <w:tabs>
        <w:tab w:val="clear" w:pos="4678"/>
        <w:tab w:val="clear" w:pos="9356"/>
        <w:tab w:val="center" w:pos="4820"/>
        <w:tab w:val="right" w:pos="9639"/>
      </w:tabs>
      <w:jc w:val="center"/>
      <w:rPr>
        <w:rFonts w:cs="Arial"/>
      </w:rPr>
    </w:pPr>
    <w:r w:rsidRPr="008F61AB">
      <w:rPr>
        <w:rFonts w:cs="Arial"/>
      </w:rPr>
      <w:t>Model Course V - 103/1 – VTS Operator</w:t>
    </w:r>
  </w:p>
  <w:p w:rsidR="003141F1" w:rsidRDefault="003141F1" w:rsidP="000D78BA">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rsidR="003141F1" w:rsidRDefault="003141F1" w:rsidP="000D78BA">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F1" w:rsidRPr="008F61AB" w:rsidRDefault="003141F1" w:rsidP="006D02BB">
    <w:pPr>
      <w:pStyle w:val="Header"/>
      <w:tabs>
        <w:tab w:val="clear" w:pos="4678"/>
        <w:tab w:val="clear" w:pos="9356"/>
        <w:tab w:val="center" w:pos="7230"/>
        <w:tab w:val="right" w:pos="14601"/>
      </w:tabs>
      <w:jc w:val="center"/>
      <w:rPr>
        <w:rFonts w:cs="Arial"/>
      </w:rPr>
    </w:pPr>
    <w:r w:rsidRPr="008F61AB">
      <w:rPr>
        <w:rFonts w:cs="Arial"/>
      </w:rPr>
      <w:t>Model Course V - 103/1 – VTS Operator</w:t>
    </w:r>
  </w:p>
  <w:p w:rsidR="003141F1" w:rsidRDefault="003141F1" w:rsidP="000D78BA">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rsidR="003141F1" w:rsidRDefault="003141F1" w:rsidP="000D78B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FFFFFFFE"/>
    <w:multiLevelType w:val="singleLevel"/>
    <w:tmpl w:val="FFFFFFFF"/>
    <w:lvl w:ilvl="0">
      <w:numFmt w:val="decimal"/>
      <w:lvlText w:val="*"/>
      <w:lvlJc w:val="left"/>
    </w:lvl>
  </w:abstractNum>
  <w:abstractNum w:abstractNumId="2">
    <w:nsid w:val="03A21C71"/>
    <w:multiLevelType w:val="hybridMultilevel"/>
    <w:tmpl w:val="61E60816"/>
    <w:lvl w:ilvl="0" w:tplc="07E88C64">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3AD39E0"/>
    <w:multiLevelType w:val="multilevel"/>
    <w:tmpl w:val="F9A0248A"/>
    <w:lvl w:ilvl="0">
      <w:start w:val="4"/>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nsid w:val="049C13C7"/>
    <w:multiLevelType w:val="singleLevel"/>
    <w:tmpl w:val="50EE1F5A"/>
    <w:lvl w:ilvl="0">
      <w:start w:val="1"/>
      <w:numFmt w:val="decimal"/>
      <w:lvlText w:val="%1."/>
      <w:legacy w:legacy="1" w:legacySpace="0" w:legacyIndent="360"/>
      <w:lvlJc w:val="left"/>
      <w:pPr>
        <w:ind w:left="360" w:hanging="360"/>
      </w:pPr>
    </w:lvl>
  </w:abstractNum>
  <w:abstractNum w:abstractNumId="5">
    <w:nsid w:val="04AE3D73"/>
    <w:multiLevelType w:val="hybridMultilevel"/>
    <w:tmpl w:val="4D005148"/>
    <w:lvl w:ilvl="0" w:tplc="2A7A11A2">
      <w:start w:val="1"/>
      <w:numFmt w:val="decimal"/>
      <w:lvlText w:val="%1."/>
      <w:lvlJc w:val="left"/>
      <w:pPr>
        <w:ind w:left="36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nsid w:val="06687C09"/>
    <w:multiLevelType w:val="multilevel"/>
    <w:tmpl w:val="98161132"/>
    <w:lvl w:ilvl="0">
      <w:start w:val="7"/>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0693607E"/>
    <w:multiLevelType w:val="multilevel"/>
    <w:tmpl w:val="AE8A85F0"/>
    <w:lvl w:ilvl="0">
      <w:start w:val="1"/>
      <w:numFmt w:val="decimal"/>
      <w:pStyle w:val="Agenda"/>
      <w:lvlText w:val="%1."/>
      <w:lvlJc w:val="left"/>
      <w:pPr>
        <w:tabs>
          <w:tab w:val="num" w:pos="567"/>
        </w:tabs>
        <w:ind w:left="567" w:hanging="567"/>
      </w:pPr>
      <w:rPr>
        <w:rFonts w:cs="Times New Roman" w:hint="default"/>
      </w:rPr>
    </w:lvl>
    <w:lvl w:ilvl="1">
      <w:start w:val="2"/>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8">
    <w:nsid w:val="07BC66F4"/>
    <w:multiLevelType w:val="hybridMultilevel"/>
    <w:tmpl w:val="FD2AB8B2"/>
    <w:lvl w:ilvl="0" w:tplc="1C7410BE">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9">
    <w:nsid w:val="083461F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nsid w:val="0AB62311"/>
    <w:multiLevelType w:val="hybridMultilevel"/>
    <w:tmpl w:val="AAF86628"/>
    <w:lvl w:ilvl="0" w:tplc="6D526CD6">
      <w:start w:val="1"/>
      <w:numFmt w:val="decimal"/>
      <w:lvlText w:val="%1."/>
      <w:lvlJc w:val="left"/>
      <w:pPr>
        <w:ind w:left="360" w:hanging="360"/>
      </w:pPr>
      <w:rPr>
        <w:rFonts w:cs="Times New Roman" w:hint="default"/>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0B864A3C"/>
    <w:multiLevelType w:val="hybridMultilevel"/>
    <w:tmpl w:val="4204DFA4"/>
    <w:lvl w:ilvl="0" w:tplc="C4A23106">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19C37E91"/>
    <w:multiLevelType w:val="multilevel"/>
    <w:tmpl w:val="7C0A2AB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0674FE9"/>
    <w:multiLevelType w:val="multilevel"/>
    <w:tmpl w:val="8A92635E"/>
    <w:lvl w:ilvl="0">
      <w:start w:val="1"/>
      <w:numFmt w:val="decimal"/>
      <w:pStyle w:val="Agendaitems"/>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5">
    <w:nsid w:val="23564F28"/>
    <w:multiLevelType w:val="singleLevel"/>
    <w:tmpl w:val="041D000F"/>
    <w:lvl w:ilvl="0">
      <w:start w:val="1"/>
      <w:numFmt w:val="decimal"/>
      <w:lvlText w:val="%1."/>
      <w:lvlJc w:val="left"/>
      <w:pPr>
        <w:ind w:left="360" w:hanging="360"/>
      </w:p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2C2831C0"/>
    <w:multiLevelType w:val="singleLevel"/>
    <w:tmpl w:val="248EB23C"/>
    <w:lvl w:ilvl="0">
      <w:start w:val="1"/>
      <w:numFmt w:val="decimal"/>
      <w:lvlText w:val="%1."/>
      <w:legacy w:legacy="1" w:legacySpace="0" w:legacyIndent="283"/>
      <w:lvlJc w:val="left"/>
      <w:pPr>
        <w:ind w:left="283" w:hanging="283"/>
      </w:pPr>
      <w:rPr>
        <w:rFonts w:cs="Times New Roman"/>
        <w:b w:val="0"/>
      </w:rPr>
    </w:lvl>
  </w:abstractNum>
  <w:abstractNum w:abstractNumId="18">
    <w:nsid w:val="300C733A"/>
    <w:multiLevelType w:val="multilevel"/>
    <w:tmpl w:val="B274A87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376301AE"/>
    <w:multiLevelType w:val="multilevel"/>
    <w:tmpl w:val="F202BAF8"/>
    <w:lvl w:ilvl="0">
      <w:start w:val="1"/>
      <w:numFmt w:val="decimal"/>
      <w:pStyle w:val="AnnexHeading1"/>
      <w:lvlText w:val="%1"/>
      <w:lvlJc w:val="left"/>
      <w:pPr>
        <w:tabs>
          <w:tab w:val="num" w:pos="567"/>
        </w:tabs>
        <w:ind w:left="567" w:hanging="567"/>
      </w:pPr>
      <w:rPr>
        <w:rFonts w:ascii="Arial" w:hAnsi="Arial" w:hint="default"/>
        <w:b/>
        <w:i w:val="0"/>
        <w:sz w:val="24"/>
      </w:rPr>
    </w:lvl>
    <w:lvl w:ilvl="1">
      <w:start w:val="1"/>
      <w:numFmt w:val="decimal"/>
      <w:pStyle w:val="AnnexHeading2"/>
      <w:lvlText w:val="%1.%2"/>
      <w:lvlJc w:val="left"/>
      <w:pPr>
        <w:tabs>
          <w:tab w:val="num" w:pos="851"/>
        </w:tabs>
        <w:ind w:left="851" w:hanging="851"/>
      </w:pPr>
      <w:rPr>
        <w:rFonts w:ascii="Arial" w:hAnsi="Arial" w:hint="default"/>
        <w:b/>
        <w:i w:val="0"/>
        <w:sz w:val="22"/>
      </w:rPr>
    </w:lvl>
    <w:lvl w:ilvl="2">
      <w:start w:val="1"/>
      <w:numFmt w:val="decimal"/>
      <w:pStyle w:val="AnnexHeading3"/>
      <w:lvlText w:val="%1.%2.%3"/>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8112130"/>
    <w:multiLevelType w:val="multilevel"/>
    <w:tmpl w:val="834093BA"/>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1">
    <w:nsid w:val="39EF4907"/>
    <w:multiLevelType w:val="hybridMultilevel"/>
    <w:tmpl w:val="9F4248EA"/>
    <w:lvl w:ilvl="0" w:tplc="0234C93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B0B47E1"/>
    <w:multiLevelType w:val="multilevel"/>
    <w:tmpl w:val="CE229786"/>
    <w:lvl w:ilvl="0">
      <w:start w:val="5"/>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4">
    <w:nsid w:val="472A5400"/>
    <w:multiLevelType w:val="hybridMultilevel"/>
    <w:tmpl w:val="A5D8D928"/>
    <w:lvl w:ilvl="0" w:tplc="041D0001">
      <w:start w:val="1"/>
      <w:numFmt w:val="bullet"/>
      <w:lvlText w:val=""/>
      <w:lvlJc w:val="left"/>
      <w:pPr>
        <w:tabs>
          <w:tab w:val="num" w:pos="1074"/>
        </w:tabs>
        <w:ind w:left="1074" w:hanging="360"/>
      </w:pPr>
      <w:rPr>
        <w:rFonts w:ascii="Symbol" w:hAnsi="Symbol" w:hint="default"/>
      </w:rPr>
    </w:lvl>
    <w:lvl w:ilvl="1" w:tplc="041D0003" w:tentative="1">
      <w:start w:val="1"/>
      <w:numFmt w:val="bullet"/>
      <w:lvlText w:val="o"/>
      <w:lvlJc w:val="left"/>
      <w:pPr>
        <w:tabs>
          <w:tab w:val="num" w:pos="1794"/>
        </w:tabs>
        <w:ind w:left="1794" w:hanging="360"/>
      </w:pPr>
      <w:rPr>
        <w:rFonts w:ascii="Courier New" w:hAnsi="Courier New" w:hint="default"/>
      </w:rPr>
    </w:lvl>
    <w:lvl w:ilvl="2" w:tplc="041D0005" w:tentative="1">
      <w:start w:val="1"/>
      <w:numFmt w:val="bullet"/>
      <w:lvlText w:val=""/>
      <w:lvlJc w:val="left"/>
      <w:pPr>
        <w:tabs>
          <w:tab w:val="num" w:pos="2514"/>
        </w:tabs>
        <w:ind w:left="2514" w:hanging="360"/>
      </w:pPr>
      <w:rPr>
        <w:rFonts w:ascii="Wingdings" w:hAnsi="Wingdings" w:hint="default"/>
      </w:rPr>
    </w:lvl>
    <w:lvl w:ilvl="3" w:tplc="041D0001" w:tentative="1">
      <w:start w:val="1"/>
      <w:numFmt w:val="bullet"/>
      <w:lvlText w:val=""/>
      <w:lvlJc w:val="left"/>
      <w:pPr>
        <w:tabs>
          <w:tab w:val="num" w:pos="3234"/>
        </w:tabs>
        <w:ind w:left="3234" w:hanging="360"/>
      </w:pPr>
      <w:rPr>
        <w:rFonts w:ascii="Symbol" w:hAnsi="Symbol" w:hint="default"/>
      </w:rPr>
    </w:lvl>
    <w:lvl w:ilvl="4" w:tplc="041D0003" w:tentative="1">
      <w:start w:val="1"/>
      <w:numFmt w:val="bullet"/>
      <w:lvlText w:val="o"/>
      <w:lvlJc w:val="left"/>
      <w:pPr>
        <w:tabs>
          <w:tab w:val="num" w:pos="3954"/>
        </w:tabs>
        <w:ind w:left="3954" w:hanging="360"/>
      </w:pPr>
      <w:rPr>
        <w:rFonts w:ascii="Courier New" w:hAnsi="Courier New" w:hint="default"/>
      </w:rPr>
    </w:lvl>
    <w:lvl w:ilvl="5" w:tplc="041D0005" w:tentative="1">
      <w:start w:val="1"/>
      <w:numFmt w:val="bullet"/>
      <w:lvlText w:val=""/>
      <w:lvlJc w:val="left"/>
      <w:pPr>
        <w:tabs>
          <w:tab w:val="num" w:pos="4674"/>
        </w:tabs>
        <w:ind w:left="4674" w:hanging="360"/>
      </w:pPr>
      <w:rPr>
        <w:rFonts w:ascii="Wingdings" w:hAnsi="Wingdings" w:hint="default"/>
      </w:rPr>
    </w:lvl>
    <w:lvl w:ilvl="6" w:tplc="041D0001" w:tentative="1">
      <w:start w:val="1"/>
      <w:numFmt w:val="bullet"/>
      <w:lvlText w:val=""/>
      <w:lvlJc w:val="left"/>
      <w:pPr>
        <w:tabs>
          <w:tab w:val="num" w:pos="5394"/>
        </w:tabs>
        <w:ind w:left="5394" w:hanging="360"/>
      </w:pPr>
      <w:rPr>
        <w:rFonts w:ascii="Symbol" w:hAnsi="Symbol" w:hint="default"/>
      </w:rPr>
    </w:lvl>
    <w:lvl w:ilvl="7" w:tplc="041D0003" w:tentative="1">
      <w:start w:val="1"/>
      <w:numFmt w:val="bullet"/>
      <w:lvlText w:val="o"/>
      <w:lvlJc w:val="left"/>
      <w:pPr>
        <w:tabs>
          <w:tab w:val="num" w:pos="6114"/>
        </w:tabs>
        <w:ind w:left="6114" w:hanging="360"/>
      </w:pPr>
      <w:rPr>
        <w:rFonts w:ascii="Courier New" w:hAnsi="Courier New" w:hint="default"/>
      </w:rPr>
    </w:lvl>
    <w:lvl w:ilvl="8" w:tplc="041D0005" w:tentative="1">
      <w:start w:val="1"/>
      <w:numFmt w:val="bullet"/>
      <w:lvlText w:val=""/>
      <w:lvlJc w:val="left"/>
      <w:pPr>
        <w:tabs>
          <w:tab w:val="num" w:pos="6834"/>
        </w:tabs>
        <w:ind w:left="6834" w:hanging="360"/>
      </w:pPr>
      <w:rPr>
        <w:rFonts w:ascii="Wingdings" w:hAnsi="Wingdings" w:hint="default"/>
      </w:rPr>
    </w:lvl>
  </w:abstractNum>
  <w:abstractNum w:abstractNumId="25">
    <w:nsid w:val="475B2C76"/>
    <w:multiLevelType w:val="hybridMultilevel"/>
    <w:tmpl w:val="B204CF92"/>
    <w:lvl w:ilvl="0" w:tplc="87DEC9F0">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482905EA"/>
    <w:multiLevelType w:val="hybridMultilevel"/>
    <w:tmpl w:val="A56A6348"/>
    <w:lvl w:ilvl="0" w:tplc="4D60AB02">
      <w:start w:val="1"/>
      <w:numFmt w:val="decimal"/>
      <w:lvlText w:val="%1."/>
      <w:lvlJc w:val="left"/>
      <w:pPr>
        <w:ind w:left="360" w:hanging="360"/>
      </w:pPr>
      <w:rPr>
        <w:rFonts w:cs="Times New Roman" w:hint="default"/>
        <w:i w:val="0"/>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nsid w:val="4B054CD0"/>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nsid w:val="4B926889"/>
    <w:multiLevelType w:val="singleLevel"/>
    <w:tmpl w:val="50EE1F5A"/>
    <w:lvl w:ilvl="0">
      <w:start w:val="1"/>
      <w:numFmt w:val="decimal"/>
      <w:lvlText w:val="%1."/>
      <w:legacy w:legacy="1" w:legacySpace="0" w:legacyIndent="360"/>
      <w:lvlJc w:val="left"/>
      <w:pPr>
        <w:ind w:left="360" w:hanging="360"/>
      </w:pPr>
    </w:lvl>
  </w:abstractNum>
  <w:abstractNum w:abstractNumId="30">
    <w:nsid w:val="4BC63137"/>
    <w:multiLevelType w:val="hybridMultilevel"/>
    <w:tmpl w:val="611E202A"/>
    <w:lvl w:ilvl="0" w:tplc="3AB0F5A6">
      <w:start w:val="1"/>
      <w:numFmt w:val="bullet"/>
      <w:pStyle w:val="Bullet1"/>
      <w:lvlText w:val=""/>
      <w:lvlJc w:val="left"/>
      <w:pPr>
        <w:tabs>
          <w:tab w:val="num" w:pos="720"/>
        </w:tabs>
        <w:ind w:left="720" w:hanging="360"/>
      </w:pPr>
      <w:rPr>
        <w:rFonts w:ascii="Symbol" w:hAnsi="Symbol" w:hint="default"/>
      </w:rPr>
    </w:lvl>
    <w:lvl w:ilvl="1" w:tplc="90B87B24" w:tentative="1">
      <w:start w:val="1"/>
      <w:numFmt w:val="bullet"/>
      <w:lvlText w:val="o"/>
      <w:lvlJc w:val="left"/>
      <w:pPr>
        <w:tabs>
          <w:tab w:val="num" w:pos="1440"/>
        </w:tabs>
        <w:ind w:left="1440" w:hanging="360"/>
      </w:pPr>
      <w:rPr>
        <w:rFonts w:ascii="Courier New" w:hAnsi="Courier New" w:cs="Courier New" w:hint="default"/>
      </w:rPr>
    </w:lvl>
    <w:lvl w:ilvl="2" w:tplc="9474D1C0" w:tentative="1">
      <w:start w:val="1"/>
      <w:numFmt w:val="bullet"/>
      <w:lvlText w:val=""/>
      <w:lvlJc w:val="left"/>
      <w:pPr>
        <w:tabs>
          <w:tab w:val="num" w:pos="2160"/>
        </w:tabs>
        <w:ind w:left="2160" w:hanging="360"/>
      </w:pPr>
      <w:rPr>
        <w:rFonts w:ascii="Wingdings" w:hAnsi="Wingdings" w:hint="default"/>
      </w:rPr>
    </w:lvl>
    <w:lvl w:ilvl="3" w:tplc="69E05718" w:tentative="1">
      <w:start w:val="1"/>
      <w:numFmt w:val="bullet"/>
      <w:lvlText w:val=""/>
      <w:lvlJc w:val="left"/>
      <w:pPr>
        <w:tabs>
          <w:tab w:val="num" w:pos="2880"/>
        </w:tabs>
        <w:ind w:left="2880" w:hanging="360"/>
      </w:pPr>
      <w:rPr>
        <w:rFonts w:ascii="Symbol" w:hAnsi="Symbol" w:hint="default"/>
      </w:rPr>
    </w:lvl>
    <w:lvl w:ilvl="4" w:tplc="AEFEF142" w:tentative="1">
      <w:start w:val="1"/>
      <w:numFmt w:val="bullet"/>
      <w:lvlText w:val="o"/>
      <w:lvlJc w:val="left"/>
      <w:pPr>
        <w:tabs>
          <w:tab w:val="num" w:pos="3600"/>
        </w:tabs>
        <w:ind w:left="3600" w:hanging="360"/>
      </w:pPr>
      <w:rPr>
        <w:rFonts w:ascii="Courier New" w:hAnsi="Courier New" w:cs="Courier New" w:hint="default"/>
      </w:rPr>
    </w:lvl>
    <w:lvl w:ilvl="5" w:tplc="08947FEC" w:tentative="1">
      <w:start w:val="1"/>
      <w:numFmt w:val="bullet"/>
      <w:lvlText w:val=""/>
      <w:lvlJc w:val="left"/>
      <w:pPr>
        <w:tabs>
          <w:tab w:val="num" w:pos="4320"/>
        </w:tabs>
        <w:ind w:left="4320" w:hanging="360"/>
      </w:pPr>
      <w:rPr>
        <w:rFonts w:ascii="Wingdings" w:hAnsi="Wingdings" w:hint="default"/>
      </w:rPr>
    </w:lvl>
    <w:lvl w:ilvl="6" w:tplc="052222E2" w:tentative="1">
      <w:start w:val="1"/>
      <w:numFmt w:val="bullet"/>
      <w:lvlText w:val=""/>
      <w:lvlJc w:val="left"/>
      <w:pPr>
        <w:tabs>
          <w:tab w:val="num" w:pos="5040"/>
        </w:tabs>
        <w:ind w:left="5040" w:hanging="360"/>
      </w:pPr>
      <w:rPr>
        <w:rFonts w:ascii="Symbol" w:hAnsi="Symbol" w:hint="default"/>
      </w:rPr>
    </w:lvl>
    <w:lvl w:ilvl="7" w:tplc="A6A20E94" w:tentative="1">
      <w:start w:val="1"/>
      <w:numFmt w:val="bullet"/>
      <w:lvlText w:val="o"/>
      <w:lvlJc w:val="left"/>
      <w:pPr>
        <w:tabs>
          <w:tab w:val="num" w:pos="5760"/>
        </w:tabs>
        <w:ind w:left="5760" w:hanging="360"/>
      </w:pPr>
      <w:rPr>
        <w:rFonts w:ascii="Courier New" w:hAnsi="Courier New" w:cs="Courier New" w:hint="default"/>
      </w:rPr>
    </w:lvl>
    <w:lvl w:ilvl="8" w:tplc="889E8078" w:tentative="1">
      <w:start w:val="1"/>
      <w:numFmt w:val="bullet"/>
      <w:lvlText w:val=""/>
      <w:lvlJc w:val="left"/>
      <w:pPr>
        <w:tabs>
          <w:tab w:val="num" w:pos="6480"/>
        </w:tabs>
        <w:ind w:left="6480" w:hanging="360"/>
      </w:pPr>
      <w:rPr>
        <w:rFonts w:ascii="Wingdings" w:hAnsi="Wingdings" w:hint="default"/>
      </w:rPr>
    </w:lvl>
  </w:abstractNum>
  <w:abstractNum w:abstractNumId="3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5340764E"/>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nsid w:val="5538200D"/>
    <w:multiLevelType w:val="hybridMultilevel"/>
    <w:tmpl w:val="92C039BC"/>
    <w:lvl w:ilvl="0" w:tplc="D4B47940">
      <w:start w:val="1"/>
      <w:numFmt w:val="decimal"/>
      <w:lvlText w:val="%1."/>
      <w:lvlJc w:val="left"/>
      <w:pPr>
        <w:ind w:left="283" w:hanging="283"/>
      </w:pPr>
      <w:rPr>
        <w:rFonts w:cs="Times New Roman" w:hint="default"/>
      </w:rPr>
    </w:lvl>
    <w:lvl w:ilvl="1" w:tplc="041D0019" w:tentative="1">
      <w:start w:val="1"/>
      <w:numFmt w:val="lowerLetter"/>
      <w:lvlText w:val="%2."/>
      <w:lvlJc w:val="left"/>
      <w:pPr>
        <w:tabs>
          <w:tab w:val="num" w:pos="1440"/>
        </w:tabs>
        <w:ind w:left="1440" w:hanging="360"/>
      </w:pPr>
      <w:rPr>
        <w:rFonts w:cs="Times New Roman"/>
      </w:rPr>
    </w:lvl>
    <w:lvl w:ilvl="2" w:tplc="041D001B" w:tentative="1">
      <w:start w:val="1"/>
      <w:numFmt w:val="lowerRoman"/>
      <w:lvlText w:val="%3."/>
      <w:lvlJc w:val="right"/>
      <w:pPr>
        <w:tabs>
          <w:tab w:val="num" w:pos="2160"/>
        </w:tabs>
        <w:ind w:left="2160" w:hanging="180"/>
      </w:pPr>
      <w:rPr>
        <w:rFonts w:cs="Times New Roman"/>
      </w:rPr>
    </w:lvl>
    <w:lvl w:ilvl="3" w:tplc="041D000F" w:tentative="1">
      <w:start w:val="1"/>
      <w:numFmt w:val="decimal"/>
      <w:lvlText w:val="%4."/>
      <w:lvlJc w:val="left"/>
      <w:pPr>
        <w:tabs>
          <w:tab w:val="num" w:pos="2880"/>
        </w:tabs>
        <w:ind w:left="2880" w:hanging="360"/>
      </w:pPr>
      <w:rPr>
        <w:rFonts w:cs="Times New Roman"/>
      </w:rPr>
    </w:lvl>
    <w:lvl w:ilvl="4" w:tplc="041D0019" w:tentative="1">
      <w:start w:val="1"/>
      <w:numFmt w:val="lowerLetter"/>
      <w:lvlText w:val="%5."/>
      <w:lvlJc w:val="left"/>
      <w:pPr>
        <w:tabs>
          <w:tab w:val="num" w:pos="3600"/>
        </w:tabs>
        <w:ind w:left="3600" w:hanging="360"/>
      </w:pPr>
      <w:rPr>
        <w:rFonts w:cs="Times New Roman"/>
      </w:rPr>
    </w:lvl>
    <w:lvl w:ilvl="5" w:tplc="041D001B" w:tentative="1">
      <w:start w:val="1"/>
      <w:numFmt w:val="lowerRoman"/>
      <w:lvlText w:val="%6."/>
      <w:lvlJc w:val="right"/>
      <w:pPr>
        <w:tabs>
          <w:tab w:val="num" w:pos="4320"/>
        </w:tabs>
        <w:ind w:left="4320" w:hanging="180"/>
      </w:pPr>
      <w:rPr>
        <w:rFonts w:cs="Times New Roman"/>
      </w:rPr>
    </w:lvl>
    <w:lvl w:ilvl="6" w:tplc="041D000F" w:tentative="1">
      <w:start w:val="1"/>
      <w:numFmt w:val="decimal"/>
      <w:lvlText w:val="%7."/>
      <w:lvlJc w:val="left"/>
      <w:pPr>
        <w:tabs>
          <w:tab w:val="num" w:pos="5040"/>
        </w:tabs>
        <w:ind w:left="5040" w:hanging="360"/>
      </w:pPr>
      <w:rPr>
        <w:rFonts w:cs="Times New Roman"/>
      </w:rPr>
    </w:lvl>
    <w:lvl w:ilvl="7" w:tplc="041D0019" w:tentative="1">
      <w:start w:val="1"/>
      <w:numFmt w:val="lowerLetter"/>
      <w:lvlText w:val="%8."/>
      <w:lvlJc w:val="left"/>
      <w:pPr>
        <w:tabs>
          <w:tab w:val="num" w:pos="5760"/>
        </w:tabs>
        <w:ind w:left="5760" w:hanging="360"/>
      </w:pPr>
      <w:rPr>
        <w:rFonts w:cs="Times New Roman"/>
      </w:rPr>
    </w:lvl>
    <w:lvl w:ilvl="8" w:tplc="041D001B" w:tentative="1">
      <w:start w:val="1"/>
      <w:numFmt w:val="lowerRoman"/>
      <w:lvlText w:val="%9."/>
      <w:lvlJc w:val="right"/>
      <w:pPr>
        <w:tabs>
          <w:tab w:val="num" w:pos="6480"/>
        </w:tabs>
        <w:ind w:left="6480" w:hanging="180"/>
      </w:pPr>
      <w:rPr>
        <w:rFonts w:cs="Times New Roman"/>
      </w:rPr>
    </w:lvl>
  </w:abstractNum>
  <w:abstractNum w:abstractNumId="34">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5">
    <w:nsid w:val="58B4383E"/>
    <w:multiLevelType w:val="hybridMultilevel"/>
    <w:tmpl w:val="CD9A1368"/>
    <w:lvl w:ilvl="0" w:tplc="8C786B10">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
    <w:nsid w:val="592F176A"/>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nsid w:val="5C945D93"/>
    <w:multiLevelType w:val="multilevel"/>
    <w:tmpl w:val="B9B83B34"/>
    <w:lvl w:ilvl="0">
      <w:start w:val="3"/>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tentative="1">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41">
    <w:nsid w:val="64EB4CC9"/>
    <w:multiLevelType w:val="hybridMultilevel"/>
    <w:tmpl w:val="FE628C92"/>
    <w:lvl w:ilvl="0" w:tplc="184467CE">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
    <w:nsid w:val="65053B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nsid w:val="6BB14264"/>
    <w:multiLevelType w:val="singleLevel"/>
    <w:tmpl w:val="C62ABD4A"/>
    <w:lvl w:ilvl="0">
      <w:start w:val="1"/>
      <w:numFmt w:val="decimal"/>
      <w:lvlText w:val="%1."/>
      <w:lvlJc w:val="left"/>
      <w:pPr>
        <w:ind w:left="360" w:hanging="360"/>
      </w:pPr>
      <w:rPr>
        <w:i w:val="0"/>
      </w:rPr>
    </w:lvl>
  </w:abstractNum>
  <w:abstractNum w:abstractNumId="45">
    <w:nsid w:val="6C3D3EF2"/>
    <w:multiLevelType w:val="hybridMultilevel"/>
    <w:tmpl w:val="02887E14"/>
    <w:lvl w:ilvl="0" w:tplc="385EEC60">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6">
    <w:nsid w:val="6E50332F"/>
    <w:multiLevelType w:val="multilevel"/>
    <w:tmpl w:val="8FECEB84"/>
    <w:lvl w:ilvl="0">
      <w:start w:val="6"/>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7">
    <w:nsid w:val="715F168C"/>
    <w:multiLevelType w:val="multilevel"/>
    <w:tmpl w:val="8FFA0086"/>
    <w:lvl w:ilvl="0">
      <w:start w:val="2"/>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8">
    <w:nsid w:val="748D20D1"/>
    <w:multiLevelType w:val="hybridMultilevel"/>
    <w:tmpl w:val="72488EC4"/>
    <w:lvl w:ilvl="0" w:tplc="D4848886">
      <w:start w:val="1"/>
      <w:numFmt w:val="decimal"/>
      <w:pStyle w:val="Action"/>
      <w:lvlText w:val="Action 31.%1 : "/>
      <w:lvlJc w:val="right"/>
      <w:pPr>
        <w:ind w:left="7448" w:hanging="360"/>
      </w:pPr>
      <w:rPr>
        <w:rFonts w:ascii="Arial" w:hAnsi="Arial" w:cs="Times New Roman" w:hint="default"/>
        <w:b/>
        <w:i w:val="0"/>
        <w:sz w:val="22"/>
        <w:szCs w:val="22"/>
      </w:rPr>
    </w:lvl>
    <w:lvl w:ilvl="1" w:tplc="0066B1D0">
      <w:start w:val="1"/>
      <w:numFmt w:val="lowerLetter"/>
      <w:lvlText w:val="%2."/>
      <w:lvlJc w:val="left"/>
      <w:pPr>
        <w:tabs>
          <w:tab w:val="num" w:pos="1440"/>
        </w:tabs>
        <w:ind w:left="1440" w:hanging="360"/>
      </w:pPr>
      <w:rPr>
        <w:rFonts w:cs="Times New Roman"/>
      </w:rPr>
    </w:lvl>
    <w:lvl w:ilvl="2" w:tplc="1EA651F2" w:tentative="1">
      <w:start w:val="1"/>
      <w:numFmt w:val="lowerRoman"/>
      <w:lvlText w:val="%3."/>
      <w:lvlJc w:val="right"/>
      <w:pPr>
        <w:tabs>
          <w:tab w:val="num" w:pos="2160"/>
        </w:tabs>
        <w:ind w:left="2160" w:hanging="180"/>
      </w:pPr>
      <w:rPr>
        <w:rFonts w:cs="Times New Roman"/>
      </w:rPr>
    </w:lvl>
    <w:lvl w:ilvl="3" w:tplc="26888324" w:tentative="1">
      <w:start w:val="1"/>
      <w:numFmt w:val="decimal"/>
      <w:lvlText w:val="%4."/>
      <w:lvlJc w:val="left"/>
      <w:pPr>
        <w:tabs>
          <w:tab w:val="num" w:pos="2880"/>
        </w:tabs>
        <w:ind w:left="2880" w:hanging="360"/>
      </w:pPr>
      <w:rPr>
        <w:rFonts w:cs="Times New Roman"/>
      </w:rPr>
    </w:lvl>
    <w:lvl w:ilvl="4" w:tplc="73B6A7FA" w:tentative="1">
      <w:start w:val="1"/>
      <w:numFmt w:val="lowerLetter"/>
      <w:lvlText w:val="%5."/>
      <w:lvlJc w:val="left"/>
      <w:pPr>
        <w:tabs>
          <w:tab w:val="num" w:pos="3600"/>
        </w:tabs>
        <w:ind w:left="3600" w:hanging="360"/>
      </w:pPr>
      <w:rPr>
        <w:rFonts w:cs="Times New Roman"/>
      </w:rPr>
    </w:lvl>
    <w:lvl w:ilvl="5" w:tplc="8D6E2E00" w:tentative="1">
      <w:start w:val="1"/>
      <w:numFmt w:val="lowerRoman"/>
      <w:lvlText w:val="%6."/>
      <w:lvlJc w:val="right"/>
      <w:pPr>
        <w:tabs>
          <w:tab w:val="num" w:pos="4320"/>
        </w:tabs>
        <w:ind w:left="4320" w:hanging="180"/>
      </w:pPr>
      <w:rPr>
        <w:rFonts w:cs="Times New Roman"/>
      </w:rPr>
    </w:lvl>
    <w:lvl w:ilvl="6" w:tplc="139E05A6" w:tentative="1">
      <w:start w:val="1"/>
      <w:numFmt w:val="decimal"/>
      <w:lvlText w:val="%7."/>
      <w:lvlJc w:val="left"/>
      <w:pPr>
        <w:tabs>
          <w:tab w:val="num" w:pos="5040"/>
        </w:tabs>
        <w:ind w:left="5040" w:hanging="360"/>
      </w:pPr>
      <w:rPr>
        <w:rFonts w:cs="Times New Roman"/>
      </w:rPr>
    </w:lvl>
    <w:lvl w:ilvl="7" w:tplc="1CF2F47A" w:tentative="1">
      <w:start w:val="1"/>
      <w:numFmt w:val="lowerLetter"/>
      <w:lvlText w:val="%8."/>
      <w:lvlJc w:val="left"/>
      <w:pPr>
        <w:tabs>
          <w:tab w:val="num" w:pos="5760"/>
        </w:tabs>
        <w:ind w:left="5760" w:hanging="360"/>
      </w:pPr>
      <w:rPr>
        <w:rFonts w:cs="Times New Roman"/>
      </w:rPr>
    </w:lvl>
    <w:lvl w:ilvl="8" w:tplc="B07C180C" w:tentative="1">
      <w:start w:val="1"/>
      <w:numFmt w:val="lowerRoman"/>
      <w:lvlText w:val="%9."/>
      <w:lvlJc w:val="right"/>
      <w:pPr>
        <w:tabs>
          <w:tab w:val="num" w:pos="6480"/>
        </w:tabs>
        <w:ind w:left="6480" w:hanging="180"/>
      </w:pPr>
      <w:rPr>
        <w:rFonts w:cs="Times New Roman"/>
      </w:rPr>
    </w:lvl>
  </w:abstractNum>
  <w:abstractNum w:abstractNumId="49">
    <w:nsid w:val="75D670C4"/>
    <w:multiLevelType w:val="singleLevel"/>
    <w:tmpl w:val="A4644332"/>
    <w:lvl w:ilvl="0">
      <w:start w:val="1"/>
      <w:numFmt w:val="decimal"/>
      <w:lvlText w:val="%1."/>
      <w:legacy w:legacy="1" w:legacySpace="0" w:legacyIndent="283"/>
      <w:lvlJc w:val="left"/>
      <w:pPr>
        <w:ind w:left="283" w:hanging="283"/>
      </w:pPr>
      <w:rPr>
        <w:rFonts w:cs="Times New Roman"/>
      </w:rPr>
    </w:lvl>
  </w:abstractNum>
  <w:abstractNum w:abstractNumId="50">
    <w:nsid w:val="76D64DA6"/>
    <w:multiLevelType w:val="hybridMultilevel"/>
    <w:tmpl w:val="BACCD95E"/>
    <w:lvl w:ilvl="0" w:tplc="FE8E1994">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1">
    <w:nsid w:val="788B4980"/>
    <w:multiLevelType w:val="singleLevel"/>
    <w:tmpl w:val="50EE1F5A"/>
    <w:lvl w:ilvl="0">
      <w:start w:val="1"/>
      <w:numFmt w:val="decimal"/>
      <w:lvlText w:val="%1."/>
      <w:legacy w:legacy="1" w:legacySpace="0" w:legacyIndent="360"/>
      <w:lvlJc w:val="left"/>
      <w:pPr>
        <w:ind w:left="360" w:hanging="360"/>
      </w:pPr>
      <w:rPr>
        <w:rFonts w:cs="Times New Roman"/>
      </w:rPr>
    </w:lvl>
  </w:abstractNum>
  <w:abstractNum w:abstractNumId="52">
    <w:nsid w:val="78BA4B1E"/>
    <w:multiLevelType w:val="multilevel"/>
    <w:tmpl w:val="6520FA66"/>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3">
    <w:nsid w:val="78E66574"/>
    <w:multiLevelType w:val="multilevel"/>
    <w:tmpl w:val="F040589C"/>
    <w:lvl w:ilvl="0">
      <w:start w:val="8"/>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4">
    <w:nsid w:val="7A2D6798"/>
    <w:multiLevelType w:val="hybridMultilevel"/>
    <w:tmpl w:val="1C2AD27C"/>
    <w:lvl w:ilvl="0" w:tplc="F1BC60D2">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5">
    <w:nsid w:val="7D8657A3"/>
    <w:multiLevelType w:val="hybridMultilevel"/>
    <w:tmpl w:val="08AAC224"/>
    <w:lvl w:ilvl="0" w:tplc="7376E7D2">
      <w:start w:val="1"/>
      <w:numFmt w:val="decimal"/>
      <w:lvlText w:val="%1."/>
      <w:lvlJc w:val="left"/>
      <w:pPr>
        <w:ind w:left="283" w:hanging="283"/>
      </w:pPr>
      <w:rPr>
        <w:rFonts w:cs="Times New Roman" w:hint="default"/>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2"/>
  </w:num>
  <w:num w:numId="2">
    <w:abstractNumId w:val="52"/>
  </w:num>
  <w:num w:numId="3">
    <w:abstractNumId w:val="31"/>
  </w:num>
  <w:num w:numId="4">
    <w:abstractNumId w:val="48"/>
  </w:num>
  <w:num w:numId="5">
    <w:abstractNumId w:val="38"/>
  </w:num>
  <w:num w:numId="6">
    <w:abstractNumId w:val="26"/>
  </w:num>
  <w:num w:numId="7">
    <w:abstractNumId w:val="43"/>
  </w:num>
  <w:num w:numId="8">
    <w:abstractNumId w:val="40"/>
  </w:num>
  <w:num w:numId="9">
    <w:abstractNumId w:val="7"/>
  </w:num>
  <w:num w:numId="10">
    <w:abstractNumId w:val="14"/>
  </w:num>
  <w:num w:numId="11">
    <w:abstractNumId w:val="42"/>
  </w:num>
  <w:num w:numId="12">
    <w:abstractNumId w:val="9"/>
  </w:num>
  <w:num w:numId="13">
    <w:abstractNumId w:val="49"/>
  </w:num>
  <w:num w:numId="14">
    <w:abstractNumId w:val="17"/>
  </w:num>
  <w:num w:numId="15">
    <w:abstractNumId w:val="17"/>
    <w:lvlOverride w:ilvl="0">
      <w:lvl w:ilvl="0">
        <w:start w:val="1"/>
        <w:numFmt w:val="decimal"/>
        <w:lvlText w:val="%1."/>
        <w:legacy w:legacy="1" w:legacySpace="0" w:legacyIndent="283"/>
        <w:lvlJc w:val="left"/>
        <w:pPr>
          <w:ind w:left="283" w:hanging="283"/>
        </w:pPr>
        <w:rPr>
          <w:rFonts w:cs="Times New Roman"/>
          <w:b w:val="0"/>
        </w:rPr>
      </w:lvl>
    </w:lvlOverride>
  </w:num>
  <w:num w:numId="16">
    <w:abstractNumId w:val="51"/>
  </w:num>
  <w:num w:numId="17">
    <w:abstractNumId w:val="44"/>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5"/>
  </w:num>
  <w:num w:numId="22">
    <w:abstractNumId w:val="54"/>
  </w:num>
  <w:num w:numId="23">
    <w:abstractNumId w:val="10"/>
  </w:num>
  <w:num w:numId="24">
    <w:abstractNumId w:val="5"/>
  </w:num>
  <w:num w:numId="25">
    <w:abstractNumId w:val="11"/>
  </w:num>
  <w:num w:numId="26">
    <w:abstractNumId w:val="27"/>
  </w:num>
  <w:num w:numId="27">
    <w:abstractNumId w:val="45"/>
  </w:num>
  <w:num w:numId="28">
    <w:abstractNumId w:val="41"/>
  </w:num>
  <w:num w:numId="29">
    <w:abstractNumId w:val="35"/>
  </w:num>
  <w:num w:numId="3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4"/>
  </w:num>
  <w:num w:numId="33">
    <w:abstractNumId w:val="20"/>
  </w:num>
  <w:num w:numId="34">
    <w:abstractNumId w:val="28"/>
  </w:num>
  <w:num w:numId="35">
    <w:abstractNumId w:val="32"/>
  </w:num>
  <w:num w:numId="36">
    <w:abstractNumId w:val="36"/>
  </w:num>
  <w:num w:numId="37">
    <w:abstractNumId w:val="47"/>
  </w:num>
  <w:num w:numId="38">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9">
    <w:abstractNumId w:val="29"/>
  </w:num>
  <w:num w:numId="40">
    <w:abstractNumId w:val="4"/>
  </w:num>
  <w:num w:numId="41">
    <w:abstractNumId w:val="15"/>
  </w:num>
  <w:num w:numId="42">
    <w:abstractNumId w:val="18"/>
  </w:num>
  <w:num w:numId="43">
    <w:abstractNumId w:val="37"/>
  </w:num>
  <w:num w:numId="44">
    <w:abstractNumId w:val="3"/>
  </w:num>
  <w:num w:numId="45">
    <w:abstractNumId w:val="22"/>
  </w:num>
  <w:num w:numId="46">
    <w:abstractNumId w:val="46"/>
  </w:num>
  <w:num w:numId="47">
    <w:abstractNumId w:val="6"/>
  </w:num>
  <w:num w:numId="48">
    <w:abstractNumId w:val="53"/>
  </w:num>
  <w:num w:numId="49">
    <w:abstractNumId w:val="38"/>
  </w:num>
  <w:num w:numId="50">
    <w:abstractNumId w:val="19"/>
  </w:num>
  <w:num w:numId="51">
    <w:abstractNumId w:val="2"/>
  </w:num>
  <w:num w:numId="52">
    <w:abstractNumId w:val="16"/>
  </w:num>
  <w:num w:numId="53">
    <w:abstractNumId w:val="30"/>
  </w:num>
  <w:num w:numId="54">
    <w:abstractNumId w:val="8"/>
  </w:num>
  <w:num w:numId="55">
    <w:abstractNumId w:val="50"/>
  </w:num>
  <w:num w:numId="56">
    <w:abstractNumId w:val="23"/>
  </w:num>
  <w:num w:numId="57">
    <w:abstractNumId w:val="39"/>
  </w:num>
  <w:num w:numId="58">
    <w:abstractNumId w:val="12"/>
  </w:num>
  <w:num w:numId="59">
    <w:abstractNumId w:val="52"/>
  </w:num>
  <w:num w:numId="60">
    <w:abstractNumId w:val="34"/>
  </w:num>
  <w:num w:numId="61">
    <w:abstractNumId w:val="0"/>
  </w:num>
  <w:num w:numId="62">
    <w:abstractNumId w:val="13"/>
  </w:num>
  <w:num w:numId="63">
    <w:abstractNumId w:val="31"/>
  </w:num>
  <w:num w:numId="6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num>
  <w:num w:numId="66">
    <w:abstractNumId w:val="21"/>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ttachedTemplate r:id="rId1"/>
  <w:stylePaneFormatFilter w:val="0004"/>
  <w:doNotTrackFormatting/>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044446"/>
    <w:rsid w:val="00012908"/>
    <w:rsid w:val="000131D5"/>
    <w:rsid w:val="0001731D"/>
    <w:rsid w:val="000227B1"/>
    <w:rsid w:val="00024CBA"/>
    <w:rsid w:val="0003572A"/>
    <w:rsid w:val="00036142"/>
    <w:rsid w:val="000420D8"/>
    <w:rsid w:val="0004410E"/>
    <w:rsid w:val="00044446"/>
    <w:rsid w:val="000448A8"/>
    <w:rsid w:val="000519C9"/>
    <w:rsid w:val="000527CC"/>
    <w:rsid w:val="000530F0"/>
    <w:rsid w:val="0006097C"/>
    <w:rsid w:val="000631FA"/>
    <w:rsid w:val="00070873"/>
    <w:rsid w:val="00075B9F"/>
    <w:rsid w:val="00076AF0"/>
    <w:rsid w:val="00077C91"/>
    <w:rsid w:val="00081349"/>
    <w:rsid w:val="00084C07"/>
    <w:rsid w:val="00097227"/>
    <w:rsid w:val="000A4ECD"/>
    <w:rsid w:val="000A5838"/>
    <w:rsid w:val="000B262F"/>
    <w:rsid w:val="000B6180"/>
    <w:rsid w:val="000B639B"/>
    <w:rsid w:val="000C3570"/>
    <w:rsid w:val="000C7F2F"/>
    <w:rsid w:val="000D7400"/>
    <w:rsid w:val="000D78BA"/>
    <w:rsid w:val="000E3E24"/>
    <w:rsid w:val="000F40D7"/>
    <w:rsid w:val="001118A7"/>
    <w:rsid w:val="00117136"/>
    <w:rsid w:val="00126198"/>
    <w:rsid w:val="00134673"/>
    <w:rsid w:val="0013660A"/>
    <w:rsid w:val="00141139"/>
    <w:rsid w:val="001432F0"/>
    <w:rsid w:val="00157A58"/>
    <w:rsid w:val="00165D21"/>
    <w:rsid w:val="00166311"/>
    <w:rsid w:val="00167539"/>
    <w:rsid w:val="00172BD3"/>
    <w:rsid w:val="00173A36"/>
    <w:rsid w:val="00174FA8"/>
    <w:rsid w:val="0018013C"/>
    <w:rsid w:val="0018034F"/>
    <w:rsid w:val="00184986"/>
    <w:rsid w:val="00185252"/>
    <w:rsid w:val="00193362"/>
    <w:rsid w:val="001A4EA3"/>
    <w:rsid w:val="001A5B3F"/>
    <w:rsid w:val="001B2C61"/>
    <w:rsid w:val="001B37EA"/>
    <w:rsid w:val="001B6D7C"/>
    <w:rsid w:val="001D3B7C"/>
    <w:rsid w:val="001D7306"/>
    <w:rsid w:val="001E64CD"/>
    <w:rsid w:val="001E7399"/>
    <w:rsid w:val="001F045B"/>
    <w:rsid w:val="001F5E70"/>
    <w:rsid w:val="002031BB"/>
    <w:rsid w:val="00203EC3"/>
    <w:rsid w:val="00207EE6"/>
    <w:rsid w:val="00224BA9"/>
    <w:rsid w:val="00225787"/>
    <w:rsid w:val="00233AFC"/>
    <w:rsid w:val="002345F1"/>
    <w:rsid w:val="002367ED"/>
    <w:rsid w:val="002378CF"/>
    <w:rsid w:val="002407D6"/>
    <w:rsid w:val="00250AE4"/>
    <w:rsid w:val="00250E60"/>
    <w:rsid w:val="00253C19"/>
    <w:rsid w:val="00260616"/>
    <w:rsid w:val="002620F7"/>
    <w:rsid w:val="002703F6"/>
    <w:rsid w:val="0027676C"/>
    <w:rsid w:val="00277E39"/>
    <w:rsid w:val="002914B7"/>
    <w:rsid w:val="00293754"/>
    <w:rsid w:val="002B0BB4"/>
    <w:rsid w:val="002C18B2"/>
    <w:rsid w:val="002C1A2A"/>
    <w:rsid w:val="002C4C13"/>
    <w:rsid w:val="002D2AF2"/>
    <w:rsid w:val="002D4569"/>
    <w:rsid w:val="002D53A0"/>
    <w:rsid w:val="002E1C6D"/>
    <w:rsid w:val="002E60D3"/>
    <w:rsid w:val="002E71B6"/>
    <w:rsid w:val="002F43E9"/>
    <w:rsid w:val="002F5483"/>
    <w:rsid w:val="002F5997"/>
    <w:rsid w:val="00312955"/>
    <w:rsid w:val="003141F1"/>
    <w:rsid w:val="00322CAB"/>
    <w:rsid w:val="0032752D"/>
    <w:rsid w:val="003307D4"/>
    <w:rsid w:val="003330AA"/>
    <w:rsid w:val="003342F3"/>
    <w:rsid w:val="003365FF"/>
    <w:rsid w:val="00344A66"/>
    <w:rsid w:val="00350128"/>
    <w:rsid w:val="00351DF6"/>
    <w:rsid w:val="00360FD2"/>
    <w:rsid w:val="00364F05"/>
    <w:rsid w:val="00370529"/>
    <w:rsid w:val="00371FF6"/>
    <w:rsid w:val="00376D0A"/>
    <w:rsid w:val="00377BBA"/>
    <w:rsid w:val="00395D68"/>
    <w:rsid w:val="003961CF"/>
    <w:rsid w:val="00396C93"/>
    <w:rsid w:val="003A1292"/>
    <w:rsid w:val="003A1600"/>
    <w:rsid w:val="003A4769"/>
    <w:rsid w:val="003B2196"/>
    <w:rsid w:val="003C25A1"/>
    <w:rsid w:val="003C3524"/>
    <w:rsid w:val="003C3CCD"/>
    <w:rsid w:val="003C44EB"/>
    <w:rsid w:val="003C6212"/>
    <w:rsid w:val="003D0F09"/>
    <w:rsid w:val="003D1D1C"/>
    <w:rsid w:val="003D2DE3"/>
    <w:rsid w:val="003E4643"/>
    <w:rsid w:val="003F23D2"/>
    <w:rsid w:val="003F4D1F"/>
    <w:rsid w:val="00402FBD"/>
    <w:rsid w:val="00404717"/>
    <w:rsid w:val="00407B51"/>
    <w:rsid w:val="00414B59"/>
    <w:rsid w:val="00414EBA"/>
    <w:rsid w:val="00415AFF"/>
    <w:rsid w:val="0042142B"/>
    <w:rsid w:val="00422E65"/>
    <w:rsid w:val="00424F19"/>
    <w:rsid w:val="00427CAA"/>
    <w:rsid w:val="00433796"/>
    <w:rsid w:val="0044047B"/>
    <w:rsid w:val="004405F0"/>
    <w:rsid w:val="0044509B"/>
    <w:rsid w:val="00452114"/>
    <w:rsid w:val="0045783A"/>
    <w:rsid w:val="00460028"/>
    <w:rsid w:val="004606D2"/>
    <w:rsid w:val="004668B4"/>
    <w:rsid w:val="00472C01"/>
    <w:rsid w:val="004816A3"/>
    <w:rsid w:val="00482D43"/>
    <w:rsid w:val="0048358C"/>
    <w:rsid w:val="004837D6"/>
    <w:rsid w:val="00483A72"/>
    <w:rsid w:val="004921A8"/>
    <w:rsid w:val="00496EE9"/>
    <w:rsid w:val="004A2992"/>
    <w:rsid w:val="004A4F72"/>
    <w:rsid w:val="004A6FAB"/>
    <w:rsid w:val="004A7610"/>
    <w:rsid w:val="004B249B"/>
    <w:rsid w:val="004C27D9"/>
    <w:rsid w:val="004C2F5C"/>
    <w:rsid w:val="004E14C1"/>
    <w:rsid w:val="004F28A8"/>
    <w:rsid w:val="004F647D"/>
    <w:rsid w:val="004F72F9"/>
    <w:rsid w:val="00501D56"/>
    <w:rsid w:val="005021A9"/>
    <w:rsid w:val="00503356"/>
    <w:rsid w:val="00511C9F"/>
    <w:rsid w:val="00513893"/>
    <w:rsid w:val="005207B2"/>
    <w:rsid w:val="005610E8"/>
    <w:rsid w:val="00567B82"/>
    <w:rsid w:val="0057240C"/>
    <w:rsid w:val="00576D32"/>
    <w:rsid w:val="00582569"/>
    <w:rsid w:val="00582FF9"/>
    <w:rsid w:val="005869F7"/>
    <w:rsid w:val="00587044"/>
    <w:rsid w:val="00587E05"/>
    <w:rsid w:val="005A1A57"/>
    <w:rsid w:val="005A2199"/>
    <w:rsid w:val="005A2A6D"/>
    <w:rsid w:val="005A69DE"/>
    <w:rsid w:val="005A79A1"/>
    <w:rsid w:val="005B4760"/>
    <w:rsid w:val="005C7635"/>
    <w:rsid w:val="005D214E"/>
    <w:rsid w:val="005D4C99"/>
    <w:rsid w:val="005F348F"/>
    <w:rsid w:val="005F6D81"/>
    <w:rsid w:val="006033F1"/>
    <w:rsid w:val="006052C5"/>
    <w:rsid w:val="00616C42"/>
    <w:rsid w:val="0062072F"/>
    <w:rsid w:val="0062497D"/>
    <w:rsid w:val="0062797E"/>
    <w:rsid w:val="00630340"/>
    <w:rsid w:val="006363D6"/>
    <w:rsid w:val="00640E00"/>
    <w:rsid w:val="006427A0"/>
    <w:rsid w:val="00643BF8"/>
    <w:rsid w:val="006455AB"/>
    <w:rsid w:val="00647881"/>
    <w:rsid w:val="006530EB"/>
    <w:rsid w:val="00654C1E"/>
    <w:rsid w:val="0065598E"/>
    <w:rsid w:val="00664976"/>
    <w:rsid w:val="00666883"/>
    <w:rsid w:val="00673667"/>
    <w:rsid w:val="0067566F"/>
    <w:rsid w:val="00675FFD"/>
    <w:rsid w:val="0067747A"/>
    <w:rsid w:val="00680B00"/>
    <w:rsid w:val="00681BC4"/>
    <w:rsid w:val="00685845"/>
    <w:rsid w:val="00691B22"/>
    <w:rsid w:val="00692B63"/>
    <w:rsid w:val="00693BD2"/>
    <w:rsid w:val="00694F0F"/>
    <w:rsid w:val="006973A2"/>
    <w:rsid w:val="006B5DB3"/>
    <w:rsid w:val="006C0AF0"/>
    <w:rsid w:val="006D02BB"/>
    <w:rsid w:val="006D0CFF"/>
    <w:rsid w:val="006D16BC"/>
    <w:rsid w:val="006D1C64"/>
    <w:rsid w:val="006D3E25"/>
    <w:rsid w:val="006F07B5"/>
    <w:rsid w:val="006F227E"/>
    <w:rsid w:val="006F3369"/>
    <w:rsid w:val="006F6A38"/>
    <w:rsid w:val="00714609"/>
    <w:rsid w:val="0072093C"/>
    <w:rsid w:val="00721DBE"/>
    <w:rsid w:val="007233DB"/>
    <w:rsid w:val="007253FF"/>
    <w:rsid w:val="00726A57"/>
    <w:rsid w:val="007324AF"/>
    <w:rsid w:val="00742B56"/>
    <w:rsid w:val="0074601C"/>
    <w:rsid w:val="00746FBD"/>
    <w:rsid w:val="00751304"/>
    <w:rsid w:val="00755507"/>
    <w:rsid w:val="007578C8"/>
    <w:rsid w:val="00763F0D"/>
    <w:rsid w:val="00765606"/>
    <w:rsid w:val="00767FC6"/>
    <w:rsid w:val="00770FCE"/>
    <w:rsid w:val="00783245"/>
    <w:rsid w:val="00796BF5"/>
    <w:rsid w:val="00797BFD"/>
    <w:rsid w:val="007A25FA"/>
    <w:rsid w:val="007A5182"/>
    <w:rsid w:val="007B7382"/>
    <w:rsid w:val="007C24B7"/>
    <w:rsid w:val="007D1472"/>
    <w:rsid w:val="007D178E"/>
    <w:rsid w:val="007D20DC"/>
    <w:rsid w:val="007D251F"/>
    <w:rsid w:val="007E0C41"/>
    <w:rsid w:val="007E2CC7"/>
    <w:rsid w:val="007E43BC"/>
    <w:rsid w:val="007F23E1"/>
    <w:rsid w:val="007F757B"/>
    <w:rsid w:val="00800D78"/>
    <w:rsid w:val="008136BC"/>
    <w:rsid w:val="0081598B"/>
    <w:rsid w:val="00821CE7"/>
    <w:rsid w:val="00832CE8"/>
    <w:rsid w:val="00836EEB"/>
    <w:rsid w:val="008543CA"/>
    <w:rsid w:val="00857962"/>
    <w:rsid w:val="00871C6F"/>
    <w:rsid w:val="00880426"/>
    <w:rsid w:val="008812B1"/>
    <w:rsid w:val="00881EA9"/>
    <w:rsid w:val="00886B12"/>
    <w:rsid w:val="008931CC"/>
    <w:rsid w:val="0089389C"/>
    <w:rsid w:val="008A61EF"/>
    <w:rsid w:val="008B2A66"/>
    <w:rsid w:val="008B3CBD"/>
    <w:rsid w:val="008B48AE"/>
    <w:rsid w:val="008C24E2"/>
    <w:rsid w:val="008C4722"/>
    <w:rsid w:val="008C4940"/>
    <w:rsid w:val="008D14DD"/>
    <w:rsid w:val="008E1B2C"/>
    <w:rsid w:val="008E3A00"/>
    <w:rsid w:val="008E46E7"/>
    <w:rsid w:val="008E4B0D"/>
    <w:rsid w:val="008F49A0"/>
    <w:rsid w:val="008F6108"/>
    <w:rsid w:val="008F61AB"/>
    <w:rsid w:val="008F715A"/>
    <w:rsid w:val="009028F9"/>
    <w:rsid w:val="00904144"/>
    <w:rsid w:val="0090434B"/>
    <w:rsid w:val="0091156E"/>
    <w:rsid w:val="00921872"/>
    <w:rsid w:val="009256E7"/>
    <w:rsid w:val="00927F54"/>
    <w:rsid w:val="009308D4"/>
    <w:rsid w:val="00934EA1"/>
    <w:rsid w:val="00934F40"/>
    <w:rsid w:val="00935E77"/>
    <w:rsid w:val="009504E2"/>
    <w:rsid w:val="00954247"/>
    <w:rsid w:val="00956293"/>
    <w:rsid w:val="00956C6E"/>
    <w:rsid w:val="00963D73"/>
    <w:rsid w:val="00980068"/>
    <w:rsid w:val="00985597"/>
    <w:rsid w:val="009928CF"/>
    <w:rsid w:val="0099378C"/>
    <w:rsid w:val="009A2138"/>
    <w:rsid w:val="009A643B"/>
    <w:rsid w:val="009B18AA"/>
    <w:rsid w:val="009B30D7"/>
    <w:rsid w:val="009C22FA"/>
    <w:rsid w:val="009C3998"/>
    <w:rsid w:val="009C4204"/>
    <w:rsid w:val="009C549B"/>
    <w:rsid w:val="009D3E83"/>
    <w:rsid w:val="009D7A94"/>
    <w:rsid w:val="009E1230"/>
    <w:rsid w:val="009F0541"/>
    <w:rsid w:val="009F36B4"/>
    <w:rsid w:val="009F7232"/>
    <w:rsid w:val="00A0344B"/>
    <w:rsid w:val="00A0397B"/>
    <w:rsid w:val="00A0420F"/>
    <w:rsid w:val="00A06BD9"/>
    <w:rsid w:val="00A13A73"/>
    <w:rsid w:val="00A13CBA"/>
    <w:rsid w:val="00A23551"/>
    <w:rsid w:val="00A24A90"/>
    <w:rsid w:val="00A267B0"/>
    <w:rsid w:val="00A27A7A"/>
    <w:rsid w:val="00A323EE"/>
    <w:rsid w:val="00A40A45"/>
    <w:rsid w:val="00A605D1"/>
    <w:rsid w:val="00A6234F"/>
    <w:rsid w:val="00A656D3"/>
    <w:rsid w:val="00A66BE4"/>
    <w:rsid w:val="00A71C0B"/>
    <w:rsid w:val="00A750CA"/>
    <w:rsid w:val="00A86A7F"/>
    <w:rsid w:val="00A87D69"/>
    <w:rsid w:val="00A93B46"/>
    <w:rsid w:val="00A95003"/>
    <w:rsid w:val="00AA2A80"/>
    <w:rsid w:val="00AB2BB3"/>
    <w:rsid w:val="00AB2FA0"/>
    <w:rsid w:val="00AB5265"/>
    <w:rsid w:val="00AB5659"/>
    <w:rsid w:val="00AB5CAB"/>
    <w:rsid w:val="00AB7F77"/>
    <w:rsid w:val="00AC0015"/>
    <w:rsid w:val="00AC2C6D"/>
    <w:rsid w:val="00AC4EAC"/>
    <w:rsid w:val="00AC7B4F"/>
    <w:rsid w:val="00AD3B62"/>
    <w:rsid w:val="00AE3102"/>
    <w:rsid w:val="00AE5700"/>
    <w:rsid w:val="00AF615B"/>
    <w:rsid w:val="00B0499E"/>
    <w:rsid w:val="00B04E05"/>
    <w:rsid w:val="00B054D8"/>
    <w:rsid w:val="00B07018"/>
    <w:rsid w:val="00B071F6"/>
    <w:rsid w:val="00B2139F"/>
    <w:rsid w:val="00B310B2"/>
    <w:rsid w:val="00B35535"/>
    <w:rsid w:val="00B36C94"/>
    <w:rsid w:val="00B3707A"/>
    <w:rsid w:val="00B43C65"/>
    <w:rsid w:val="00B5163D"/>
    <w:rsid w:val="00B53995"/>
    <w:rsid w:val="00B64159"/>
    <w:rsid w:val="00B65520"/>
    <w:rsid w:val="00B67457"/>
    <w:rsid w:val="00B67FA6"/>
    <w:rsid w:val="00B70C4C"/>
    <w:rsid w:val="00B82F29"/>
    <w:rsid w:val="00B9055F"/>
    <w:rsid w:val="00B90B5F"/>
    <w:rsid w:val="00B91264"/>
    <w:rsid w:val="00B95E6B"/>
    <w:rsid w:val="00BC3771"/>
    <w:rsid w:val="00BC5476"/>
    <w:rsid w:val="00BD42F3"/>
    <w:rsid w:val="00BD4B04"/>
    <w:rsid w:val="00BF485C"/>
    <w:rsid w:val="00C0219E"/>
    <w:rsid w:val="00C059AA"/>
    <w:rsid w:val="00C07748"/>
    <w:rsid w:val="00C17950"/>
    <w:rsid w:val="00C23159"/>
    <w:rsid w:val="00C33066"/>
    <w:rsid w:val="00C50983"/>
    <w:rsid w:val="00C528B9"/>
    <w:rsid w:val="00C531DA"/>
    <w:rsid w:val="00C60AED"/>
    <w:rsid w:val="00C66AD5"/>
    <w:rsid w:val="00C71760"/>
    <w:rsid w:val="00C72431"/>
    <w:rsid w:val="00C84B14"/>
    <w:rsid w:val="00C85417"/>
    <w:rsid w:val="00C86C75"/>
    <w:rsid w:val="00C8750E"/>
    <w:rsid w:val="00C90475"/>
    <w:rsid w:val="00C96773"/>
    <w:rsid w:val="00C97FD2"/>
    <w:rsid w:val="00CA0B30"/>
    <w:rsid w:val="00CA0EAC"/>
    <w:rsid w:val="00CA5D58"/>
    <w:rsid w:val="00CB1B7A"/>
    <w:rsid w:val="00CB4864"/>
    <w:rsid w:val="00CC3AF9"/>
    <w:rsid w:val="00CC4BCB"/>
    <w:rsid w:val="00CC7065"/>
    <w:rsid w:val="00CD219E"/>
    <w:rsid w:val="00CD4C61"/>
    <w:rsid w:val="00CD756A"/>
    <w:rsid w:val="00CD7575"/>
    <w:rsid w:val="00CE3D27"/>
    <w:rsid w:val="00CE50D6"/>
    <w:rsid w:val="00CE512D"/>
    <w:rsid w:val="00CF5C40"/>
    <w:rsid w:val="00CF7A12"/>
    <w:rsid w:val="00D009EC"/>
    <w:rsid w:val="00D054FA"/>
    <w:rsid w:val="00D05833"/>
    <w:rsid w:val="00D126BC"/>
    <w:rsid w:val="00D128D4"/>
    <w:rsid w:val="00D17541"/>
    <w:rsid w:val="00D217FA"/>
    <w:rsid w:val="00D30727"/>
    <w:rsid w:val="00D316B1"/>
    <w:rsid w:val="00D341CB"/>
    <w:rsid w:val="00D44513"/>
    <w:rsid w:val="00D46E41"/>
    <w:rsid w:val="00D52150"/>
    <w:rsid w:val="00D569ED"/>
    <w:rsid w:val="00D63178"/>
    <w:rsid w:val="00D63C6C"/>
    <w:rsid w:val="00D65328"/>
    <w:rsid w:val="00D72E38"/>
    <w:rsid w:val="00D76506"/>
    <w:rsid w:val="00D770D9"/>
    <w:rsid w:val="00D847AD"/>
    <w:rsid w:val="00D863B6"/>
    <w:rsid w:val="00D92E6F"/>
    <w:rsid w:val="00DB0316"/>
    <w:rsid w:val="00DB585F"/>
    <w:rsid w:val="00DD165B"/>
    <w:rsid w:val="00DD2E7E"/>
    <w:rsid w:val="00DD6780"/>
    <w:rsid w:val="00DD76CF"/>
    <w:rsid w:val="00DE7272"/>
    <w:rsid w:val="00DF1001"/>
    <w:rsid w:val="00DF19D5"/>
    <w:rsid w:val="00DF4AE9"/>
    <w:rsid w:val="00DF6EB4"/>
    <w:rsid w:val="00E00B35"/>
    <w:rsid w:val="00E035BA"/>
    <w:rsid w:val="00E0483F"/>
    <w:rsid w:val="00E109B3"/>
    <w:rsid w:val="00E12987"/>
    <w:rsid w:val="00E1534B"/>
    <w:rsid w:val="00E1538C"/>
    <w:rsid w:val="00E22226"/>
    <w:rsid w:val="00E22BCA"/>
    <w:rsid w:val="00E315DD"/>
    <w:rsid w:val="00E50462"/>
    <w:rsid w:val="00E50B08"/>
    <w:rsid w:val="00E60994"/>
    <w:rsid w:val="00E671A6"/>
    <w:rsid w:val="00E711D8"/>
    <w:rsid w:val="00E90DC8"/>
    <w:rsid w:val="00E96003"/>
    <w:rsid w:val="00E96333"/>
    <w:rsid w:val="00EB76FB"/>
    <w:rsid w:val="00EC1628"/>
    <w:rsid w:val="00EC3F8A"/>
    <w:rsid w:val="00ED55BA"/>
    <w:rsid w:val="00ED6904"/>
    <w:rsid w:val="00EE340C"/>
    <w:rsid w:val="00EE3BAA"/>
    <w:rsid w:val="00EE58D7"/>
    <w:rsid w:val="00EF4A1F"/>
    <w:rsid w:val="00F12033"/>
    <w:rsid w:val="00F1507A"/>
    <w:rsid w:val="00F173AF"/>
    <w:rsid w:val="00F17F08"/>
    <w:rsid w:val="00F23988"/>
    <w:rsid w:val="00F24032"/>
    <w:rsid w:val="00F24065"/>
    <w:rsid w:val="00F30B95"/>
    <w:rsid w:val="00F3522F"/>
    <w:rsid w:val="00F411F0"/>
    <w:rsid w:val="00F41FEC"/>
    <w:rsid w:val="00F43B98"/>
    <w:rsid w:val="00F43F5C"/>
    <w:rsid w:val="00F47BA7"/>
    <w:rsid w:val="00F53DB6"/>
    <w:rsid w:val="00F6039D"/>
    <w:rsid w:val="00F622EC"/>
    <w:rsid w:val="00F626E1"/>
    <w:rsid w:val="00F6489B"/>
    <w:rsid w:val="00F74989"/>
    <w:rsid w:val="00F846B4"/>
    <w:rsid w:val="00F9737D"/>
    <w:rsid w:val="00FA07CB"/>
    <w:rsid w:val="00FA14C0"/>
    <w:rsid w:val="00FA75C6"/>
    <w:rsid w:val="00FB0560"/>
    <w:rsid w:val="00FB2A98"/>
    <w:rsid w:val="00FC3BBD"/>
    <w:rsid w:val="00FC59FA"/>
    <w:rsid w:val="00FC5D7B"/>
    <w:rsid w:val="00FC7321"/>
    <w:rsid w:val="00FE091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3074"/>
    <o:shapelayout v:ext="edit">
      <o:idmap v:ext="edit" data="1"/>
      <o:regrouptable v:ext="edit">
        <o:entry new="1" old="0"/>
        <o:entry new="2" old="1"/>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lsdException w:name="heading 6" w:semiHidden="0" w:uiPriority="0"/>
    <w:lsdException w:name="heading 7" w:semiHidden="0" w:uiPriority="0"/>
    <w:lsdException w:name="heading 8" w:semiHidden="0" w:uiPriority="0"/>
    <w:lsdException w:name="heading 9" w:semiHidden="0" w:uiPriority="0"/>
    <w:lsdException w:name="index 1" w:locked="1" w:uiPriority="0" w:unhideWhenUsed="1"/>
    <w:lsdException w:name="index 2" w:locked="1" w:uiPriority="0" w:unhideWhenUsed="1"/>
    <w:lsdException w:name="index 3" w:locked="1" w:uiPriority="0" w:unhideWhenUsed="1"/>
    <w:lsdException w:name="index 4" w:locked="1" w:uiPriority="0" w:unhideWhenUsed="1"/>
    <w:lsdException w:name="index 5" w:locked="1" w:uiPriority="0" w:unhideWhenUsed="1"/>
    <w:lsdException w:name="index 6" w:locked="1" w:uiPriority="0" w:unhideWhenUsed="1"/>
    <w:lsdException w:name="index 7" w:locked="1" w:uiPriority="0"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iPriority="0" w:unhideWhenUsed="1"/>
    <w:lsdException w:name="header" w:locked="1" w:uiPriority="0" w:unhideWhenUsed="1"/>
    <w:lsdException w:name="footer" w:locked="1" w:uiPriority="0" w:unhideWhenUsed="1"/>
    <w:lsdException w:name="index heading" w:locked="1" w:uiPriority="0"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iPriority="0"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iPriority="0" w:unhideWhenUsed="1"/>
    <w:lsdException w:name="List Number" w:locked="1" w:uiPriority="0"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1"/>
    <w:lsdException w:name="Body Text" w:locked="1" w:uiPriority="0" w:unhideWhenUsed="1" w:qFormat="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iPriority="0" w:unhideWhenUsed="1"/>
    <w:lsdException w:name="Body Text Indent 3" w:locked="1" w:unhideWhenUsed="1"/>
    <w:lsdException w:name="Block Text" w:locked="1" w:uiPriority="0" w:unhideWhenUsed="1"/>
    <w:lsdException w:name="Hyperlink" w:locked="1" w:unhideWhenUsed="1"/>
    <w:lsdException w:name="FollowedHyperlink" w:locked="1" w:uiPriority="0" w:unhideWhenUsed="1"/>
    <w:lsdException w:name="Strong" w:semiHidden="0" w:uiPriority="0"/>
    <w:lsdException w:name="Emphasis" w:semiHidden="0" w:uiPriority="0"/>
    <w:lsdException w:name="Document Map" w:locked="1" w:uiPriority="0"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iPriority="0"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iPriority="0" w:unhideWhenUsed="1"/>
    <w:lsdException w:name="No List" w:locked="1" w:unhideWhenUsed="1"/>
    <w:lsdException w:name="Outline List 1" w:locked="1" w:unhideWhenUsed="1"/>
    <w:lsdException w:name="Outline List 2" w:locked="1" w:unhideWhenUsed="1"/>
    <w:lsdException w:name="Outline List 3" w:locked="1" w:uiPriority="0"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iPriority="0" w:unhideWhenUsed="1"/>
    <w:lsdException w:name="Table Grid" w:semiHidden="0" w:uiPriority="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0"/>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3365FF"/>
    <w:rPr>
      <w:rFonts w:ascii="Arial" w:hAnsi="Arial"/>
      <w:sz w:val="22"/>
      <w:szCs w:val="24"/>
      <w:lang w:eastAsia="en-US"/>
    </w:rPr>
  </w:style>
  <w:style w:type="paragraph" w:styleId="Heading1">
    <w:name w:val="heading 1"/>
    <w:basedOn w:val="Normal"/>
    <w:next w:val="Normal"/>
    <w:link w:val="Heading1Char"/>
    <w:qFormat/>
    <w:rsid w:val="003365FF"/>
    <w:pPr>
      <w:keepNext/>
      <w:numPr>
        <w:numId w:val="58"/>
      </w:numPr>
      <w:spacing w:before="240" w:after="240"/>
      <w:outlineLvl w:val="0"/>
    </w:pPr>
    <w:rPr>
      <w:b/>
      <w:caps/>
      <w:kern w:val="28"/>
      <w:sz w:val="24"/>
      <w:szCs w:val="20"/>
      <w:lang w:eastAsia="de-DE"/>
    </w:rPr>
  </w:style>
  <w:style w:type="paragraph" w:styleId="Heading2">
    <w:name w:val="heading 2"/>
    <w:basedOn w:val="Normal"/>
    <w:next w:val="BodyText"/>
    <w:link w:val="Heading2Char"/>
    <w:qFormat/>
    <w:rsid w:val="003365FF"/>
    <w:pPr>
      <w:numPr>
        <w:ilvl w:val="1"/>
        <w:numId w:val="58"/>
      </w:numPr>
      <w:spacing w:before="120" w:after="120"/>
      <w:outlineLvl w:val="1"/>
    </w:pPr>
    <w:rPr>
      <w:b/>
    </w:rPr>
  </w:style>
  <w:style w:type="paragraph" w:styleId="Heading3">
    <w:name w:val="heading 3"/>
    <w:basedOn w:val="Normal"/>
    <w:next w:val="Normal"/>
    <w:link w:val="Heading3Char"/>
    <w:qFormat/>
    <w:rsid w:val="003365FF"/>
    <w:pPr>
      <w:keepNext/>
      <w:numPr>
        <w:ilvl w:val="2"/>
        <w:numId w:val="58"/>
      </w:numPr>
      <w:spacing w:before="120" w:after="120"/>
      <w:outlineLvl w:val="2"/>
    </w:pPr>
    <w:rPr>
      <w:szCs w:val="20"/>
      <w:lang w:eastAsia="de-DE"/>
    </w:rPr>
  </w:style>
  <w:style w:type="paragraph" w:styleId="Heading4">
    <w:name w:val="heading 4"/>
    <w:basedOn w:val="Normal"/>
    <w:next w:val="Normal"/>
    <w:link w:val="Heading4Char"/>
    <w:rsid w:val="003365FF"/>
    <w:pPr>
      <w:keepNext/>
      <w:numPr>
        <w:ilvl w:val="3"/>
        <w:numId w:val="58"/>
      </w:numPr>
      <w:spacing w:before="120" w:after="120"/>
      <w:outlineLvl w:val="3"/>
    </w:pPr>
    <w:rPr>
      <w:szCs w:val="20"/>
      <w:lang w:eastAsia="de-DE"/>
    </w:rPr>
  </w:style>
  <w:style w:type="paragraph" w:styleId="Heading5">
    <w:name w:val="heading 5"/>
    <w:basedOn w:val="Normal"/>
    <w:next w:val="Normal"/>
    <w:link w:val="Heading5Char"/>
    <w:rsid w:val="003365FF"/>
    <w:pPr>
      <w:numPr>
        <w:ilvl w:val="4"/>
        <w:numId w:val="58"/>
      </w:numPr>
      <w:spacing w:before="240" w:after="60"/>
      <w:outlineLvl w:val="4"/>
    </w:pPr>
    <w:rPr>
      <w:szCs w:val="20"/>
      <w:lang w:val="de-DE" w:eastAsia="de-DE"/>
    </w:rPr>
  </w:style>
  <w:style w:type="paragraph" w:styleId="Heading6">
    <w:name w:val="heading 6"/>
    <w:basedOn w:val="Normal"/>
    <w:next w:val="Normal"/>
    <w:link w:val="Heading6Char"/>
    <w:rsid w:val="003365FF"/>
    <w:pPr>
      <w:numPr>
        <w:ilvl w:val="5"/>
        <w:numId w:val="58"/>
      </w:numPr>
      <w:spacing w:before="240" w:after="60"/>
      <w:outlineLvl w:val="5"/>
    </w:pPr>
    <w:rPr>
      <w:i/>
      <w:szCs w:val="20"/>
      <w:lang w:val="de-DE" w:eastAsia="de-DE"/>
    </w:rPr>
  </w:style>
  <w:style w:type="paragraph" w:styleId="Heading7">
    <w:name w:val="heading 7"/>
    <w:basedOn w:val="Normal"/>
    <w:next w:val="Normal"/>
    <w:link w:val="Heading7Char"/>
    <w:rsid w:val="003365FF"/>
    <w:pPr>
      <w:numPr>
        <w:ilvl w:val="6"/>
        <w:numId w:val="58"/>
      </w:numPr>
      <w:spacing w:before="240" w:after="60"/>
      <w:outlineLvl w:val="6"/>
    </w:pPr>
    <w:rPr>
      <w:szCs w:val="20"/>
      <w:lang w:val="de-DE" w:eastAsia="de-DE"/>
    </w:rPr>
  </w:style>
  <w:style w:type="paragraph" w:styleId="Heading8">
    <w:name w:val="heading 8"/>
    <w:basedOn w:val="Normal"/>
    <w:next w:val="Normal"/>
    <w:link w:val="Heading8Char"/>
    <w:rsid w:val="003365FF"/>
    <w:pPr>
      <w:numPr>
        <w:ilvl w:val="7"/>
        <w:numId w:val="58"/>
      </w:numPr>
      <w:spacing w:before="240" w:after="60"/>
      <w:outlineLvl w:val="7"/>
    </w:pPr>
    <w:rPr>
      <w:i/>
      <w:szCs w:val="20"/>
      <w:lang w:val="de-DE" w:eastAsia="de-DE"/>
    </w:rPr>
  </w:style>
  <w:style w:type="paragraph" w:styleId="Heading9">
    <w:name w:val="heading 9"/>
    <w:basedOn w:val="Normal"/>
    <w:next w:val="Normal"/>
    <w:link w:val="Heading9Char"/>
    <w:rsid w:val="003365FF"/>
    <w:pPr>
      <w:numPr>
        <w:ilvl w:val="8"/>
        <w:numId w:val="58"/>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2367ED"/>
    <w:rPr>
      <w:rFonts w:ascii="Arial" w:hAnsi="Arial"/>
      <w:b/>
      <w:caps/>
      <w:kern w:val="28"/>
      <w:sz w:val="24"/>
      <w:lang w:eastAsia="de-DE"/>
    </w:rPr>
  </w:style>
  <w:style w:type="character" w:customStyle="1" w:styleId="Heading2Char">
    <w:name w:val="Heading 2 Char"/>
    <w:basedOn w:val="DefaultParagraphFont"/>
    <w:link w:val="Heading2"/>
    <w:locked/>
    <w:rsid w:val="002367ED"/>
    <w:rPr>
      <w:rFonts w:ascii="Arial" w:hAnsi="Arial"/>
      <w:b/>
      <w:sz w:val="22"/>
      <w:szCs w:val="24"/>
      <w:lang w:eastAsia="en-US"/>
    </w:rPr>
  </w:style>
  <w:style w:type="character" w:customStyle="1" w:styleId="Heading3Char">
    <w:name w:val="Heading 3 Char"/>
    <w:basedOn w:val="DefaultParagraphFont"/>
    <w:link w:val="Heading3"/>
    <w:locked/>
    <w:rsid w:val="002367ED"/>
    <w:rPr>
      <w:rFonts w:ascii="Arial" w:hAnsi="Arial"/>
      <w:sz w:val="22"/>
      <w:lang w:eastAsia="de-DE"/>
    </w:rPr>
  </w:style>
  <w:style w:type="character" w:customStyle="1" w:styleId="Heading4Char">
    <w:name w:val="Heading 4 Char"/>
    <w:basedOn w:val="DefaultParagraphFont"/>
    <w:link w:val="Heading4"/>
    <w:locked/>
    <w:rsid w:val="002367ED"/>
    <w:rPr>
      <w:rFonts w:ascii="Arial" w:hAnsi="Arial"/>
      <w:sz w:val="22"/>
      <w:lang w:eastAsia="de-DE"/>
    </w:rPr>
  </w:style>
  <w:style w:type="character" w:customStyle="1" w:styleId="Heading5Char">
    <w:name w:val="Heading 5 Char"/>
    <w:basedOn w:val="DefaultParagraphFont"/>
    <w:link w:val="Heading5"/>
    <w:locked/>
    <w:rsid w:val="002367ED"/>
    <w:rPr>
      <w:rFonts w:ascii="Arial" w:hAnsi="Arial"/>
      <w:sz w:val="22"/>
      <w:lang w:val="de-DE" w:eastAsia="de-DE"/>
    </w:rPr>
  </w:style>
  <w:style w:type="character" w:customStyle="1" w:styleId="Heading6Char">
    <w:name w:val="Heading 6 Char"/>
    <w:basedOn w:val="DefaultParagraphFont"/>
    <w:link w:val="Heading6"/>
    <w:locked/>
    <w:rsid w:val="002367ED"/>
    <w:rPr>
      <w:rFonts w:ascii="Arial" w:hAnsi="Arial"/>
      <w:i/>
      <w:sz w:val="22"/>
      <w:lang w:val="de-DE" w:eastAsia="de-DE"/>
    </w:rPr>
  </w:style>
  <w:style w:type="character" w:customStyle="1" w:styleId="Heading7Char">
    <w:name w:val="Heading 7 Char"/>
    <w:basedOn w:val="DefaultParagraphFont"/>
    <w:link w:val="Heading7"/>
    <w:locked/>
    <w:rsid w:val="002367ED"/>
    <w:rPr>
      <w:rFonts w:ascii="Arial" w:hAnsi="Arial"/>
      <w:sz w:val="22"/>
      <w:lang w:val="de-DE" w:eastAsia="de-DE"/>
    </w:rPr>
  </w:style>
  <w:style w:type="character" w:customStyle="1" w:styleId="Heading8Char">
    <w:name w:val="Heading 8 Char"/>
    <w:basedOn w:val="DefaultParagraphFont"/>
    <w:link w:val="Heading8"/>
    <w:locked/>
    <w:rsid w:val="002367ED"/>
    <w:rPr>
      <w:rFonts w:ascii="Arial" w:hAnsi="Arial"/>
      <w:i/>
      <w:sz w:val="22"/>
      <w:lang w:val="de-DE" w:eastAsia="de-DE"/>
    </w:rPr>
  </w:style>
  <w:style w:type="character" w:customStyle="1" w:styleId="Heading9Char">
    <w:name w:val="Heading 9 Char"/>
    <w:basedOn w:val="DefaultParagraphFont"/>
    <w:link w:val="Heading9"/>
    <w:locked/>
    <w:rsid w:val="002367ED"/>
    <w:rPr>
      <w:rFonts w:ascii="Arial" w:hAnsi="Arial"/>
      <w:b/>
      <w:i/>
      <w:sz w:val="18"/>
      <w:lang w:val="de-DE" w:eastAsia="de-DE"/>
    </w:rPr>
  </w:style>
  <w:style w:type="paragraph" w:styleId="BodyText">
    <w:name w:val="Body Text"/>
    <w:basedOn w:val="Normal"/>
    <w:link w:val="BodyTextChar"/>
    <w:qFormat/>
    <w:rsid w:val="003365FF"/>
    <w:pPr>
      <w:spacing w:after="120"/>
      <w:jc w:val="both"/>
    </w:pPr>
  </w:style>
  <w:style w:type="character" w:customStyle="1" w:styleId="BodyTextChar">
    <w:name w:val="Body Text Char"/>
    <w:basedOn w:val="DefaultParagraphFont"/>
    <w:link w:val="BodyText"/>
    <w:locked/>
    <w:rsid w:val="00DF6EB4"/>
    <w:rPr>
      <w:rFonts w:ascii="Arial" w:hAnsi="Arial"/>
      <w:sz w:val="22"/>
      <w:szCs w:val="24"/>
      <w:lang w:eastAsia="en-US"/>
    </w:rPr>
  </w:style>
  <w:style w:type="paragraph" w:styleId="FootnoteText">
    <w:name w:val="footnote text"/>
    <w:basedOn w:val="Normal"/>
    <w:link w:val="FootnoteTextChar"/>
    <w:rsid w:val="003365FF"/>
    <w:rPr>
      <w:sz w:val="20"/>
      <w:szCs w:val="20"/>
    </w:rPr>
  </w:style>
  <w:style w:type="character" w:customStyle="1" w:styleId="FootnoteTextChar">
    <w:name w:val="Footnote Text Char"/>
    <w:basedOn w:val="DefaultParagraphFont"/>
    <w:link w:val="FootnoteText"/>
    <w:locked/>
    <w:rsid w:val="002D2AF2"/>
    <w:rPr>
      <w:rFonts w:ascii="Arial" w:hAnsi="Arial"/>
      <w:lang w:eastAsia="en-US"/>
    </w:rPr>
  </w:style>
  <w:style w:type="character" w:styleId="FootnoteReference">
    <w:name w:val="footnote reference"/>
    <w:basedOn w:val="DefaultParagraphFont"/>
    <w:rsid w:val="003365FF"/>
    <w:rPr>
      <w:vertAlign w:val="superscript"/>
    </w:rPr>
  </w:style>
  <w:style w:type="paragraph" w:styleId="Header">
    <w:name w:val="header"/>
    <w:basedOn w:val="Normal"/>
    <w:link w:val="HeaderChar"/>
    <w:rsid w:val="003365FF"/>
    <w:pPr>
      <w:tabs>
        <w:tab w:val="center" w:pos="4678"/>
        <w:tab w:val="right" w:pos="9356"/>
      </w:tabs>
    </w:pPr>
  </w:style>
  <w:style w:type="character" w:customStyle="1" w:styleId="HeaderChar">
    <w:name w:val="Header Char"/>
    <w:basedOn w:val="DefaultParagraphFont"/>
    <w:link w:val="Header"/>
    <w:locked/>
    <w:rsid w:val="002367ED"/>
    <w:rPr>
      <w:rFonts w:ascii="Arial" w:hAnsi="Arial"/>
      <w:sz w:val="22"/>
      <w:szCs w:val="24"/>
      <w:lang w:eastAsia="en-US"/>
    </w:rPr>
  </w:style>
  <w:style w:type="paragraph" w:styleId="Quote">
    <w:name w:val="Quote"/>
    <w:basedOn w:val="Normal"/>
    <w:link w:val="QuoteChar"/>
    <w:rsid w:val="003365FF"/>
    <w:pPr>
      <w:spacing w:before="60" w:after="60"/>
      <w:ind w:left="567" w:right="935"/>
      <w:jc w:val="both"/>
    </w:pPr>
    <w:rPr>
      <w:i/>
    </w:rPr>
  </w:style>
  <w:style w:type="character" w:customStyle="1" w:styleId="QuoteChar">
    <w:name w:val="Quote Char"/>
    <w:basedOn w:val="DefaultParagraphFont"/>
    <w:link w:val="Quote"/>
    <w:locked/>
    <w:rsid w:val="002367ED"/>
    <w:rPr>
      <w:rFonts w:ascii="Arial" w:hAnsi="Arial"/>
      <w:i/>
      <w:sz w:val="22"/>
      <w:szCs w:val="24"/>
      <w:lang w:eastAsia="en-US"/>
    </w:rPr>
  </w:style>
  <w:style w:type="paragraph" w:styleId="ListBullet">
    <w:name w:val="List Bullet"/>
    <w:basedOn w:val="Normal"/>
    <w:autoRedefine/>
    <w:rsid w:val="003365FF"/>
    <w:pPr>
      <w:spacing w:before="60" w:after="80"/>
      <w:ind w:left="354"/>
    </w:pPr>
  </w:style>
  <w:style w:type="paragraph" w:styleId="Title">
    <w:name w:val="Title"/>
    <w:basedOn w:val="Normal"/>
    <w:link w:val="TitleChar"/>
    <w:qFormat/>
    <w:rsid w:val="003365FF"/>
    <w:pPr>
      <w:spacing w:before="240" w:after="240"/>
      <w:jc w:val="center"/>
      <w:outlineLvl w:val="0"/>
    </w:pPr>
    <w:rPr>
      <w:rFonts w:cs="Arial"/>
      <w:b/>
      <w:bCs/>
      <w:kern w:val="28"/>
      <w:sz w:val="32"/>
      <w:szCs w:val="32"/>
    </w:rPr>
  </w:style>
  <w:style w:type="character" w:customStyle="1" w:styleId="TitleChar">
    <w:name w:val="Title Char"/>
    <w:basedOn w:val="DefaultParagraphFont"/>
    <w:link w:val="Title"/>
    <w:locked/>
    <w:rsid w:val="003365FF"/>
    <w:rPr>
      <w:rFonts w:ascii="Arial" w:hAnsi="Arial" w:cs="Arial"/>
      <w:b/>
      <w:bCs/>
      <w:kern w:val="28"/>
      <w:sz w:val="32"/>
      <w:szCs w:val="32"/>
      <w:lang w:eastAsia="en-US"/>
    </w:rPr>
  </w:style>
  <w:style w:type="paragraph" w:styleId="Footer">
    <w:name w:val="footer"/>
    <w:basedOn w:val="Normal"/>
    <w:link w:val="FooterChar"/>
    <w:rsid w:val="003365FF"/>
    <w:pPr>
      <w:tabs>
        <w:tab w:val="center" w:pos="4678"/>
        <w:tab w:val="right" w:pos="9356"/>
      </w:tabs>
    </w:pPr>
  </w:style>
  <w:style w:type="character" w:customStyle="1" w:styleId="FooterChar">
    <w:name w:val="Footer Char"/>
    <w:basedOn w:val="DefaultParagraphFont"/>
    <w:link w:val="Footer"/>
    <w:locked/>
    <w:rsid w:val="002367ED"/>
    <w:rPr>
      <w:rFonts w:ascii="Arial" w:hAnsi="Arial"/>
      <w:sz w:val="22"/>
      <w:szCs w:val="24"/>
      <w:lang w:eastAsia="en-US"/>
    </w:rPr>
  </w:style>
  <w:style w:type="character" w:styleId="PageNumber">
    <w:name w:val="page number"/>
    <w:basedOn w:val="DefaultParagraphFont"/>
    <w:rsid w:val="003365FF"/>
    <w:rPr>
      <w:rFonts w:ascii="Arial" w:hAnsi="Arial"/>
      <w:sz w:val="20"/>
    </w:rPr>
  </w:style>
  <w:style w:type="paragraph" w:styleId="BodyText2">
    <w:name w:val="Body Text 2"/>
    <w:basedOn w:val="Normal"/>
    <w:link w:val="BodyText2Char"/>
    <w:uiPriority w:val="99"/>
    <w:rsid w:val="00DF6EB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uiPriority w:val="99"/>
    <w:semiHidden/>
    <w:locked/>
    <w:rsid w:val="002D2AF2"/>
    <w:rPr>
      <w:rFonts w:ascii="Arial" w:hAnsi="Arial" w:cs="Times New Roman"/>
      <w:sz w:val="24"/>
      <w:szCs w:val="24"/>
      <w:lang w:val="en-GB" w:eastAsia="en-US"/>
    </w:rPr>
  </w:style>
  <w:style w:type="paragraph" w:styleId="BodyText3">
    <w:name w:val="Body Text 3"/>
    <w:basedOn w:val="Normal"/>
    <w:link w:val="BodyText3Char"/>
    <w:uiPriority w:val="99"/>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locked/>
    <w:rsid w:val="002367ED"/>
    <w:rPr>
      <w:rFonts w:ascii="Arial" w:hAnsi="Arial" w:cs="Times New Roman"/>
      <w:bCs/>
      <w:i/>
      <w:iCs/>
      <w:sz w:val="24"/>
      <w:szCs w:val="24"/>
      <w:lang w:eastAsia="en-US"/>
    </w:rPr>
  </w:style>
  <w:style w:type="paragraph" w:styleId="Subtitle">
    <w:name w:val="Subtitle"/>
    <w:basedOn w:val="Normal"/>
    <w:link w:val="SubtitleChar"/>
    <w:qFormat/>
    <w:rsid w:val="003365FF"/>
    <w:pPr>
      <w:spacing w:after="60"/>
      <w:jc w:val="center"/>
      <w:outlineLvl w:val="1"/>
    </w:pPr>
    <w:rPr>
      <w:rFonts w:cs="Arial"/>
      <w:b/>
      <w:sz w:val="28"/>
      <w:szCs w:val="28"/>
    </w:rPr>
  </w:style>
  <w:style w:type="character" w:customStyle="1" w:styleId="SubtitleChar">
    <w:name w:val="Subtitle Char"/>
    <w:basedOn w:val="DefaultParagraphFont"/>
    <w:link w:val="Subtitle"/>
    <w:locked/>
    <w:rsid w:val="002367ED"/>
    <w:rPr>
      <w:rFonts w:ascii="Arial" w:hAnsi="Arial" w:cs="Arial"/>
      <w:b/>
      <w:sz w:val="28"/>
      <w:szCs w:val="28"/>
      <w:lang w:eastAsia="en-US"/>
    </w:rPr>
  </w:style>
  <w:style w:type="paragraph" w:styleId="TOC1">
    <w:name w:val="toc 1"/>
    <w:basedOn w:val="Normal"/>
    <w:next w:val="Normal"/>
    <w:autoRedefine/>
    <w:uiPriority w:val="39"/>
    <w:rsid w:val="00173A36"/>
    <w:pPr>
      <w:tabs>
        <w:tab w:val="left" w:pos="567"/>
        <w:tab w:val="right" w:pos="9639"/>
      </w:tabs>
      <w:spacing w:before="120"/>
      <w:ind w:left="567" w:right="142" w:hanging="567"/>
      <w:jc w:val="center"/>
    </w:pPr>
    <w:rPr>
      <w:rFonts w:cs="Arial"/>
      <w:bCs/>
      <w:caps/>
      <w:lang w:eastAsia="en-GB"/>
    </w:rPr>
  </w:style>
  <w:style w:type="paragraph" w:styleId="TOC2">
    <w:name w:val="toc 2"/>
    <w:basedOn w:val="Normal"/>
    <w:next w:val="Normal"/>
    <w:uiPriority w:val="39"/>
    <w:rsid w:val="00AC7B4F"/>
    <w:pPr>
      <w:tabs>
        <w:tab w:val="left" w:pos="1418"/>
        <w:tab w:val="right" w:pos="9639"/>
      </w:tabs>
      <w:spacing w:before="120" w:after="120"/>
      <w:ind w:left="567"/>
    </w:pPr>
    <w:rPr>
      <w:bCs/>
      <w:szCs w:val="20"/>
    </w:rPr>
  </w:style>
  <w:style w:type="paragraph" w:styleId="TOC3">
    <w:name w:val="toc 3"/>
    <w:basedOn w:val="Normal"/>
    <w:next w:val="Normal"/>
    <w:uiPriority w:val="39"/>
    <w:rsid w:val="003365FF"/>
    <w:pPr>
      <w:tabs>
        <w:tab w:val="left" w:pos="1701"/>
        <w:tab w:val="right" w:pos="9639"/>
      </w:tabs>
      <w:ind w:left="851"/>
    </w:pPr>
    <w:rPr>
      <w:sz w:val="20"/>
      <w:szCs w:val="20"/>
    </w:rPr>
  </w:style>
  <w:style w:type="paragraph" w:styleId="TOC4">
    <w:name w:val="toc 4"/>
    <w:basedOn w:val="Normal"/>
    <w:next w:val="Normal"/>
    <w:autoRedefine/>
    <w:uiPriority w:val="39"/>
    <w:rsid w:val="003365FF"/>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3365FF"/>
    <w:pPr>
      <w:tabs>
        <w:tab w:val="left" w:pos="1134"/>
        <w:tab w:val="right" w:pos="9639"/>
      </w:tabs>
      <w:spacing w:before="120" w:after="120"/>
      <w:ind w:left="1134" w:hanging="1134"/>
    </w:pPr>
    <w:rPr>
      <w:b/>
      <w:szCs w:val="20"/>
    </w:rPr>
  </w:style>
  <w:style w:type="paragraph" w:styleId="TOC6">
    <w:name w:val="toc 6"/>
    <w:basedOn w:val="Normal"/>
    <w:next w:val="Normal"/>
    <w:autoRedefine/>
    <w:rsid w:val="003365FF"/>
    <w:pPr>
      <w:ind w:left="960"/>
    </w:pPr>
    <w:rPr>
      <w:sz w:val="20"/>
      <w:szCs w:val="20"/>
    </w:rPr>
  </w:style>
  <w:style w:type="paragraph" w:styleId="TOC7">
    <w:name w:val="toc 7"/>
    <w:basedOn w:val="Normal"/>
    <w:next w:val="Normal"/>
    <w:autoRedefine/>
    <w:rsid w:val="003365FF"/>
    <w:pPr>
      <w:ind w:left="1200"/>
    </w:pPr>
    <w:rPr>
      <w:sz w:val="20"/>
      <w:szCs w:val="20"/>
    </w:rPr>
  </w:style>
  <w:style w:type="paragraph" w:styleId="TOC8">
    <w:name w:val="toc 8"/>
    <w:basedOn w:val="Normal"/>
    <w:next w:val="Normal"/>
    <w:autoRedefine/>
    <w:rsid w:val="003365FF"/>
    <w:pPr>
      <w:ind w:left="1440"/>
    </w:pPr>
    <w:rPr>
      <w:sz w:val="20"/>
      <w:szCs w:val="20"/>
    </w:rPr>
  </w:style>
  <w:style w:type="paragraph" w:styleId="TOC9">
    <w:name w:val="toc 9"/>
    <w:basedOn w:val="Normal"/>
    <w:next w:val="Normal"/>
    <w:autoRedefine/>
    <w:rsid w:val="003365FF"/>
    <w:pPr>
      <w:ind w:left="1680"/>
    </w:pPr>
    <w:rPr>
      <w:sz w:val="20"/>
      <w:szCs w:val="20"/>
    </w:rPr>
  </w:style>
  <w:style w:type="character" w:styleId="Hyperlink">
    <w:name w:val="Hyperlink"/>
    <w:basedOn w:val="DefaultParagraphFont"/>
    <w:uiPriority w:val="99"/>
    <w:rsid w:val="003365FF"/>
    <w:rPr>
      <w:color w:val="0000FF"/>
      <w:u w:val="single"/>
    </w:rPr>
  </w:style>
  <w:style w:type="paragraph" w:customStyle="1" w:styleId="THECOUNCIL">
    <w:name w:val="THE COUNCIL"/>
    <w:basedOn w:val="BodyText"/>
    <w:uiPriority w:val="99"/>
    <w:rsid w:val="00DF6EB4"/>
    <w:rPr>
      <w:b/>
      <w:sz w:val="28"/>
    </w:rPr>
  </w:style>
  <w:style w:type="paragraph" w:customStyle="1" w:styleId="Recallings">
    <w:name w:val="Recallings"/>
    <w:basedOn w:val="BodyText"/>
    <w:uiPriority w:val="99"/>
    <w:rsid w:val="00DF6EB4"/>
    <w:pPr>
      <w:spacing w:before="240"/>
      <w:ind w:left="425"/>
    </w:pPr>
    <w:rPr>
      <w:rFonts w:cs="Arial"/>
    </w:rPr>
  </w:style>
  <w:style w:type="paragraph" w:customStyle="1" w:styleId="RecommendsNo">
    <w:name w:val="Recommends No"/>
    <w:basedOn w:val="Normal"/>
    <w:uiPriority w:val="99"/>
    <w:rsid w:val="00DF6EB4"/>
    <w:pPr>
      <w:ind w:left="1145" w:right="-45" w:hanging="720"/>
      <w:jc w:val="both"/>
    </w:pPr>
  </w:style>
  <w:style w:type="paragraph" w:styleId="ListNumber">
    <w:name w:val="List Number"/>
    <w:basedOn w:val="Normal"/>
    <w:rsid w:val="003365FF"/>
    <w:pPr>
      <w:numPr>
        <w:numId w:val="61"/>
      </w:numPr>
    </w:pPr>
  </w:style>
  <w:style w:type="paragraph" w:styleId="ListNumber2">
    <w:name w:val="List Number 2"/>
    <w:basedOn w:val="Normal"/>
    <w:uiPriority w:val="99"/>
    <w:rsid w:val="00DF6EB4"/>
    <w:pPr>
      <w:tabs>
        <w:tab w:val="num" w:pos="720"/>
      </w:tabs>
      <w:ind w:left="720" w:hanging="360"/>
    </w:pPr>
  </w:style>
  <w:style w:type="paragraph" w:styleId="BodyTextIndent">
    <w:name w:val="Body Text Indent"/>
    <w:basedOn w:val="Normal"/>
    <w:link w:val="BodyTextIndentChar"/>
    <w:rsid w:val="003365FF"/>
    <w:pPr>
      <w:spacing w:after="120"/>
      <w:ind w:left="993"/>
    </w:pPr>
  </w:style>
  <w:style w:type="character" w:customStyle="1" w:styleId="BodyTextIndentChar">
    <w:name w:val="Body Text Indent Char"/>
    <w:basedOn w:val="DefaultParagraphFont"/>
    <w:link w:val="BodyTextIndent"/>
    <w:locked/>
    <w:rsid w:val="002D2AF2"/>
    <w:rPr>
      <w:rFonts w:ascii="Arial" w:hAnsi="Arial"/>
      <w:sz w:val="22"/>
      <w:szCs w:val="24"/>
      <w:lang w:eastAsia="en-US"/>
    </w:rPr>
  </w:style>
  <w:style w:type="paragraph" w:styleId="BodyTextFirstIndent2">
    <w:name w:val="Body Text First Indent 2"/>
    <w:aliases w:val="Body Text Second Indent"/>
    <w:basedOn w:val="Normal"/>
    <w:link w:val="BodyTextFirstIndent2Char"/>
    <w:uiPriority w:val="99"/>
    <w:rsid w:val="00DF6EB4"/>
    <w:pPr>
      <w:ind w:left="720"/>
      <w:jc w:val="both"/>
    </w:pPr>
    <w:rPr>
      <w:lang w:val="en-US"/>
    </w:rPr>
  </w:style>
  <w:style w:type="character" w:customStyle="1" w:styleId="BodyTextFirstIndent2Char">
    <w:name w:val="Body Text First Indent 2 Char"/>
    <w:aliases w:val="Body Text Second Indent Char"/>
    <w:basedOn w:val="BodyTextIndentChar"/>
    <w:link w:val="BodyTextFirstIndent2"/>
    <w:uiPriority w:val="99"/>
    <w:semiHidden/>
    <w:locked/>
    <w:rsid w:val="002D2AF2"/>
  </w:style>
  <w:style w:type="paragraph" w:styleId="BodyTextIndent2">
    <w:name w:val="Body Text Indent 2"/>
    <w:basedOn w:val="Normal"/>
    <w:link w:val="BodyTextIndent2Char"/>
    <w:rsid w:val="003365FF"/>
    <w:pPr>
      <w:spacing w:after="120"/>
      <w:ind w:left="1134"/>
      <w:jc w:val="both"/>
    </w:pPr>
    <w:rPr>
      <w:lang w:eastAsia="de-DE"/>
    </w:rPr>
  </w:style>
  <w:style w:type="character" w:customStyle="1" w:styleId="BodyTextIndent2Char">
    <w:name w:val="Body Text Indent 2 Char"/>
    <w:basedOn w:val="DefaultParagraphFont"/>
    <w:link w:val="BodyTextIndent2"/>
    <w:locked/>
    <w:rsid w:val="003C44EB"/>
    <w:rPr>
      <w:rFonts w:ascii="Arial" w:hAnsi="Arial"/>
      <w:sz w:val="22"/>
      <w:szCs w:val="24"/>
      <w:lang w:eastAsia="de-DE"/>
    </w:rPr>
  </w:style>
  <w:style w:type="paragraph" w:styleId="BodyTextFirstIndent">
    <w:name w:val="Body Text First Indent"/>
    <w:basedOn w:val="Normal"/>
    <w:link w:val="BodyTextFirstIndentChar"/>
    <w:uiPriority w:val="99"/>
    <w:rsid w:val="00DF6EB4"/>
    <w:pPr>
      <w:spacing w:after="120"/>
      <w:ind w:left="851"/>
      <w:jc w:val="both"/>
    </w:pPr>
  </w:style>
  <w:style w:type="character" w:customStyle="1" w:styleId="BodyTextFirstIndentChar">
    <w:name w:val="Body Text First Indent Char"/>
    <w:basedOn w:val="DefaultParagraphFont"/>
    <w:link w:val="BodyTextFirstIndent"/>
    <w:uiPriority w:val="99"/>
    <w:locked/>
    <w:rsid w:val="002367ED"/>
    <w:rPr>
      <w:rFonts w:ascii="Arial" w:hAnsi="Arial" w:cs="Times New Roman"/>
      <w:sz w:val="24"/>
      <w:szCs w:val="24"/>
      <w:lang w:eastAsia="en-US"/>
    </w:rPr>
  </w:style>
  <w:style w:type="paragraph" w:customStyle="1" w:styleId="Bullet1">
    <w:name w:val="Bullet 1"/>
    <w:basedOn w:val="Normal"/>
    <w:qFormat/>
    <w:rsid w:val="00E1538C"/>
    <w:pPr>
      <w:numPr>
        <w:numId w:val="53"/>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3365FF"/>
    <w:pPr>
      <w:suppressAutoHyphens/>
      <w:spacing w:after="120"/>
      <w:ind w:left="993"/>
      <w:jc w:val="both"/>
    </w:pPr>
    <w:rPr>
      <w:szCs w:val="20"/>
      <w:lang w:eastAsia="en-GB"/>
    </w:rPr>
  </w:style>
  <w:style w:type="paragraph" w:customStyle="1" w:styleId="Bullet2">
    <w:name w:val="Bullet 2"/>
    <w:basedOn w:val="Normal"/>
    <w:rsid w:val="003365FF"/>
    <w:pPr>
      <w:numPr>
        <w:numId w:val="54"/>
      </w:numPr>
      <w:tabs>
        <w:tab w:val="left" w:pos="1418"/>
      </w:tabs>
      <w:spacing w:after="120"/>
    </w:pPr>
    <w:rPr>
      <w:sz w:val="20"/>
      <w:szCs w:val="20"/>
      <w:lang w:eastAsia="en-GB"/>
    </w:rPr>
  </w:style>
  <w:style w:type="paragraph" w:customStyle="1" w:styleId="Bullet2text">
    <w:name w:val="Bullet 2 text"/>
    <w:basedOn w:val="Normal"/>
    <w:rsid w:val="003365FF"/>
    <w:pPr>
      <w:suppressAutoHyphens/>
      <w:spacing w:after="120"/>
      <w:ind w:left="1418"/>
      <w:jc w:val="both"/>
    </w:pPr>
    <w:rPr>
      <w:sz w:val="20"/>
      <w:szCs w:val="20"/>
      <w:lang w:eastAsia="en-GB"/>
    </w:rPr>
  </w:style>
  <w:style w:type="paragraph" w:customStyle="1" w:styleId="Bullet3">
    <w:name w:val="Bullet 3"/>
    <w:basedOn w:val="Bullet2"/>
    <w:rsid w:val="003365FF"/>
    <w:pPr>
      <w:numPr>
        <w:numId w:val="55"/>
      </w:numPr>
      <w:tabs>
        <w:tab w:val="clear" w:pos="1418"/>
        <w:tab w:val="left" w:pos="1843"/>
      </w:tabs>
    </w:pPr>
  </w:style>
  <w:style w:type="paragraph" w:customStyle="1" w:styleId="Bullet3text">
    <w:name w:val="Bullet 3 text"/>
    <w:basedOn w:val="Normal"/>
    <w:autoRedefine/>
    <w:rsid w:val="003365FF"/>
    <w:pPr>
      <w:suppressAutoHyphens/>
      <w:spacing w:after="120"/>
      <w:ind w:left="1843"/>
      <w:jc w:val="both"/>
    </w:pPr>
    <w:rPr>
      <w:sz w:val="20"/>
      <w:szCs w:val="20"/>
      <w:lang w:eastAsia="en-GB"/>
    </w:rPr>
  </w:style>
  <w:style w:type="paragraph" w:customStyle="1" w:styleId="Figure">
    <w:name w:val="Figure_#"/>
    <w:basedOn w:val="Normal"/>
    <w:next w:val="BodyText"/>
    <w:qFormat/>
    <w:rsid w:val="003365FF"/>
    <w:pPr>
      <w:numPr>
        <w:numId w:val="57"/>
      </w:numPr>
      <w:spacing w:before="120" w:after="120"/>
      <w:jc w:val="center"/>
    </w:pPr>
    <w:rPr>
      <w:i/>
      <w:szCs w:val="20"/>
      <w:lang w:eastAsia="en-GB"/>
    </w:rPr>
  </w:style>
  <w:style w:type="paragraph" w:customStyle="1" w:styleId="List1">
    <w:name w:val="List 1"/>
    <w:basedOn w:val="Normal"/>
    <w:qFormat/>
    <w:rsid w:val="003365FF"/>
    <w:pPr>
      <w:numPr>
        <w:numId w:val="59"/>
      </w:numPr>
      <w:spacing w:after="120"/>
      <w:jc w:val="both"/>
    </w:pPr>
    <w:rPr>
      <w:szCs w:val="20"/>
      <w:lang w:eastAsia="en-GB"/>
    </w:rPr>
  </w:style>
  <w:style w:type="paragraph" w:customStyle="1" w:styleId="List1indent">
    <w:name w:val="List 1 indent"/>
    <w:basedOn w:val="Normal"/>
    <w:rsid w:val="002E71B6"/>
    <w:pPr>
      <w:numPr>
        <w:ilvl w:val="1"/>
        <w:numId w:val="5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3365FF"/>
    <w:pPr>
      <w:numPr>
        <w:ilvl w:val="2"/>
        <w:numId w:val="60"/>
      </w:numPr>
      <w:spacing w:after="120"/>
      <w:jc w:val="both"/>
    </w:pPr>
    <w:rPr>
      <w:sz w:val="20"/>
      <w:szCs w:val="20"/>
      <w:lang w:eastAsia="en-GB"/>
    </w:rPr>
  </w:style>
  <w:style w:type="paragraph" w:customStyle="1" w:styleId="List1indent2text">
    <w:name w:val="List 1 indent 2 text"/>
    <w:basedOn w:val="Normal"/>
    <w:rsid w:val="003365FF"/>
    <w:pPr>
      <w:spacing w:after="120"/>
      <w:ind w:left="1701"/>
      <w:jc w:val="both"/>
    </w:pPr>
    <w:rPr>
      <w:sz w:val="20"/>
      <w:szCs w:val="20"/>
      <w:lang w:eastAsia="en-GB"/>
    </w:rPr>
  </w:style>
  <w:style w:type="paragraph" w:customStyle="1" w:styleId="List1indenttext">
    <w:name w:val="List 1 indent text"/>
    <w:basedOn w:val="Normal"/>
    <w:rsid w:val="003365FF"/>
    <w:pPr>
      <w:spacing w:after="120"/>
      <w:ind w:left="1134"/>
      <w:jc w:val="both"/>
    </w:pPr>
    <w:rPr>
      <w:szCs w:val="20"/>
      <w:lang w:eastAsia="en-GB"/>
    </w:rPr>
  </w:style>
  <w:style w:type="paragraph" w:customStyle="1" w:styleId="List1text">
    <w:name w:val="List 1 text"/>
    <w:basedOn w:val="Normal"/>
    <w:rsid w:val="003365FF"/>
    <w:pPr>
      <w:spacing w:after="120"/>
      <w:ind w:left="567"/>
      <w:jc w:val="both"/>
    </w:pPr>
    <w:rPr>
      <w:szCs w:val="20"/>
      <w:lang w:eastAsia="en-GB"/>
    </w:rPr>
  </w:style>
  <w:style w:type="character" w:customStyle="1" w:styleId="StyleFootnoteReference115ptBlack">
    <w:name w:val="Style Footnote Reference + 11.5 pt Black"/>
    <w:basedOn w:val="FootnoteReference"/>
    <w:uiPriority w:val="99"/>
    <w:rsid w:val="00DF6EB4"/>
    <w:rPr>
      <w:rFonts w:ascii="Arial" w:hAnsi="Arial"/>
      <w:color w:val="000000"/>
      <w:sz w:val="23"/>
    </w:rPr>
  </w:style>
  <w:style w:type="paragraph" w:customStyle="1" w:styleId="Table">
    <w:name w:val="Table_#"/>
    <w:basedOn w:val="Normal"/>
    <w:next w:val="Normal"/>
    <w:qFormat/>
    <w:rsid w:val="003365FF"/>
    <w:pPr>
      <w:numPr>
        <w:numId w:val="63"/>
      </w:numPr>
      <w:spacing w:before="120" w:after="120"/>
      <w:jc w:val="center"/>
    </w:pPr>
    <w:rPr>
      <w:i/>
      <w:szCs w:val="20"/>
      <w:lang w:eastAsia="en-GB"/>
    </w:rPr>
  </w:style>
  <w:style w:type="paragraph" w:styleId="BalloonText">
    <w:name w:val="Balloon Text"/>
    <w:basedOn w:val="Normal"/>
    <w:link w:val="BalloonTextChar"/>
    <w:rsid w:val="003365FF"/>
    <w:rPr>
      <w:rFonts w:ascii="Tahoma" w:hAnsi="Tahoma" w:cs="Tahoma"/>
      <w:sz w:val="16"/>
      <w:szCs w:val="16"/>
    </w:rPr>
  </w:style>
  <w:style w:type="character" w:customStyle="1" w:styleId="BalloonTextChar">
    <w:name w:val="Balloon Text Char"/>
    <w:basedOn w:val="DefaultParagraphFont"/>
    <w:link w:val="BalloonText"/>
    <w:locked/>
    <w:rsid w:val="004668B4"/>
    <w:rPr>
      <w:rFonts w:ascii="Tahoma" w:hAnsi="Tahoma" w:cs="Tahoma"/>
      <w:sz w:val="16"/>
      <w:szCs w:val="16"/>
      <w:lang w:eastAsia="en-US"/>
    </w:rPr>
  </w:style>
  <w:style w:type="paragraph" w:styleId="BlockText">
    <w:name w:val="Block Text"/>
    <w:basedOn w:val="Normal"/>
    <w:rsid w:val="003365FF"/>
    <w:pPr>
      <w:spacing w:after="120"/>
      <w:ind w:left="1440" w:right="1440"/>
    </w:pPr>
  </w:style>
  <w:style w:type="character" w:styleId="CommentReference">
    <w:name w:val="annotation reference"/>
    <w:basedOn w:val="DefaultParagraphFont"/>
    <w:rsid w:val="003365FF"/>
    <w:rPr>
      <w:sz w:val="16"/>
      <w:szCs w:val="16"/>
    </w:rPr>
  </w:style>
  <w:style w:type="paragraph" w:styleId="CommentText">
    <w:name w:val="annotation text"/>
    <w:basedOn w:val="Normal"/>
    <w:link w:val="CommentTextChar"/>
    <w:rsid w:val="003365FF"/>
    <w:rPr>
      <w:lang w:eastAsia="de-DE"/>
    </w:rPr>
  </w:style>
  <w:style w:type="character" w:customStyle="1" w:styleId="CommentTextChar">
    <w:name w:val="Comment Text Char"/>
    <w:basedOn w:val="DefaultParagraphFont"/>
    <w:link w:val="CommentText"/>
    <w:locked/>
    <w:rsid w:val="004668B4"/>
    <w:rPr>
      <w:rFonts w:ascii="Arial" w:hAnsi="Arial"/>
      <w:sz w:val="22"/>
      <w:szCs w:val="24"/>
      <w:lang w:eastAsia="de-DE"/>
    </w:rPr>
  </w:style>
  <w:style w:type="paragraph" w:styleId="DocumentMap">
    <w:name w:val="Document Map"/>
    <w:basedOn w:val="Normal"/>
    <w:link w:val="DocumentMapChar"/>
    <w:rsid w:val="003365FF"/>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locked/>
    <w:rsid w:val="004668B4"/>
    <w:rPr>
      <w:rFonts w:ascii="Tahoma" w:hAnsi="Tahoma"/>
      <w:szCs w:val="24"/>
      <w:shd w:val="clear" w:color="auto" w:fill="000080"/>
      <w:lang w:val="de-DE" w:eastAsia="de-DE"/>
    </w:rPr>
  </w:style>
  <w:style w:type="character" w:styleId="FollowedHyperlink">
    <w:name w:val="FollowedHyperlink"/>
    <w:basedOn w:val="DefaultParagraphFont"/>
    <w:rsid w:val="003365FF"/>
    <w:rPr>
      <w:color w:val="800080"/>
      <w:u w:val="single"/>
    </w:rPr>
  </w:style>
  <w:style w:type="paragraph" w:styleId="Index1">
    <w:name w:val="index 1"/>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3365F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3365FF"/>
  </w:style>
  <w:style w:type="paragraph" w:customStyle="1" w:styleId="Tabletext">
    <w:name w:val="Table_text"/>
    <w:basedOn w:val="Normal"/>
    <w:rsid w:val="003365F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3365FF"/>
    <w:rPr>
      <w:b/>
      <w:bCs/>
      <w:sz w:val="20"/>
      <w:szCs w:val="20"/>
      <w:lang w:eastAsia="en-US"/>
    </w:rPr>
  </w:style>
  <w:style w:type="character" w:customStyle="1" w:styleId="CommentSubjectChar">
    <w:name w:val="Comment Subject Char"/>
    <w:basedOn w:val="CommentTextChar"/>
    <w:link w:val="CommentSubject"/>
    <w:locked/>
    <w:rsid w:val="007578C8"/>
    <w:rPr>
      <w:b/>
      <w:bCs/>
      <w:lang w:eastAsia="en-US"/>
    </w:rPr>
  </w:style>
  <w:style w:type="character" w:styleId="Emphasis">
    <w:name w:val="Emphasis"/>
    <w:basedOn w:val="DefaultParagraphFont"/>
    <w:rsid w:val="003365FF"/>
    <w:rPr>
      <w:i/>
      <w:iCs/>
    </w:rPr>
  </w:style>
  <w:style w:type="character" w:styleId="HTMLCite">
    <w:name w:val="HTML Cite"/>
    <w:basedOn w:val="DefaultParagraphFont"/>
    <w:uiPriority w:val="99"/>
    <w:rsid w:val="00DF6EB4"/>
    <w:rPr>
      <w:rFonts w:cs="Times New Roman"/>
      <w:i/>
      <w:iCs/>
    </w:rPr>
  </w:style>
  <w:style w:type="paragraph" w:customStyle="1" w:styleId="References">
    <w:name w:val="References"/>
    <w:basedOn w:val="Normal"/>
    <w:qFormat/>
    <w:rsid w:val="003365FF"/>
    <w:pPr>
      <w:numPr>
        <w:numId w:val="62"/>
      </w:numPr>
      <w:tabs>
        <w:tab w:val="left" w:pos="567"/>
      </w:tabs>
      <w:spacing w:after="120"/>
    </w:pPr>
    <w:rPr>
      <w:szCs w:val="20"/>
    </w:rPr>
  </w:style>
  <w:style w:type="paragraph" w:customStyle="1" w:styleId="Appendix">
    <w:name w:val="Appendix"/>
    <w:basedOn w:val="Normal"/>
    <w:next w:val="Heading1"/>
    <w:rsid w:val="003365FF"/>
    <w:pPr>
      <w:numPr>
        <w:numId w:val="51"/>
      </w:numPr>
      <w:tabs>
        <w:tab w:val="left" w:pos="1985"/>
      </w:tabs>
      <w:spacing w:after="240"/>
    </w:pPr>
    <w:rPr>
      <w:b/>
      <w:sz w:val="24"/>
      <w:szCs w:val="28"/>
    </w:rPr>
  </w:style>
  <w:style w:type="paragraph" w:styleId="TableofFigures">
    <w:name w:val="table of figures"/>
    <w:basedOn w:val="Normal"/>
    <w:next w:val="Normal"/>
    <w:uiPriority w:val="99"/>
    <w:rsid w:val="003365FF"/>
    <w:pPr>
      <w:tabs>
        <w:tab w:val="left" w:pos="1418"/>
        <w:tab w:val="right" w:pos="9639"/>
      </w:tabs>
      <w:spacing w:before="60" w:after="60"/>
      <w:ind w:left="1418" w:hanging="1418"/>
    </w:pPr>
  </w:style>
  <w:style w:type="paragraph" w:customStyle="1" w:styleId="equation">
    <w:name w:val="equation"/>
    <w:basedOn w:val="Normal"/>
    <w:next w:val="BodyText"/>
    <w:qFormat/>
    <w:rsid w:val="003365FF"/>
    <w:pPr>
      <w:keepNext/>
      <w:numPr>
        <w:numId w:val="56"/>
      </w:numPr>
      <w:tabs>
        <w:tab w:val="left" w:pos="142"/>
      </w:tabs>
      <w:spacing w:after="120"/>
      <w:jc w:val="right"/>
    </w:pPr>
  </w:style>
  <w:style w:type="paragraph" w:styleId="NoSpacing">
    <w:name w:val="No Spacing"/>
    <w:uiPriority w:val="99"/>
    <w:rsid w:val="002367ED"/>
    <w:rPr>
      <w:rFonts w:ascii="Arial" w:hAnsi="Arial"/>
      <w:sz w:val="22"/>
      <w:szCs w:val="22"/>
      <w:lang w:eastAsia="en-US"/>
    </w:rPr>
  </w:style>
  <w:style w:type="character" w:styleId="SubtleEmphasis">
    <w:name w:val="Subtle Emphasis"/>
    <w:basedOn w:val="DefaultParagraphFont"/>
    <w:uiPriority w:val="99"/>
    <w:rsid w:val="002367ED"/>
    <w:rPr>
      <w:rFonts w:cs="Times New Roman"/>
      <w:i/>
      <w:iCs/>
      <w:color w:val="808080"/>
    </w:rPr>
  </w:style>
  <w:style w:type="character" w:styleId="IntenseEmphasis">
    <w:name w:val="Intense Emphasis"/>
    <w:basedOn w:val="DefaultParagraphFont"/>
    <w:uiPriority w:val="99"/>
    <w:rsid w:val="002367ED"/>
    <w:rPr>
      <w:rFonts w:cs="Times New Roman"/>
      <w:b/>
      <w:bCs/>
      <w:i/>
      <w:iCs/>
      <w:color w:val="4F81BD"/>
    </w:rPr>
  </w:style>
  <w:style w:type="character" w:styleId="Strong">
    <w:name w:val="Strong"/>
    <w:basedOn w:val="DefaultParagraphFont"/>
    <w:uiPriority w:val="99"/>
    <w:rsid w:val="002367ED"/>
    <w:rPr>
      <w:rFonts w:cs="Times New Roman"/>
      <w:b/>
      <w:bCs/>
    </w:rPr>
  </w:style>
  <w:style w:type="paragraph" w:styleId="IntenseQuote">
    <w:name w:val="Intense Quote"/>
    <w:basedOn w:val="Normal"/>
    <w:next w:val="Normal"/>
    <w:link w:val="IntenseQuoteChar"/>
    <w:uiPriority w:val="99"/>
    <w:rsid w:val="002367ED"/>
    <w:pPr>
      <w:pBdr>
        <w:bottom w:val="single" w:sz="4" w:space="4" w:color="4F81BD"/>
      </w:pBdr>
      <w:spacing w:before="200" w:after="280"/>
      <w:ind w:left="936" w:right="936"/>
    </w:pPr>
    <w:rPr>
      <w:b/>
      <w:bCs/>
      <w:i/>
      <w:iCs/>
      <w:color w:val="4F81BD"/>
      <w:lang w:val="fr-FR" w:eastAsia="fr-FR"/>
    </w:rPr>
  </w:style>
  <w:style w:type="character" w:customStyle="1" w:styleId="IntenseQuoteChar">
    <w:name w:val="Intense Quote Char"/>
    <w:basedOn w:val="DefaultParagraphFont"/>
    <w:link w:val="IntenseQuote"/>
    <w:uiPriority w:val="99"/>
    <w:locked/>
    <w:rsid w:val="002367ED"/>
    <w:rPr>
      <w:rFonts w:ascii="Arial" w:hAnsi="Arial" w:cs="Times New Roman"/>
      <w:b/>
      <w:bCs/>
      <w:i/>
      <w:iCs/>
      <w:color w:val="4F81BD"/>
      <w:sz w:val="24"/>
      <w:szCs w:val="24"/>
      <w:lang w:val="fr-FR" w:eastAsia="fr-FR"/>
    </w:rPr>
  </w:style>
  <w:style w:type="character" w:styleId="SubtleReference">
    <w:name w:val="Subtle Reference"/>
    <w:basedOn w:val="DefaultParagraphFont"/>
    <w:uiPriority w:val="99"/>
    <w:rsid w:val="002367ED"/>
    <w:rPr>
      <w:rFonts w:cs="Times New Roman"/>
      <w:smallCaps/>
      <w:color w:val="C0504D"/>
      <w:u w:val="single"/>
    </w:rPr>
  </w:style>
  <w:style w:type="character" w:styleId="IntenseReference">
    <w:name w:val="Intense Reference"/>
    <w:basedOn w:val="DefaultParagraphFont"/>
    <w:uiPriority w:val="99"/>
    <w:rsid w:val="002367ED"/>
    <w:rPr>
      <w:rFonts w:cs="Times New Roman"/>
      <w:b/>
      <w:bCs/>
      <w:smallCaps/>
      <w:color w:val="C0504D"/>
      <w:spacing w:val="5"/>
      <w:u w:val="single"/>
    </w:rPr>
  </w:style>
  <w:style w:type="character" w:styleId="BookTitle">
    <w:name w:val="Book Title"/>
    <w:basedOn w:val="DefaultParagraphFont"/>
    <w:uiPriority w:val="99"/>
    <w:rsid w:val="002367ED"/>
    <w:rPr>
      <w:rFonts w:cs="Times New Roman"/>
      <w:b/>
      <w:bCs/>
      <w:smallCaps/>
      <w:spacing w:val="5"/>
    </w:rPr>
  </w:style>
  <w:style w:type="paragraph" w:styleId="ListParagraph">
    <w:name w:val="List Paragraph"/>
    <w:basedOn w:val="Normal"/>
    <w:uiPriority w:val="99"/>
    <w:rsid w:val="002367ED"/>
    <w:pPr>
      <w:ind w:left="720"/>
      <w:contextualSpacing/>
    </w:pPr>
    <w:rPr>
      <w:lang w:val="fr-FR" w:eastAsia="fr-FR"/>
    </w:rPr>
  </w:style>
  <w:style w:type="paragraph" w:customStyle="1" w:styleId="Action">
    <w:name w:val="Action"/>
    <w:basedOn w:val="Normal"/>
    <w:next w:val="Normal"/>
    <w:uiPriority w:val="99"/>
    <w:rsid w:val="002367ED"/>
    <w:pPr>
      <w:numPr>
        <w:numId w:val="4"/>
      </w:numPr>
      <w:autoSpaceDE w:val="0"/>
      <w:autoSpaceDN w:val="0"/>
      <w:adjustRightInd w:val="0"/>
    </w:pPr>
    <w:rPr>
      <w:b/>
      <w:bCs/>
    </w:rPr>
  </w:style>
  <w:style w:type="paragraph" w:customStyle="1" w:styleId="Agendaitems">
    <w:name w:val="Agenda items"/>
    <w:basedOn w:val="Normal"/>
    <w:uiPriority w:val="99"/>
    <w:rsid w:val="002367ED"/>
    <w:pPr>
      <w:numPr>
        <w:numId w:val="10"/>
      </w:numPr>
      <w:tabs>
        <w:tab w:val="left" w:pos="1985"/>
      </w:tabs>
      <w:spacing w:before="240" w:after="240"/>
      <w:jc w:val="both"/>
    </w:pPr>
    <w:rPr>
      <w:b/>
      <w:lang w:eastAsia="fr-FR"/>
    </w:rPr>
  </w:style>
  <w:style w:type="paragraph" w:customStyle="1" w:styleId="Annex">
    <w:name w:val="Annex"/>
    <w:basedOn w:val="Normal"/>
    <w:next w:val="Heading1"/>
    <w:qFormat/>
    <w:rsid w:val="003365FF"/>
    <w:pPr>
      <w:numPr>
        <w:numId w:val="49"/>
      </w:numPr>
      <w:tabs>
        <w:tab w:val="left" w:pos="1418"/>
      </w:tabs>
      <w:spacing w:after="240"/>
      <w:jc w:val="both"/>
    </w:pPr>
    <w:rPr>
      <w:b/>
      <w:caps/>
      <w:snapToGrid w:val="0"/>
      <w:sz w:val="24"/>
      <w:lang w:eastAsia="en-GB"/>
    </w:rPr>
  </w:style>
  <w:style w:type="paragraph" w:customStyle="1" w:styleId="AnnexFigure">
    <w:name w:val="Annex Figure"/>
    <w:basedOn w:val="Normal"/>
    <w:next w:val="Normal"/>
    <w:uiPriority w:val="99"/>
    <w:rsid w:val="002367ED"/>
    <w:pPr>
      <w:numPr>
        <w:numId w:val="6"/>
      </w:numPr>
      <w:jc w:val="center"/>
    </w:pPr>
    <w:rPr>
      <w:i/>
    </w:rPr>
  </w:style>
  <w:style w:type="paragraph" w:customStyle="1" w:styleId="AnnexHead1">
    <w:name w:val="Annex Head 1"/>
    <w:basedOn w:val="Normal"/>
    <w:next w:val="Normal"/>
    <w:uiPriority w:val="99"/>
    <w:rsid w:val="0062797E"/>
    <w:pPr>
      <w:tabs>
        <w:tab w:val="num" w:pos="567"/>
        <w:tab w:val="num" w:pos="720"/>
      </w:tabs>
      <w:spacing w:before="120" w:after="240"/>
      <w:ind w:left="567" w:hanging="567"/>
    </w:pPr>
    <w:rPr>
      <w:b/>
      <w:caps/>
      <w:sz w:val="24"/>
    </w:rPr>
  </w:style>
  <w:style w:type="paragraph" w:customStyle="1" w:styleId="AnnexHead2">
    <w:name w:val="Annex Head 2"/>
    <w:basedOn w:val="Normal"/>
    <w:next w:val="Normal"/>
    <w:uiPriority w:val="99"/>
    <w:rsid w:val="002367ED"/>
    <w:pPr>
      <w:tabs>
        <w:tab w:val="num" w:pos="720"/>
        <w:tab w:val="num" w:pos="849"/>
      </w:tabs>
      <w:ind w:left="849" w:hanging="849"/>
    </w:pPr>
    <w:rPr>
      <w:b/>
      <w:lang w:val="fr-FR"/>
    </w:rPr>
  </w:style>
  <w:style w:type="paragraph" w:customStyle="1" w:styleId="AnnexHead3">
    <w:name w:val="Annex Head 3"/>
    <w:basedOn w:val="Normal"/>
    <w:next w:val="Normal"/>
    <w:uiPriority w:val="99"/>
    <w:rsid w:val="002367ED"/>
    <w:pPr>
      <w:tabs>
        <w:tab w:val="num" w:pos="720"/>
        <w:tab w:val="num" w:pos="849"/>
      </w:tabs>
      <w:ind w:left="849" w:hanging="849"/>
    </w:pPr>
    <w:rPr>
      <w:b/>
    </w:rPr>
  </w:style>
  <w:style w:type="paragraph" w:customStyle="1" w:styleId="AnnexHead4">
    <w:name w:val="Annex Head 4"/>
    <w:basedOn w:val="Normal"/>
    <w:next w:val="Normal"/>
    <w:uiPriority w:val="99"/>
    <w:rsid w:val="002367ED"/>
    <w:pPr>
      <w:tabs>
        <w:tab w:val="num" w:pos="720"/>
        <w:tab w:val="num" w:pos="1132"/>
      </w:tabs>
      <w:ind w:left="1132" w:hanging="1132"/>
    </w:pPr>
  </w:style>
  <w:style w:type="paragraph" w:customStyle="1" w:styleId="AnnexTable">
    <w:name w:val="Annex Table"/>
    <w:basedOn w:val="Normal"/>
    <w:next w:val="Normal"/>
    <w:uiPriority w:val="99"/>
    <w:rsid w:val="002367ED"/>
    <w:pPr>
      <w:numPr>
        <w:numId w:val="7"/>
      </w:numPr>
      <w:tabs>
        <w:tab w:val="left" w:pos="1418"/>
      </w:tabs>
      <w:jc w:val="center"/>
    </w:pPr>
    <w:rPr>
      <w:i/>
      <w:lang w:val="fr-FR"/>
    </w:rPr>
  </w:style>
  <w:style w:type="paragraph" w:customStyle="1" w:styleId="Article">
    <w:name w:val="Article"/>
    <w:basedOn w:val="Normal"/>
    <w:next w:val="Normal"/>
    <w:uiPriority w:val="99"/>
    <w:rsid w:val="002367ED"/>
    <w:pPr>
      <w:autoSpaceDE w:val="0"/>
      <w:autoSpaceDN w:val="0"/>
      <w:adjustRightInd w:val="0"/>
      <w:spacing w:before="360"/>
    </w:pPr>
    <w:rPr>
      <w:b/>
      <w:caps/>
      <w:sz w:val="28"/>
      <w:szCs w:val="28"/>
    </w:rPr>
  </w:style>
  <w:style w:type="paragraph" w:customStyle="1" w:styleId="Bodytext20">
    <w:name w:val="Body text 2"/>
    <w:basedOn w:val="Normal"/>
    <w:uiPriority w:val="99"/>
    <w:rsid w:val="002367ED"/>
  </w:style>
  <w:style w:type="paragraph" w:customStyle="1" w:styleId="List1indent1text">
    <w:name w:val="List 1 indent 1 text"/>
    <w:basedOn w:val="Normal"/>
    <w:uiPriority w:val="99"/>
    <w:rsid w:val="002367ED"/>
    <w:pPr>
      <w:spacing w:after="120"/>
      <w:ind w:left="1134"/>
      <w:jc w:val="both"/>
    </w:pPr>
    <w:rPr>
      <w:lang w:val="fr-FR" w:eastAsia="fr-FR"/>
    </w:rPr>
  </w:style>
  <w:style w:type="paragraph" w:customStyle="1" w:styleId="ActionItem">
    <w:name w:val="Action Item"/>
    <w:basedOn w:val="Normal"/>
    <w:next w:val="Normal"/>
    <w:link w:val="ActionItemChar"/>
    <w:uiPriority w:val="99"/>
    <w:rsid w:val="002367ED"/>
    <w:pPr>
      <w:spacing w:before="240" w:after="240"/>
    </w:pPr>
    <w:rPr>
      <w:i/>
      <w:lang w:eastAsia="fr-FR"/>
    </w:rPr>
  </w:style>
  <w:style w:type="character" w:customStyle="1" w:styleId="ActionItemChar">
    <w:name w:val="Action Item Char"/>
    <w:basedOn w:val="DefaultParagraphFont"/>
    <w:link w:val="ActionItem"/>
    <w:uiPriority w:val="99"/>
    <w:locked/>
    <w:rsid w:val="002367ED"/>
    <w:rPr>
      <w:rFonts w:ascii="Arial" w:hAnsi="Arial" w:cs="Times New Roman"/>
      <w:i/>
      <w:sz w:val="24"/>
      <w:szCs w:val="24"/>
      <w:lang w:eastAsia="fr-FR"/>
    </w:rPr>
  </w:style>
  <w:style w:type="paragraph" w:customStyle="1" w:styleId="Agenda">
    <w:name w:val="Agenda"/>
    <w:basedOn w:val="Normal"/>
    <w:uiPriority w:val="99"/>
    <w:rsid w:val="002367ED"/>
    <w:pPr>
      <w:numPr>
        <w:numId w:val="9"/>
      </w:numPr>
      <w:spacing w:before="120" w:after="120"/>
      <w:jc w:val="both"/>
    </w:pPr>
    <w:rPr>
      <w:rFonts w:eastAsia="MS Mincho"/>
      <w:szCs w:val="20"/>
      <w:lang w:eastAsia="ja-JP" w:bidi="ar-DZ"/>
    </w:rPr>
  </w:style>
  <w:style w:type="paragraph" w:customStyle="1" w:styleId="StyleTableofFiguresJustifiedAfter6pt">
    <w:name w:val="Style Table of Figures + Justified After:  6 pt"/>
    <w:basedOn w:val="TableofFigures"/>
    <w:uiPriority w:val="99"/>
    <w:rsid w:val="002367ED"/>
    <w:pPr>
      <w:numPr>
        <w:numId w:val="8"/>
      </w:numPr>
      <w:tabs>
        <w:tab w:val="clear" w:pos="1418"/>
        <w:tab w:val="left" w:pos="1134"/>
      </w:tabs>
      <w:ind w:right="-1"/>
    </w:pPr>
    <w:rPr>
      <w:noProof/>
    </w:rPr>
  </w:style>
  <w:style w:type="paragraph" w:customStyle="1" w:styleId="Task">
    <w:name w:val="Task"/>
    <w:basedOn w:val="Normal"/>
    <w:uiPriority w:val="99"/>
    <w:rsid w:val="002367ED"/>
    <w:pPr>
      <w:tabs>
        <w:tab w:val="left" w:pos="459"/>
      </w:tabs>
    </w:pPr>
    <w:rPr>
      <w:rFonts w:eastAsia="MS Mincho"/>
      <w:lang w:eastAsia="ja-JP"/>
    </w:rPr>
  </w:style>
  <w:style w:type="paragraph" w:customStyle="1" w:styleId="StyleHeading2Bold">
    <w:name w:val="Style Heading 2 + Bold"/>
    <w:basedOn w:val="Heading2"/>
    <w:uiPriority w:val="99"/>
    <w:rsid w:val="002367ED"/>
    <w:pPr>
      <w:keepNext/>
      <w:tabs>
        <w:tab w:val="clear" w:pos="851"/>
        <w:tab w:val="num" w:pos="849"/>
      </w:tabs>
      <w:spacing w:before="240" w:after="60"/>
      <w:ind w:left="849" w:hanging="849"/>
    </w:pPr>
    <w:rPr>
      <w:b w:val="0"/>
      <w:bCs/>
      <w:i/>
      <w:iCs/>
      <w:szCs w:val="20"/>
      <w:lang w:eastAsia="de-DE"/>
    </w:rPr>
  </w:style>
  <w:style w:type="table" w:styleId="TableGrid">
    <w:name w:val="Table Grid"/>
    <w:basedOn w:val="TableNormal"/>
    <w:rsid w:val="003365F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level1">
    <w:name w:val="Table level 1"/>
    <w:basedOn w:val="Normal"/>
    <w:uiPriority w:val="99"/>
    <w:rsid w:val="0001731D"/>
    <w:pPr>
      <w:spacing w:before="60" w:after="60"/>
    </w:pPr>
    <w:rPr>
      <w:szCs w:val="20"/>
    </w:rPr>
  </w:style>
  <w:style w:type="paragraph" w:customStyle="1" w:styleId="Tablelevel1bold">
    <w:name w:val="Table level 1 bold"/>
    <w:basedOn w:val="Normal"/>
    <w:uiPriority w:val="99"/>
    <w:rsid w:val="0001731D"/>
    <w:pPr>
      <w:spacing w:before="60" w:after="60"/>
    </w:pPr>
    <w:rPr>
      <w:b/>
      <w:szCs w:val="22"/>
    </w:rPr>
  </w:style>
  <w:style w:type="paragraph" w:customStyle="1" w:styleId="Tablelevel2">
    <w:name w:val="Table level 2"/>
    <w:basedOn w:val="Normal"/>
    <w:uiPriority w:val="99"/>
    <w:rsid w:val="0001731D"/>
    <w:pPr>
      <w:ind w:left="284"/>
    </w:pPr>
    <w:rPr>
      <w:szCs w:val="20"/>
    </w:rPr>
  </w:style>
  <w:style w:type="paragraph" w:customStyle="1" w:styleId="Tablelevel3">
    <w:name w:val="Table level 3"/>
    <w:basedOn w:val="Normal"/>
    <w:uiPriority w:val="99"/>
    <w:rsid w:val="0001731D"/>
    <w:pPr>
      <w:ind w:left="567"/>
    </w:pPr>
    <w:rPr>
      <w:sz w:val="20"/>
      <w:szCs w:val="20"/>
    </w:rPr>
  </w:style>
  <w:style w:type="paragraph" w:customStyle="1" w:styleId="Tablelevel4">
    <w:name w:val="Table level 4"/>
    <w:basedOn w:val="Tablelevel3"/>
    <w:uiPriority w:val="99"/>
    <w:rsid w:val="0001731D"/>
    <w:pPr>
      <w:ind w:left="851"/>
    </w:pPr>
    <w:rPr>
      <w:sz w:val="18"/>
    </w:rPr>
  </w:style>
  <w:style w:type="paragraph" w:customStyle="1" w:styleId="Tabletitle">
    <w:name w:val="Table title"/>
    <w:basedOn w:val="Normal"/>
    <w:uiPriority w:val="99"/>
    <w:rsid w:val="001B2C61"/>
    <w:pPr>
      <w:spacing w:before="120" w:after="120"/>
      <w:jc w:val="center"/>
    </w:pPr>
    <w:rPr>
      <w:b/>
      <w:sz w:val="28"/>
      <w:lang w:eastAsia="en-GB"/>
    </w:rPr>
  </w:style>
  <w:style w:type="numbering" w:styleId="ArticleSection">
    <w:name w:val="Outline List 3"/>
    <w:basedOn w:val="NoList"/>
    <w:locked/>
    <w:rsid w:val="003365FF"/>
    <w:pPr>
      <w:numPr>
        <w:numId w:val="52"/>
      </w:numPr>
    </w:pPr>
  </w:style>
  <w:style w:type="paragraph" w:styleId="TOCHeading">
    <w:name w:val="TOC Heading"/>
    <w:basedOn w:val="Heading1"/>
    <w:next w:val="Normal"/>
    <w:uiPriority w:val="39"/>
    <w:semiHidden/>
    <w:unhideWhenUsed/>
    <w:qFormat/>
    <w:rsid w:val="00253C19"/>
    <w:pPr>
      <w:keepLines/>
      <w:spacing w:before="480" w:after="0" w:line="276" w:lineRule="auto"/>
      <w:outlineLvl w:val="9"/>
    </w:pPr>
    <w:rPr>
      <w:rFonts w:ascii="Cambria" w:hAnsi="Cambria"/>
      <w:bCs/>
      <w:caps w:val="0"/>
      <w:color w:val="365F91"/>
      <w:kern w:val="0"/>
      <w:sz w:val="28"/>
      <w:szCs w:val="28"/>
      <w:lang w:val="sv-SE" w:eastAsia="en-US"/>
    </w:rPr>
  </w:style>
  <w:style w:type="paragraph" w:customStyle="1" w:styleId="AnnexHeading1">
    <w:name w:val="Annex Heading 1"/>
    <w:basedOn w:val="Normal"/>
    <w:next w:val="BodyText"/>
    <w:rsid w:val="003365FF"/>
    <w:pPr>
      <w:numPr>
        <w:numId w:val="50"/>
      </w:numPr>
      <w:spacing w:before="120" w:after="120"/>
    </w:pPr>
    <w:rPr>
      <w:rFonts w:cs="Arial"/>
      <w:b/>
      <w:caps/>
      <w:sz w:val="24"/>
      <w:lang w:eastAsia="en-GB"/>
    </w:rPr>
  </w:style>
  <w:style w:type="paragraph" w:customStyle="1" w:styleId="AnnexHeading2">
    <w:name w:val="Annex Heading 2"/>
    <w:basedOn w:val="Normal"/>
    <w:next w:val="BodyText"/>
    <w:qFormat/>
    <w:rsid w:val="003365FF"/>
    <w:pPr>
      <w:numPr>
        <w:ilvl w:val="1"/>
        <w:numId w:val="50"/>
      </w:numPr>
      <w:spacing w:before="120" w:after="120"/>
    </w:pPr>
    <w:rPr>
      <w:rFonts w:cs="Arial"/>
      <w:b/>
      <w:szCs w:val="22"/>
    </w:rPr>
  </w:style>
  <w:style w:type="paragraph" w:customStyle="1" w:styleId="AnnexHeading3">
    <w:name w:val="Annex Heading 3"/>
    <w:basedOn w:val="Normal"/>
    <w:next w:val="Normal"/>
    <w:rsid w:val="003365FF"/>
    <w:pPr>
      <w:numPr>
        <w:ilvl w:val="2"/>
        <w:numId w:val="50"/>
      </w:numPr>
      <w:spacing w:before="120" w:after="120"/>
    </w:pPr>
    <w:rPr>
      <w:rFonts w:cs="Arial"/>
      <w:lang w:eastAsia="en-GB"/>
    </w:rPr>
  </w:style>
  <w:style w:type="paragraph" w:customStyle="1" w:styleId="AnnexHeading4">
    <w:name w:val="Annex Heading 4"/>
    <w:basedOn w:val="Normal"/>
    <w:next w:val="BodyText"/>
    <w:rsid w:val="003365FF"/>
    <w:pPr>
      <w:numPr>
        <w:ilvl w:val="3"/>
        <w:numId w:val="50"/>
      </w:numPr>
      <w:spacing w:before="120" w:after="120"/>
    </w:pPr>
    <w:rPr>
      <w:rFonts w:cs="Arial"/>
      <w:lang w:eastAsia="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oter" Target="footer13.xml"/><Relationship Id="rId21" Type="http://schemas.openxmlformats.org/officeDocument/2006/relationships/footer" Target="footer4.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7.xml"/><Relationship Id="rId50" Type="http://schemas.openxmlformats.org/officeDocument/2006/relationships/header" Target="header20.xml"/><Relationship Id="rId55" Type="http://schemas.openxmlformats.org/officeDocument/2006/relationships/hyperlink" Target="http://www.imo.or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8.xml"/><Relationship Id="rId41" Type="http://schemas.openxmlformats.org/officeDocument/2006/relationships/footer" Target="footer14.xml"/><Relationship Id="rId54" Type="http://schemas.openxmlformats.org/officeDocument/2006/relationships/hyperlink" Target="mailto:sales@imo.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ala-aism@wanadoo.fr" TargetMode="Externa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footer" Target="footer12.xml"/><Relationship Id="rId40" Type="http://schemas.openxmlformats.org/officeDocument/2006/relationships/header" Target="header15.xml"/><Relationship Id="rId45" Type="http://schemas.openxmlformats.org/officeDocument/2006/relationships/footer" Target="footer16.xml"/><Relationship Id="rId53" Type="http://schemas.openxmlformats.org/officeDocument/2006/relationships/footer" Target="footer20.xml"/><Relationship Id="rId58" Type="http://schemas.openxmlformats.org/officeDocument/2006/relationships/header" Target="header23.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footer" Target="footer18.xml"/><Relationship Id="rId57" Type="http://schemas.openxmlformats.org/officeDocument/2006/relationships/footer" Target="footer21.xml"/><Relationship Id="rId61"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3.xml"/><Relationship Id="rId31" Type="http://schemas.openxmlformats.org/officeDocument/2006/relationships/footer" Target="footer9.xml"/><Relationship Id="rId44" Type="http://schemas.openxmlformats.org/officeDocument/2006/relationships/header" Target="header17.xml"/><Relationship Id="rId52" Type="http://schemas.openxmlformats.org/officeDocument/2006/relationships/header" Target="header21.xm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7.xml"/><Relationship Id="rId30" Type="http://schemas.openxmlformats.org/officeDocument/2006/relationships/header" Target="header10.xml"/><Relationship Id="rId35" Type="http://schemas.openxmlformats.org/officeDocument/2006/relationships/footer" Target="footer11.xml"/><Relationship Id="rId43" Type="http://schemas.openxmlformats.org/officeDocument/2006/relationships/footer" Target="footer15.xml"/><Relationship Id="rId48" Type="http://schemas.openxmlformats.org/officeDocument/2006/relationships/header" Target="header19.xml"/><Relationship Id="rId56" Type="http://schemas.openxmlformats.org/officeDocument/2006/relationships/header" Target="header22.xml"/><Relationship Id="rId8" Type="http://schemas.openxmlformats.org/officeDocument/2006/relationships/hyperlink" Target="mailto:iala-aism@wanadoo.fr" TargetMode="External"/><Relationship Id="rId51" Type="http://schemas.openxmlformats.org/officeDocument/2006/relationships/footer" Target="footer19.xml"/><Relationship Id="rId3" Type="http://schemas.openxmlformats.org/officeDocument/2006/relationships/styles" Target="styles.xml"/><Relationship Id="rId12" Type="http://schemas.openxmlformats.org/officeDocument/2006/relationships/hyperlink" Target="http://www.iala-aism.org"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10.xml"/><Relationship Id="rId38" Type="http://schemas.openxmlformats.org/officeDocument/2006/relationships/header" Target="header14.xml"/><Relationship Id="rId46" Type="http://schemas.openxmlformats.org/officeDocument/2006/relationships/header" Target="header18.xml"/><Relationship Id="rId59" Type="http://schemas.openxmlformats.org/officeDocument/2006/relationships/footer" Target="footer2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hadley\My%20Documents\A_Work\Templates\Recommendatio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553D9-4765-4BB6-8FC1-2C2E09925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Template>
  <TotalTime>7</TotalTime>
  <Pages>76</Pages>
  <Words>16327</Words>
  <Characters>93066</Characters>
  <Application>Microsoft Office Word</Application>
  <DocSecurity>0</DocSecurity>
  <Lines>775</Lines>
  <Paragraphs>218</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Recommendation Template</vt:lpstr>
      <vt:lpstr>Recommendation Template</vt:lpstr>
    </vt:vector>
  </TitlesOfParts>
  <Company>Transportstyrelsen</Company>
  <LinksUpToDate>false</LinksUpToDate>
  <CharactersWithSpaces>109175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Mike Hadley</cp:lastModifiedBy>
  <cp:revision>5</cp:revision>
  <cp:lastPrinted>2009-11-05T15:27:00Z</cp:lastPrinted>
  <dcterms:created xsi:type="dcterms:W3CDTF">2009-11-06T07:02:00Z</dcterms:created>
  <dcterms:modified xsi:type="dcterms:W3CDTF">2009-11-09T10:21:00Z</dcterms:modified>
</cp:coreProperties>
</file>